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E5A11" w14:textId="77777777" w:rsidR="009B0CB6" w:rsidRDefault="009B0CB6" w:rsidP="00892D2B"/>
    <w:p w14:paraId="2C920177" w14:textId="77777777" w:rsidR="009B0CB6" w:rsidRDefault="009B0CB6" w:rsidP="00892D2B"/>
    <w:p w14:paraId="784EEA0D" w14:textId="3C7F1F58" w:rsidR="00115C94" w:rsidRPr="007820AC" w:rsidRDefault="00B83B4F" w:rsidP="009C0BAB">
      <w:pPr>
        <w:jc w:val="center"/>
        <w:rPr>
          <w:sz w:val="40"/>
          <w:szCs w:val="40"/>
        </w:rPr>
      </w:pPr>
      <w:r w:rsidRPr="007820AC">
        <w:rPr>
          <w:sz w:val="40"/>
          <w:szCs w:val="40"/>
        </w:rPr>
        <w:t>Businessplan</w:t>
      </w:r>
    </w:p>
    <w:p w14:paraId="0A65FF46" w14:textId="5D72817C" w:rsidR="00B83B4F" w:rsidRPr="007820AC" w:rsidRDefault="00245DBA" w:rsidP="009C0BAB">
      <w:pPr>
        <w:jc w:val="center"/>
        <w:rPr>
          <w:sz w:val="30"/>
          <w:szCs w:val="30"/>
        </w:rPr>
      </w:pPr>
      <w:r>
        <w:rPr>
          <w:sz w:val="30"/>
          <w:szCs w:val="30"/>
        </w:rPr>
        <w:t>Digital Rescue System (DRS)</w:t>
      </w:r>
    </w:p>
    <w:p w14:paraId="0675DAEE" w14:textId="77777777" w:rsidR="00115C94" w:rsidRPr="007820AC" w:rsidRDefault="00115C94" w:rsidP="00892D2B"/>
    <w:p w14:paraId="725C86A5" w14:textId="77777777" w:rsidR="00115C94" w:rsidRPr="007820AC" w:rsidRDefault="00115C94" w:rsidP="00892D2B"/>
    <w:p w14:paraId="62A64BE5" w14:textId="77777777" w:rsidR="00115C94" w:rsidRPr="007820AC" w:rsidRDefault="00115C94" w:rsidP="00892D2B"/>
    <w:p w14:paraId="20BA7605" w14:textId="77777777" w:rsidR="00115C94" w:rsidRPr="007820AC" w:rsidRDefault="00115C94" w:rsidP="00892D2B"/>
    <w:p w14:paraId="2C4E71E3" w14:textId="29879FD2" w:rsidR="00115C94" w:rsidRPr="007820AC" w:rsidRDefault="00DC6860" w:rsidP="00892D2B">
      <w:pPr>
        <w:rPr>
          <w:sz w:val="24"/>
          <w:szCs w:val="24"/>
        </w:rPr>
      </w:pPr>
      <w:r>
        <w:rPr>
          <w:sz w:val="24"/>
          <w:szCs w:val="24"/>
        </w:rPr>
        <w:t>Autor</w:t>
      </w:r>
      <w:r w:rsidR="00D53C08" w:rsidRPr="007820AC">
        <w:rPr>
          <w:sz w:val="24"/>
          <w:szCs w:val="24"/>
        </w:rPr>
        <w:t xml:space="preserve">: </w:t>
      </w:r>
      <w:r w:rsidR="00B83B4F" w:rsidRPr="007820AC">
        <w:rPr>
          <w:sz w:val="24"/>
          <w:szCs w:val="24"/>
        </w:rPr>
        <w:tab/>
      </w:r>
      <w:r w:rsidR="00B83B4F" w:rsidRPr="007820AC">
        <w:rPr>
          <w:sz w:val="24"/>
          <w:szCs w:val="24"/>
        </w:rPr>
        <w:tab/>
      </w:r>
      <w:r w:rsidR="00D53C08" w:rsidRPr="007820AC">
        <w:rPr>
          <w:sz w:val="24"/>
          <w:szCs w:val="24"/>
        </w:rPr>
        <w:tab/>
      </w:r>
      <w:r>
        <w:rPr>
          <w:sz w:val="24"/>
          <w:szCs w:val="24"/>
        </w:rPr>
        <w:tab/>
      </w:r>
      <w:r w:rsidR="00115C94" w:rsidRPr="007820AC">
        <w:rPr>
          <w:sz w:val="24"/>
          <w:szCs w:val="24"/>
        </w:rPr>
        <w:t>Dorian Kugler</w:t>
      </w:r>
    </w:p>
    <w:p w14:paraId="4D150CD8" w14:textId="1A88F2D8" w:rsidR="00E301F5" w:rsidRDefault="002D265A" w:rsidP="00E301F5">
      <w:pPr>
        <w:rPr>
          <w:sz w:val="24"/>
          <w:szCs w:val="24"/>
        </w:rPr>
      </w:pPr>
      <w:r>
        <w:rPr>
          <w:sz w:val="24"/>
          <w:szCs w:val="24"/>
        </w:rPr>
        <w:t>Firmen-Kooperation</w:t>
      </w:r>
      <w:r w:rsidR="00B83B4F" w:rsidRPr="009C0BAB">
        <w:rPr>
          <w:sz w:val="24"/>
          <w:szCs w:val="24"/>
        </w:rPr>
        <w:t>:</w:t>
      </w:r>
      <w:r w:rsidR="00B83B4F" w:rsidRPr="009C0BAB">
        <w:rPr>
          <w:sz w:val="24"/>
          <w:szCs w:val="24"/>
        </w:rPr>
        <w:tab/>
      </w:r>
      <w:r w:rsidR="00B83B4F" w:rsidRPr="009C0BAB">
        <w:rPr>
          <w:sz w:val="24"/>
          <w:szCs w:val="24"/>
        </w:rPr>
        <w:tab/>
      </w:r>
      <w:r w:rsidR="00E301F5" w:rsidRPr="009C0BAB">
        <w:rPr>
          <w:sz w:val="24"/>
          <w:szCs w:val="24"/>
        </w:rPr>
        <w:t>Kugler Consulting</w:t>
      </w:r>
      <w:r w:rsidR="00E301F5">
        <w:rPr>
          <w:sz w:val="24"/>
          <w:szCs w:val="24"/>
        </w:rPr>
        <w:t xml:space="preserve"> (Dorian Kugler)</w:t>
      </w:r>
    </w:p>
    <w:p w14:paraId="70F1AE32" w14:textId="0EA52D79" w:rsidR="00115C94" w:rsidRPr="009C0BAB" w:rsidRDefault="00115C94" w:rsidP="00892D2B">
      <w:pPr>
        <w:rPr>
          <w:sz w:val="24"/>
          <w:szCs w:val="24"/>
        </w:rPr>
      </w:pPr>
      <w:r w:rsidRPr="009C0BAB">
        <w:rPr>
          <w:sz w:val="24"/>
          <w:szCs w:val="24"/>
        </w:rPr>
        <w:t>Adresse:</w:t>
      </w:r>
      <w:r w:rsidRPr="009C0BAB">
        <w:rPr>
          <w:sz w:val="24"/>
          <w:szCs w:val="24"/>
        </w:rPr>
        <w:tab/>
      </w:r>
      <w:r w:rsidRPr="009C0BAB">
        <w:rPr>
          <w:sz w:val="24"/>
          <w:szCs w:val="24"/>
        </w:rPr>
        <w:tab/>
      </w:r>
      <w:r w:rsidR="00D53C08" w:rsidRPr="009C0BAB">
        <w:rPr>
          <w:sz w:val="24"/>
          <w:szCs w:val="24"/>
        </w:rPr>
        <w:tab/>
      </w:r>
      <w:r w:rsidR="00B83B4F" w:rsidRPr="009C0BAB">
        <w:rPr>
          <w:sz w:val="24"/>
          <w:szCs w:val="24"/>
        </w:rPr>
        <w:t xml:space="preserve">Schlossstraße 26, 73765 Neuhausen auf den </w:t>
      </w:r>
      <w:proofErr w:type="spellStart"/>
      <w:r w:rsidR="00B83B4F" w:rsidRPr="009C0BAB">
        <w:rPr>
          <w:sz w:val="24"/>
          <w:szCs w:val="24"/>
        </w:rPr>
        <w:t>Fildern</w:t>
      </w:r>
      <w:proofErr w:type="spellEnd"/>
    </w:p>
    <w:p w14:paraId="6927CF84" w14:textId="77F8D2F8" w:rsidR="00115C94" w:rsidRPr="009C0BAB" w:rsidRDefault="00B83B4F" w:rsidP="00892D2B">
      <w:pPr>
        <w:rPr>
          <w:sz w:val="24"/>
          <w:szCs w:val="24"/>
        </w:rPr>
      </w:pPr>
      <w:r w:rsidRPr="009C0BAB">
        <w:rPr>
          <w:sz w:val="24"/>
          <w:szCs w:val="24"/>
        </w:rPr>
        <w:t>Telefon:</w:t>
      </w:r>
      <w:r w:rsidRPr="009C0BAB">
        <w:rPr>
          <w:sz w:val="24"/>
          <w:szCs w:val="24"/>
        </w:rPr>
        <w:tab/>
      </w:r>
      <w:r w:rsidRPr="009C0BAB">
        <w:rPr>
          <w:sz w:val="24"/>
          <w:szCs w:val="24"/>
        </w:rPr>
        <w:tab/>
      </w:r>
      <w:r w:rsidRPr="009C0BAB">
        <w:rPr>
          <w:sz w:val="24"/>
          <w:szCs w:val="24"/>
        </w:rPr>
        <w:tab/>
        <w:t>071589148761</w:t>
      </w:r>
    </w:p>
    <w:p w14:paraId="3750DB9D" w14:textId="45798863" w:rsidR="00115C94" w:rsidRPr="00DC6860" w:rsidRDefault="00DC6860" w:rsidP="00892D2B">
      <w:pPr>
        <w:rPr>
          <w:sz w:val="24"/>
          <w:szCs w:val="24"/>
        </w:rPr>
      </w:pPr>
      <w:r>
        <w:rPr>
          <w:sz w:val="24"/>
          <w:szCs w:val="24"/>
        </w:rPr>
        <w:t>Stand</w:t>
      </w:r>
      <w:r w:rsidR="00EF6AAB" w:rsidRPr="009C0BAB">
        <w:rPr>
          <w:sz w:val="24"/>
          <w:szCs w:val="24"/>
        </w:rPr>
        <w:t>:</w:t>
      </w:r>
      <w:r w:rsidR="00EF6AAB" w:rsidRPr="009C0BAB">
        <w:rPr>
          <w:sz w:val="24"/>
          <w:szCs w:val="24"/>
        </w:rPr>
        <w:tab/>
      </w:r>
      <w:r w:rsidR="00EF6AAB" w:rsidRPr="009C0BAB">
        <w:rPr>
          <w:sz w:val="24"/>
          <w:szCs w:val="24"/>
        </w:rPr>
        <w:tab/>
      </w:r>
      <w:r w:rsidR="00EF6AAB" w:rsidRPr="009C0BAB">
        <w:rPr>
          <w:sz w:val="24"/>
          <w:szCs w:val="24"/>
        </w:rPr>
        <w:tab/>
      </w:r>
      <w:r>
        <w:rPr>
          <w:sz w:val="24"/>
          <w:szCs w:val="24"/>
        </w:rPr>
        <w:tab/>
      </w:r>
      <w:r w:rsidR="00245DBA">
        <w:rPr>
          <w:sz w:val="24"/>
          <w:szCs w:val="24"/>
        </w:rPr>
        <w:t>2</w:t>
      </w:r>
      <w:r w:rsidR="008F6CCC">
        <w:rPr>
          <w:sz w:val="24"/>
          <w:szCs w:val="24"/>
        </w:rPr>
        <w:t>6</w:t>
      </w:r>
      <w:r>
        <w:rPr>
          <w:sz w:val="24"/>
          <w:szCs w:val="24"/>
        </w:rPr>
        <w:t>.11.2021</w:t>
      </w:r>
    </w:p>
    <w:p w14:paraId="3405ECA7" w14:textId="77777777" w:rsidR="00115C94" w:rsidRPr="000A4774" w:rsidRDefault="00115C94" w:rsidP="00892D2B"/>
    <w:p w14:paraId="62549B9B" w14:textId="77777777" w:rsidR="00115C94" w:rsidRPr="000A4774" w:rsidRDefault="00115C94" w:rsidP="00892D2B"/>
    <w:p w14:paraId="62E27A73" w14:textId="77777777" w:rsidR="00115C94" w:rsidRPr="000A4774" w:rsidRDefault="00115C94" w:rsidP="00892D2B"/>
    <w:p w14:paraId="25807242" w14:textId="77777777" w:rsidR="00DF3550" w:rsidRDefault="00DF3550" w:rsidP="00892D2B">
      <w:pPr>
        <w:rPr>
          <w:rFonts w:asciiTheme="majorHAnsi" w:eastAsiaTheme="majorEastAsia" w:hAnsiTheme="majorHAnsi" w:cstheme="majorBidi"/>
          <w:color w:val="365F91" w:themeColor="accent1" w:themeShade="BF"/>
          <w:sz w:val="28"/>
          <w:szCs w:val="28"/>
        </w:rPr>
      </w:pPr>
      <w:bookmarkStart w:id="0" w:name="_Toc478568349"/>
      <w:r>
        <w:br w:type="page"/>
      </w:r>
    </w:p>
    <w:p w14:paraId="4BAC17B5" w14:textId="77777777" w:rsidR="00950647" w:rsidRPr="00444B75" w:rsidRDefault="00950647" w:rsidP="003D5625">
      <w:pPr>
        <w:pStyle w:val="berschrift1"/>
      </w:pPr>
      <w:bookmarkStart w:id="1" w:name="_Toc61351774"/>
      <w:bookmarkStart w:id="2" w:name="_Toc88145265"/>
      <w:bookmarkStart w:id="3" w:name="_Toc88837409"/>
      <w:r w:rsidRPr="000A4774">
        <w:lastRenderedPageBreak/>
        <w:t>Inhaltsverzeichnis</w:t>
      </w:r>
      <w:bookmarkEnd w:id="0"/>
      <w:bookmarkEnd w:id="1"/>
      <w:bookmarkEnd w:id="2"/>
      <w:bookmarkEnd w:id="3"/>
    </w:p>
    <w:bookmarkStart w:id="4" w:name="_Toc61351775" w:displacedByCustomXml="next"/>
    <w:sdt>
      <w:sdtPr>
        <w:rPr>
          <w:rFonts w:asciiTheme="minorHAnsi" w:eastAsiaTheme="minorHAnsi" w:hAnsiTheme="minorHAnsi" w:cstheme="minorBidi"/>
          <w:b w:val="0"/>
          <w:bCs w:val="0"/>
          <w:color w:val="595959" w:themeColor="text1" w:themeTint="A6"/>
          <w:sz w:val="20"/>
          <w:szCs w:val="20"/>
          <w:lang w:eastAsia="en-US"/>
        </w:rPr>
        <w:id w:val="461313612"/>
        <w:docPartObj>
          <w:docPartGallery w:val="Table of Contents"/>
          <w:docPartUnique/>
        </w:docPartObj>
      </w:sdtPr>
      <w:sdtContent>
        <w:p w14:paraId="492938D6" w14:textId="66B54B8B" w:rsidR="00FA17CB" w:rsidRPr="003D5625" w:rsidRDefault="00FA17CB" w:rsidP="008F6CCC">
          <w:pPr>
            <w:pStyle w:val="xl123"/>
            <w:shd w:val="clear" w:color="auto" w:fill="auto"/>
            <w:ind w:left="567" w:hanging="567"/>
            <w:rPr>
              <w:sz w:val="20"/>
              <w:szCs w:val="20"/>
            </w:rPr>
          </w:pPr>
        </w:p>
        <w:p w14:paraId="2816D4DB" w14:textId="2D6900FB" w:rsidR="008F6CCC" w:rsidRDefault="00FA17CB" w:rsidP="008F6CCC">
          <w:pPr>
            <w:pStyle w:val="Verzeichnis1"/>
            <w:ind w:left="567" w:hanging="567"/>
            <w:rPr>
              <w:rFonts w:asciiTheme="minorHAnsi" w:eastAsiaTheme="minorEastAsia" w:hAnsiTheme="minorHAnsi" w:cstheme="minorBidi"/>
              <w:color w:val="auto"/>
              <w:sz w:val="22"/>
              <w:szCs w:val="22"/>
            </w:rPr>
          </w:pPr>
          <w:r w:rsidRPr="003D5625">
            <w:rPr>
              <w:szCs w:val="20"/>
            </w:rPr>
            <w:fldChar w:fldCharType="begin"/>
          </w:r>
          <w:r w:rsidRPr="003D5625">
            <w:rPr>
              <w:szCs w:val="20"/>
            </w:rPr>
            <w:instrText xml:space="preserve"> TOC \o "1-3" \h \z \u </w:instrText>
          </w:r>
          <w:r w:rsidRPr="003D5625">
            <w:rPr>
              <w:szCs w:val="20"/>
            </w:rPr>
            <w:fldChar w:fldCharType="separate"/>
          </w:r>
          <w:hyperlink w:anchor="_Toc88837410" w:history="1">
            <w:r w:rsidR="008F6CCC" w:rsidRPr="007902DC">
              <w:rPr>
                <w:rStyle w:val="Hyperlink"/>
              </w:rPr>
              <w:t>2</w:t>
            </w:r>
            <w:r w:rsidR="008F6CCC">
              <w:rPr>
                <w:rFonts w:asciiTheme="minorHAnsi" w:eastAsiaTheme="minorEastAsia" w:hAnsiTheme="minorHAnsi" w:cstheme="minorBidi"/>
                <w:color w:val="auto"/>
                <w:sz w:val="22"/>
                <w:szCs w:val="22"/>
              </w:rPr>
              <w:tab/>
            </w:r>
            <w:r w:rsidR="008F6CCC" w:rsidRPr="007902DC">
              <w:rPr>
                <w:rStyle w:val="Hyperlink"/>
              </w:rPr>
              <w:t>Abbildungsverzeichnis</w:t>
            </w:r>
            <w:r w:rsidR="008F6CCC">
              <w:rPr>
                <w:webHidden/>
              </w:rPr>
              <w:tab/>
            </w:r>
            <w:r w:rsidR="008F6CCC">
              <w:rPr>
                <w:webHidden/>
              </w:rPr>
              <w:fldChar w:fldCharType="begin"/>
            </w:r>
            <w:r w:rsidR="008F6CCC">
              <w:rPr>
                <w:webHidden/>
              </w:rPr>
              <w:instrText xml:space="preserve"> PAGEREF _Toc88837410 \h </w:instrText>
            </w:r>
            <w:r w:rsidR="008F6CCC">
              <w:rPr>
                <w:webHidden/>
              </w:rPr>
            </w:r>
            <w:r w:rsidR="008F6CCC">
              <w:rPr>
                <w:webHidden/>
              </w:rPr>
              <w:fldChar w:fldCharType="separate"/>
            </w:r>
            <w:r w:rsidR="008F6CCC">
              <w:rPr>
                <w:webHidden/>
              </w:rPr>
              <w:t>IV</w:t>
            </w:r>
            <w:r w:rsidR="008F6CCC">
              <w:rPr>
                <w:webHidden/>
              </w:rPr>
              <w:fldChar w:fldCharType="end"/>
            </w:r>
          </w:hyperlink>
        </w:p>
        <w:p w14:paraId="0EF093E7" w14:textId="209D7F4A" w:rsidR="008F6CCC" w:rsidRDefault="00000000" w:rsidP="008F6CCC">
          <w:pPr>
            <w:pStyle w:val="Verzeichnis1"/>
            <w:ind w:left="567" w:hanging="567"/>
            <w:rPr>
              <w:rFonts w:asciiTheme="minorHAnsi" w:eastAsiaTheme="minorEastAsia" w:hAnsiTheme="minorHAnsi" w:cstheme="minorBidi"/>
              <w:color w:val="auto"/>
              <w:sz w:val="22"/>
              <w:szCs w:val="22"/>
            </w:rPr>
          </w:pPr>
          <w:hyperlink w:anchor="_Toc88837411" w:history="1">
            <w:r w:rsidR="008F6CCC" w:rsidRPr="007902DC">
              <w:rPr>
                <w:rStyle w:val="Hyperlink"/>
              </w:rPr>
              <w:t>3</w:t>
            </w:r>
            <w:r w:rsidR="008F6CCC">
              <w:rPr>
                <w:rFonts w:asciiTheme="minorHAnsi" w:eastAsiaTheme="minorEastAsia" w:hAnsiTheme="minorHAnsi" w:cstheme="minorBidi"/>
                <w:color w:val="auto"/>
                <w:sz w:val="22"/>
                <w:szCs w:val="22"/>
              </w:rPr>
              <w:tab/>
            </w:r>
            <w:r w:rsidR="008F6CCC" w:rsidRPr="007902DC">
              <w:rPr>
                <w:rStyle w:val="Hyperlink"/>
              </w:rPr>
              <w:t>Tabellenverzeichnis</w:t>
            </w:r>
            <w:r w:rsidR="008F6CCC">
              <w:rPr>
                <w:webHidden/>
              </w:rPr>
              <w:tab/>
            </w:r>
            <w:r w:rsidR="008F6CCC">
              <w:rPr>
                <w:webHidden/>
              </w:rPr>
              <w:fldChar w:fldCharType="begin"/>
            </w:r>
            <w:r w:rsidR="008F6CCC">
              <w:rPr>
                <w:webHidden/>
              </w:rPr>
              <w:instrText xml:space="preserve"> PAGEREF _Toc88837411 \h </w:instrText>
            </w:r>
            <w:r w:rsidR="008F6CCC">
              <w:rPr>
                <w:webHidden/>
              </w:rPr>
            </w:r>
            <w:r w:rsidR="008F6CCC">
              <w:rPr>
                <w:webHidden/>
              </w:rPr>
              <w:fldChar w:fldCharType="separate"/>
            </w:r>
            <w:r w:rsidR="008F6CCC">
              <w:rPr>
                <w:webHidden/>
              </w:rPr>
              <w:t>V</w:t>
            </w:r>
            <w:r w:rsidR="008F6CCC">
              <w:rPr>
                <w:webHidden/>
              </w:rPr>
              <w:fldChar w:fldCharType="end"/>
            </w:r>
          </w:hyperlink>
        </w:p>
        <w:p w14:paraId="3E66BD31" w14:textId="65382F3E" w:rsidR="008F6CCC" w:rsidRDefault="00000000" w:rsidP="008F6CCC">
          <w:pPr>
            <w:pStyle w:val="Verzeichnis1"/>
            <w:ind w:left="567" w:hanging="567"/>
            <w:rPr>
              <w:rFonts w:asciiTheme="minorHAnsi" w:eastAsiaTheme="minorEastAsia" w:hAnsiTheme="minorHAnsi" w:cstheme="minorBidi"/>
              <w:color w:val="auto"/>
              <w:sz w:val="22"/>
              <w:szCs w:val="22"/>
            </w:rPr>
          </w:pPr>
          <w:hyperlink w:anchor="_Toc88837412" w:history="1">
            <w:r w:rsidR="008F6CCC" w:rsidRPr="007902DC">
              <w:rPr>
                <w:rStyle w:val="Hyperlink"/>
              </w:rPr>
              <w:t>4</w:t>
            </w:r>
            <w:r w:rsidR="008F6CCC">
              <w:rPr>
                <w:rFonts w:asciiTheme="minorHAnsi" w:eastAsiaTheme="minorEastAsia" w:hAnsiTheme="minorHAnsi" w:cstheme="minorBidi"/>
                <w:color w:val="auto"/>
                <w:sz w:val="22"/>
                <w:szCs w:val="22"/>
              </w:rPr>
              <w:tab/>
            </w:r>
            <w:r w:rsidR="008F6CCC" w:rsidRPr="007902DC">
              <w:rPr>
                <w:rStyle w:val="Hyperlink"/>
              </w:rPr>
              <w:t>Erwartungen an einen Businessplan</w:t>
            </w:r>
            <w:r w:rsidR="008F6CCC">
              <w:rPr>
                <w:webHidden/>
              </w:rPr>
              <w:tab/>
            </w:r>
            <w:r w:rsidR="008F6CCC">
              <w:rPr>
                <w:webHidden/>
              </w:rPr>
              <w:fldChar w:fldCharType="begin"/>
            </w:r>
            <w:r w:rsidR="008F6CCC">
              <w:rPr>
                <w:webHidden/>
              </w:rPr>
              <w:instrText xml:space="preserve"> PAGEREF _Toc88837412 \h </w:instrText>
            </w:r>
            <w:r w:rsidR="008F6CCC">
              <w:rPr>
                <w:webHidden/>
              </w:rPr>
            </w:r>
            <w:r w:rsidR="008F6CCC">
              <w:rPr>
                <w:webHidden/>
              </w:rPr>
              <w:fldChar w:fldCharType="separate"/>
            </w:r>
            <w:r w:rsidR="008F6CCC">
              <w:rPr>
                <w:webHidden/>
              </w:rPr>
              <w:t>1</w:t>
            </w:r>
            <w:r w:rsidR="008F6CCC">
              <w:rPr>
                <w:webHidden/>
              </w:rPr>
              <w:fldChar w:fldCharType="end"/>
            </w:r>
          </w:hyperlink>
        </w:p>
        <w:p w14:paraId="0674C417" w14:textId="1B9A9D7D" w:rsidR="008F6CCC" w:rsidRDefault="00000000" w:rsidP="008F6CCC">
          <w:pPr>
            <w:pStyle w:val="Verzeichnis1"/>
            <w:ind w:left="567" w:hanging="567"/>
            <w:rPr>
              <w:rFonts w:asciiTheme="minorHAnsi" w:eastAsiaTheme="minorEastAsia" w:hAnsiTheme="minorHAnsi" w:cstheme="minorBidi"/>
              <w:color w:val="auto"/>
              <w:sz w:val="22"/>
              <w:szCs w:val="22"/>
            </w:rPr>
          </w:pPr>
          <w:hyperlink w:anchor="_Toc88837413" w:history="1">
            <w:r w:rsidR="008F6CCC" w:rsidRPr="007902DC">
              <w:rPr>
                <w:rStyle w:val="Hyperlink"/>
              </w:rPr>
              <w:t>5</w:t>
            </w:r>
            <w:r w:rsidR="008F6CCC">
              <w:rPr>
                <w:rFonts w:asciiTheme="minorHAnsi" w:eastAsiaTheme="minorEastAsia" w:hAnsiTheme="minorHAnsi" w:cstheme="minorBidi"/>
                <w:color w:val="auto"/>
                <w:sz w:val="22"/>
                <w:szCs w:val="22"/>
              </w:rPr>
              <w:tab/>
            </w:r>
            <w:r w:rsidR="008F6CCC" w:rsidRPr="007902DC">
              <w:rPr>
                <w:rStyle w:val="Hyperlink"/>
              </w:rPr>
              <w:t>Zusammenfassung</w:t>
            </w:r>
            <w:r w:rsidR="008F6CCC">
              <w:rPr>
                <w:webHidden/>
              </w:rPr>
              <w:tab/>
            </w:r>
            <w:r w:rsidR="008F6CCC">
              <w:rPr>
                <w:webHidden/>
              </w:rPr>
              <w:fldChar w:fldCharType="begin"/>
            </w:r>
            <w:r w:rsidR="008F6CCC">
              <w:rPr>
                <w:webHidden/>
              </w:rPr>
              <w:instrText xml:space="preserve"> PAGEREF _Toc88837413 \h </w:instrText>
            </w:r>
            <w:r w:rsidR="008F6CCC">
              <w:rPr>
                <w:webHidden/>
              </w:rPr>
            </w:r>
            <w:r w:rsidR="008F6CCC">
              <w:rPr>
                <w:webHidden/>
              </w:rPr>
              <w:fldChar w:fldCharType="separate"/>
            </w:r>
            <w:r w:rsidR="008F6CCC">
              <w:rPr>
                <w:webHidden/>
              </w:rPr>
              <w:t>2</w:t>
            </w:r>
            <w:r w:rsidR="008F6CCC">
              <w:rPr>
                <w:webHidden/>
              </w:rPr>
              <w:fldChar w:fldCharType="end"/>
            </w:r>
          </w:hyperlink>
        </w:p>
        <w:p w14:paraId="48935E2D" w14:textId="4A2B4375" w:rsidR="008F6CCC" w:rsidRDefault="00000000" w:rsidP="008F6CCC">
          <w:pPr>
            <w:pStyle w:val="Verzeichnis1"/>
            <w:ind w:left="567" w:hanging="567"/>
            <w:rPr>
              <w:rFonts w:asciiTheme="minorHAnsi" w:eastAsiaTheme="minorEastAsia" w:hAnsiTheme="minorHAnsi" w:cstheme="minorBidi"/>
              <w:color w:val="auto"/>
              <w:sz w:val="22"/>
              <w:szCs w:val="22"/>
            </w:rPr>
          </w:pPr>
          <w:hyperlink w:anchor="_Toc88837414" w:history="1">
            <w:r w:rsidR="008F6CCC" w:rsidRPr="007902DC">
              <w:rPr>
                <w:rStyle w:val="Hyperlink"/>
              </w:rPr>
              <w:t>6</w:t>
            </w:r>
            <w:r w:rsidR="008F6CCC">
              <w:rPr>
                <w:rFonts w:asciiTheme="minorHAnsi" w:eastAsiaTheme="minorEastAsia" w:hAnsiTheme="minorHAnsi" w:cstheme="minorBidi"/>
                <w:color w:val="auto"/>
                <w:sz w:val="22"/>
                <w:szCs w:val="22"/>
              </w:rPr>
              <w:tab/>
            </w:r>
            <w:r w:rsidR="008F6CCC" w:rsidRPr="007902DC">
              <w:rPr>
                <w:rStyle w:val="Hyperlink"/>
              </w:rPr>
              <w:t>Allg. Beschreibung der Firma</w:t>
            </w:r>
            <w:r w:rsidR="008F6CCC">
              <w:rPr>
                <w:webHidden/>
              </w:rPr>
              <w:tab/>
            </w:r>
            <w:r w:rsidR="008F6CCC">
              <w:rPr>
                <w:webHidden/>
              </w:rPr>
              <w:fldChar w:fldCharType="begin"/>
            </w:r>
            <w:r w:rsidR="008F6CCC">
              <w:rPr>
                <w:webHidden/>
              </w:rPr>
              <w:instrText xml:space="preserve"> PAGEREF _Toc88837414 \h </w:instrText>
            </w:r>
            <w:r w:rsidR="008F6CCC">
              <w:rPr>
                <w:webHidden/>
              </w:rPr>
            </w:r>
            <w:r w:rsidR="008F6CCC">
              <w:rPr>
                <w:webHidden/>
              </w:rPr>
              <w:fldChar w:fldCharType="separate"/>
            </w:r>
            <w:r w:rsidR="008F6CCC">
              <w:rPr>
                <w:webHidden/>
              </w:rPr>
              <w:t>3</w:t>
            </w:r>
            <w:r w:rsidR="008F6CCC">
              <w:rPr>
                <w:webHidden/>
              </w:rPr>
              <w:fldChar w:fldCharType="end"/>
            </w:r>
          </w:hyperlink>
        </w:p>
        <w:p w14:paraId="5890CA8C" w14:textId="787D812F" w:rsidR="008F6CCC" w:rsidRDefault="00000000" w:rsidP="008F6CCC">
          <w:pPr>
            <w:pStyle w:val="Verzeichnis1"/>
            <w:ind w:left="567" w:hanging="567"/>
            <w:rPr>
              <w:rFonts w:asciiTheme="minorHAnsi" w:eastAsiaTheme="minorEastAsia" w:hAnsiTheme="minorHAnsi" w:cstheme="minorBidi"/>
              <w:color w:val="auto"/>
              <w:sz w:val="22"/>
              <w:szCs w:val="22"/>
            </w:rPr>
          </w:pPr>
          <w:hyperlink w:anchor="_Toc88837415" w:history="1">
            <w:r w:rsidR="008F6CCC" w:rsidRPr="007902DC">
              <w:rPr>
                <w:rStyle w:val="Hyperlink"/>
              </w:rPr>
              <w:t>7</w:t>
            </w:r>
            <w:r w:rsidR="008F6CCC">
              <w:rPr>
                <w:rFonts w:asciiTheme="minorHAnsi" w:eastAsiaTheme="minorEastAsia" w:hAnsiTheme="minorHAnsi" w:cstheme="minorBidi"/>
                <w:color w:val="auto"/>
                <w:sz w:val="22"/>
                <w:szCs w:val="22"/>
              </w:rPr>
              <w:tab/>
            </w:r>
            <w:r w:rsidR="008F6CCC" w:rsidRPr="007902DC">
              <w:rPr>
                <w:rStyle w:val="Hyperlink"/>
              </w:rPr>
              <w:t>Organisation</w:t>
            </w:r>
            <w:r w:rsidR="008F6CCC">
              <w:rPr>
                <w:webHidden/>
              </w:rPr>
              <w:tab/>
            </w:r>
            <w:r w:rsidR="008F6CCC">
              <w:rPr>
                <w:webHidden/>
              </w:rPr>
              <w:fldChar w:fldCharType="begin"/>
            </w:r>
            <w:r w:rsidR="008F6CCC">
              <w:rPr>
                <w:webHidden/>
              </w:rPr>
              <w:instrText xml:space="preserve"> PAGEREF _Toc88837415 \h </w:instrText>
            </w:r>
            <w:r w:rsidR="008F6CCC">
              <w:rPr>
                <w:webHidden/>
              </w:rPr>
            </w:r>
            <w:r w:rsidR="008F6CCC">
              <w:rPr>
                <w:webHidden/>
              </w:rPr>
              <w:fldChar w:fldCharType="separate"/>
            </w:r>
            <w:r w:rsidR="008F6CCC">
              <w:rPr>
                <w:webHidden/>
              </w:rPr>
              <w:t>4</w:t>
            </w:r>
            <w:r w:rsidR="008F6CCC">
              <w:rPr>
                <w:webHidden/>
              </w:rPr>
              <w:fldChar w:fldCharType="end"/>
            </w:r>
          </w:hyperlink>
        </w:p>
        <w:p w14:paraId="45B753C5" w14:textId="1342B570" w:rsidR="008F6CCC" w:rsidRDefault="00000000" w:rsidP="008F6CCC">
          <w:pPr>
            <w:pStyle w:val="Verzeichnis2"/>
            <w:tabs>
              <w:tab w:val="left" w:pos="880"/>
              <w:tab w:val="right" w:leader="dot" w:pos="9062"/>
            </w:tabs>
            <w:ind w:left="567" w:hanging="567"/>
            <w:rPr>
              <w:rFonts w:eastAsiaTheme="minorEastAsia"/>
              <w:noProof/>
              <w:color w:val="auto"/>
              <w:sz w:val="22"/>
              <w:szCs w:val="22"/>
              <w:lang w:eastAsia="de-DE"/>
            </w:rPr>
          </w:pPr>
          <w:hyperlink w:anchor="_Toc88837416" w:history="1">
            <w:r w:rsidR="008F6CCC" w:rsidRPr="007902DC">
              <w:rPr>
                <w:rStyle w:val="Hyperlink"/>
                <w:noProof/>
              </w:rPr>
              <w:t>7.1</w:t>
            </w:r>
            <w:r w:rsidR="008F6CCC">
              <w:rPr>
                <w:rFonts w:eastAsiaTheme="minorEastAsia"/>
                <w:noProof/>
                <w:color w:val="auto"/>
                <w:sz w:val="22"/>
                <w:szCs w:val="22"/>
                <w:lang w:eastAsia="de-DE"/>
              </w:rPr>
              <w:tab/>
            </w:r>
            <w:r w:rsidR="008F6CCC" w:rsidRPr="007902DC">
              <w:rPr>
                <w:rStyle w:val="Hyperlink"/>
                <w:noProof/>
              </w:rPr>
              <w:t>Unternehmensorganisation</w:t>
            </w:r>
            <w:r w:rsidR="008F6CCC">
              <w:rPr>
                <w:noProof/>
                <w:webHidden/>
              </w:rPr>
              <w:tab/>
            </w:r>
            <w:r w:rsidR="008F6CCC">
              <w:rPr>
                <w:noProof/>
                <w:webHidden/>
              </w:rPr>
              <w:fldChar w:fldCharType="begin"/>
            </w:r>
            <w:r w:rsidR="008F6CCC">
              <w:rPr>
                <w:noProof/>
                <w:webHidden/>
              </w:rPr>
              <w:instrText xml:space="preserve"> PAGEREF _Toc88837416 \h </w:instrText>
            </w:r>
            <w:r w:rsidR="008F6CCC">
              <w:rPr>
                <w:noProof/>
                <w:webHidden/>
              </w:rPr>
            </w:r>
            <w:r w:rsidR="008F6CCC">
              <w:rPr>
                <w:noProof/>
                <w:webHidden/>
              </w:rPr>
              <w:fldChar w:fldCharType="separate"/>
            </w:r>
            <w:r w:rsidR="008F6CCC">
              <w:rPr>
                <w:noProof/>
                <w:webHidden/>
              </w:rPr>
              <w:t>4</w:t>
            </w:r>
            <w:r w:rsidR="008F6CCC">
              <w:rPr>
                <w:noProof/>
                <w:webHidden/>
              </w:rPr>
              <w:fldChar w:fldCharType="end"/>
            </w:r>
          </w:hyperlink>
        </w:p>
        <w:p w14:paraId="25159086" w14:textId="1725D49A" w:rsidR="008F6CCC" w:rsidRDefault="00000000" w:rsidP="008F6CCC">
          <w:pPr>
            <w:pStyle w:val="Verzeichnis2"/>
            <w:tabs>
              <w:tab w:val="left" w:pos="880"/>
              <w:tab w:val="right" w:leader="dot" w:pos="9062"/>
            </w:tabs>
            <w:ind w:left="567" w:hanging="567"/>
            <w:rPr>
              <w:rFonts w:eastAsiaTheme="minorEastAsia"/>
              <w:noProof/>
              <w:color w:val="auto"/>
              <w:sz w:val="22"/>
              <w:szCs w:val="22"/>
              <w:lang w:eastAsia="de-DE"/>
            </w:rPr>
          </w:pPr>
          <w:hyperlink w:anchor="_Toc88837417" w:history="1">
            <w:r w:rsidR="008F6CCC" w:rsidRPr="007902DC">
              <w:rPr>
                <w:rStyle w:val="Hyperlink"/>
                <w:noProof/>
              </w:rPr>
              <w:t>7.2</w:t>
            </w:r>
            <w:r w:rsidR="008F6CCC">
              <w:rPr>
                <w:rFonts w:eastAsiaTheme="minorEastAsia"/>
                <w:noProof/>
                <w:color w:val="auto"/>
                <w:sz w:val="22"/>
                <w:szCs w:val="22"/>
                <w:lang w:eastAsia="de-DE"/>
              </w:rPr>
              <w:tab/>
            </w:r>
            <w:r w:rsidR="008F6CCC" w:rsidRPr="007902DC">
              <w:rPr>
                <w:rStyle w:val="Hyperlink"/>
                <w:noProof/>
              </w:rPr>
              <w:t>Personalmanagement</w:t>
            </w:r>
            <w:r w:rsidR="008F6CCC">
              <w:rPr>
                <w:noProof/>
                <w:webHidden/>
              </w:rPr>
              <w:tab/>
            </w:r>
            <w:r w:rsidR="008F6CCC">
              <w:rPr>
                <w:noProof/>
                <w:webHidden/>
              </w:rPr>
              <w:fldChar w:fldCharType="begin"/>
            </w:r>
            <w:r w:rsidR="008F6CCC">
              <w:rPr>
                <w:noProof/>
                <w:webHidden/>
              </w:rPr>
              <w:instrText xml:space="preserve"> PAGEREF _Toc88837417 \h </w:instrText>
            </w:r>
            <w:r w:rsidR="008F6CCC">
              <w:rPr>
                <w:noProof/>
                <w:webHidden/>
              </w:rPr>
            </w:r>
            <w:r w:rsidR="008F6CCC">
              <w:rPr>
                <w:noProof/>
                <w:webHidden/>
              </w:rPr>
              <w:fldChar w:fldCharType="separate"/>
            </w:r>
            <w:r w:rsidR="008F6CCC">
              <w:rPr>
                <w:noProof/>
                <w:webHidden/>
              </w:rPr>
              <w:t>4</w:t>
            </w:r>
            <w:r w:rsidR="008F6CCC">
              <w:rPr>
                <w:noProof/>
                <w:webHidden/>
              </w:rPr>
              <w:fldChar w:fldCharType="end"/>
            </w:r>
          </w:hyperlink>
        </w:p>
        <w:p w14:paraId="475623FE" w14:textId="3F6CA146" w:rsidR="008F6CCC" w:rsidRDefault="00000000" w:rsidP="008F6CCC">
          <w:pPr>
            <w:pStyle w:val="Verzeichnis2"/>
            <w:tabs>
              <w:tab w:val="left" w:pos="880"/>
              <w:tab w:val="right" w:leader="dot" w:pos="9062"/>
            </w:tabs>
            <w:ind w:left="567" w:hanging="567"/>
            <w:rPr>
              <w:rFonts w:eastAsiaTheme="minorEastAsia"/>
              <w:noProof/>
              <w:color w:val="auto"/>
              <w:sz w:val="22"/>
              <w:szCs w:val="22"/>
              <w:lang w:eastAsia="de-DE"/>
            </w:rPr>
          </w:pPr>
          <w:hyperlink w:anchor="_Toc88837418" w:history="1">
            <w:r w:rsidR="008F6CCC" w:rsidRPr="007902DC">
              <w:rPr>
                <w:rStyle w:val="Hyperlink"/>
                <w:noProof/>
              </w:rPr>
              <w:t>7.3</w:t>
            </w:r>
            <w:r w:rsidR="008F6CCC">
              <w:rPr>
                <w:rFonts w:eastAsiaTheme="minorEastAsia"/>
                <w:noProof/>
                <w:color w:val="auto"/>
                <w:sz w:val="22"/>
                <w:szCs w:val="22"/>
                <w:lang w:eastAsia="de-DE"/>
              </w:rPr>
              <w:tab/>
            </w:r>
            <w:r w:rsidR="008F6CCC" w:rsidRPr="007902DC">
              <w:rPr>
                <w:rStyle w:val="Hyperlink"/>
                <w:noProof/>
              </w:rPr>
              <w:t>Management</w:t>
            </w:r>
            <w:r w:rsidR="008F6CCC">
              <w:rPr>
                <w:noProof/>
                <w:webHidden/>
              </w:rPr>
              <w:tab/>
            </w:r>
            <w:r w:rsidR="008F6CCC">
              <w:rPr>
                <w:noProof/>
                <w:webHidden/>
              </w:rPr>
              <w:fldChar w:fldCharType="begin"/>
            </w:r>
            <w:r w:rsidR="008F6CCC">
              <w:rPr>
                <w:noProof/>
                <w:webHidden/>
              </w:rPr>
              <w:instrText xml:space="preserve"> PAGEREF _Toc88837418 \h </w:instrText>
            </w:r>
            <w:r w:rsidR="008F6CCC">
              <w:rPr>
                <w:noProof/>
                <w:webHidden/>
              </w:rPr>
            </w:r>
            <w:r w:rsidR="008F6CCC">
              <w:rPr>
                <w:noProof/>
                <w:webHidden/>
              </w:rPr>
              <w:fldChar w:fldCharType="separate"/>
            </w:r>
            <w:r w:rsidR="008F6CCC">
              <w:rPr>
                <w:noProof/>
                <w:webHidden/>
              </w:rPr>
              <w:t>4</w:t>
            </w:r>
            <w:r w:rsidR="008F6CCC">
              <w:rPr>
                <w:noProof/>
                <w:webHidden/>
              </w:rPr>
              <w:fldChar w:fldCharType="end"/>
            </w:r>
          </w:hyperlink>
        </w:p>
        <w:p w14:paraId="4EAFB3C5" w14:textId="422F1BFC" w:rsidR="008F6CCC" w:rsidRDefault="00000000" w:rsidP="008F6CCC">
          <w:pPr>
            <w:pStyle w:val="Verzeichnis3"/>
            <w:tabs>
              <w:tab w:val="left" w:pos="1100"/>
              <w:tab w:val="right" w:leader="dot" w:pos="9062"/>
            </w:tabs>
            <w:ind w:left="567" w:hanging="567"/>
            <w:rPr>
              <w:rFonts w:eastAsiaTheme="minorEastAsia"/>
              <w:noProof/>
              <w:color w:val="auto"/>
              <w:sz w:val="22"/>
              <w:szCs w:val="22"/>
              <w:lang w:eastAsia="de-DE"/>
            </w:rPr>
          </w:pPr>
          <w:hyperlink w:anchor="_Toc88837419" w:history="1">
            <w:r w:rsidR="008F6CCC" w:rsidRPr="007902DC">
              <w:rPr>
                <w:rStyle w:val="Hyperlink"/>
                <w:noProof/>
              </w:rPr>
              <w:t>7.3.1</w:t>
            </w:r>
            <w:r w:rsidR="008F6CCC">
              <w:rPr>
                <w:rFonts w:eastAsiaTheme="minorEastAsia"/>
                <w:noProof/>
                <w:color w:val="auto"/>
                <w:sz w:val="22"/>
                <w:szCs w:val="22"/>
                <w:lang w:eastAsia="de-DE"/>
              </w:rPr>
              <w:tab/>
            </w:r>
            <w:r w:rsidR="008F6CCC" w:rsidRPr="007902DC">
              <w:rPr>
                <w:rStyle w:val="Hyperlink"/>
                <w:noProof/>
              </w:rPr>
              <w:t>Zu den Personen</w:t>
            </w:r>
            <w:r w:rsidR="008F6CCC">
              <w:rPr>
                <w:noProof/>
                <w:webHidden/>
              </w:rPr>
              <w:tab/>
            </w:r>
            <w:r w:rsidR="008F6CCC">
              <w:rPr>
                <w:noProof/>
                <w:webHidden/>
              </w:rPr>
              <w:fldChar w:fldCharType="begin"/>
            </w:r>
            <w:r w:rsidR="008F6CCC">
              <w:rPr>
                <w:noProof/>
                <w:webHidden/>
              </w:rPr>
              <w:instrText xml:space="preserve"> PAGEREF _Toc88837419 \h </w:instrText>
            </w:r>
            <w:r w:rsidR="008F6CCC">
              <w:rPr>
                <w:noProof/>
                <w:webHidden/>
              </w:rPr>
            </w:r>
            <w:r w:rsidR="008F6CCC">
              <w:rPr>
                <w:noProof/>
                <w:webHidden/>
              </w:rPr>
              <w:fldChar w:fldCharType="separate"/>
            </w:r>
            <w:r w:rsidR="008F6CCC">
              <w:rPr>
                <w:noProof/>
                <w:webHidden/>
              </w:rPr>
              <w:t>4</w:t>
            </w:r>
            <w:r w:rsidR="008F6CCC">
              <w:rPr>
                <w:noProof/>
                <w:webHidden/>
              </w:rPr>
              <w:fldChar w:fldCharType="end"/>
            </w:r>
          </w:hyperlink>
        </w:p>
        <w:p w14:paraId="45906701" w14:textId="369DE156" w:rsidR="008F6CCC" w:rsidRDefault="00000000" w:rsidP="008F6CCC">
          <w:pPr>
            <w:pStyle w:val="Verzeichnis3"/>
            <w:tabs>
              <w:tab w:val="left" w:pos="1100"/>
              <w:tab w:val="right" w:leader="dot" w:pos="9062"/>
            </w:tabs>
            <w:ind w:left="567" w:hanging="567"/>
            <w:rPr>
              <w:rFonts w:eastAsiaTheme="minorEastAsia"/>
              <w:noProof/>
              <w:color w:val="auto"/>
              <w:sz w:val="22"/>
              <w:szCs w:val="22"/>
              <w:lang w:eastAsia="de-DE"/>
            </w:rPr>
          </w:pPr>
          <w:hyperlink w:anchor="_Toc88837420" w:history="1">
            <w:r w:rsidR="008F6CCC" w:rsidRPr="007902DC">
              <w:rPr>
                <w:rStyle w:val="Hyperlink"/>
                <w:noProof/>
              </w:rPr>
              <w:t>7.3.2</w:t>
            </w:r>
            <w:r w:rsidR="008F6CCC">
              <w:rPr>
                <w:rFonts w:eastAsiaTheme="minorEastAsia"/>
                <w:noProof/>
                <w:color w:val="auto"/>
                <w:sz w:val="22"/>
                <w:szCs w:val="22"/>
                <w:lang w:eastAsia="de-DE"/>
              </w:rPr>
              <w:tab/>
            </w:r>
            <w:r w:rsidR="008F6CCC" w:rsidRPr="007902DC">
              <w:rPr>
                <w:rStyle w:val="Hyperlink"/>
                <w:noProof/>
              </w:rPr>
              <w:t>Lebenslauf-Kurzübersicht</w:t>
            </w:r>
            <w:r w:rsidR="008F6CCC">
              <w:rPr>
                <w:noProof/>
                <w:webHidden/>
              </w:rPr>
              <w:tab/>
            </w:r>
            <w:r w:rsidR="008F6CCC">
              <w:rPr>
                <w:noProof/>
                <w:webHidden/>
              </w:rPr>
              <w:fldChar w:fldCharType="begin"/>
            </w:r>
            <w:r w:rsidR="008F6CCC">
              <w:rPr>
                <w:noProof/>
                <w:webHidden/>
              </w:rPr>
              <w:instrText xml:space="preserve"> PAGEREF _Toc88837420 \h </w:instrText>
            </w:r>
            <w:r w:rsidR="008F6CCC">
              <w:rPr>
                <w:noProof/>
                <w:webHidden/>
              </w:rPr>
            </w:r>
            <w:r w:rsidR="008F6CCC">
              <w:rPr>
                <w:noProof/>
                <w:webHidden/>
              </w:rPr>
              <w:fldChar w:fldCharType="separate"/>
            </w:r>
            <w:r w:rsidR="008F6CCC">
              <w:rPr>
                <w:noProof/>
                <w:webHidden/>
              </w:rPr>
              <w:t>5</w:t>
            </w:r>
            <w:r w:rsidR="008F6CCC">
              <w:rPr>
                <w:noProof/>
                <w:webHidden/>
              </w:rPr>
              <w:fldChar w:fldCharType="end"/>
            </w:r>
          </w:hyperlink>
        </w:p>
        <w:p w14:paraId="4FCC746B" w14:textId="7DB757A9" w:rsidR="008F6CCC" w:rsidRDefault="00000000" w:rsidP="008F6CCC">
          <w:pPr>
            <w:pStyle w:val="Verzeichnis3"/>
            <w:tabs>
              <w:tab w:val="left" w:pos="1100"/>
              <w:tab w:val="right" w:leader="dot" w:pos="9062"/>
            </w:tabs>
            <w:ind w:left="567" w:hanging="567"/>
            <w:rPr>
              <w:rFonts w:eastAsiaTheme="minorEastAsia"/>
              <w:noProof/>
              <w:color w:val="auto"/>
              <w:sz w:val="22"/>
              <w:szCs w:val="22"/>
              <w:lang w:eastAsia="de-DE"/>
            </w:rPr>
          </w:pPr>
          <w:hyperlink w:anchor="_Toc88837421" w:history="1">
            <w:r w:rsidR="008F6CCC" w:rsidRPr="007902DC">
              <w:rPr>
                <w:rStyle w:val="Hyperlink"/>
                <w:noProof/>
              </w:rPr>
              <w:t>7.3.3</w:t>
            </w:r>
            <w:r w:rsidR="008F6CCC">
              <w:rPr>
                <w:rFonts w:eastAsiaTheme="minorEastAsia"/>
                <w:noProof/>
                <w:color w:val="auto"/>
                <w:sz w:val="22"/>
                <w:szCs w:val="22"/>
                <w:lang w:eastAsia="de-DE"/>
              </w:rPr>
              <w:tab/>
            </w:r>
            <w:r w:rsidR="008F6CCC" w:rsidRPr="007902DC">
              <w:rPr>
                <w:rStyle w:val="Hyperlink"/>
                <w:noProof/>
              </w:rPr>
              <w:t>Werte</w:t>
            </w:r>
            <w:r w:rsidR="008F6CCC">
              <w:rPr>
                <w:noProof/>
                <w:webHidden/>
              </w:rPr>
              <w:tab/>
            </w:r>
            <w:r w:rsidR="008F6CCC">
              <w:rPr>
                <w:noProof/>
                <w:webHidden/>
              </w:rPr>
              <w:fldChar w:fldCharType="begin"/>
            </w:r>
            <w:r w:rsidR="008F6CCC">
              <w:rPr>
                <w:noProof/>
                <w:webHidden/>
              </w:rPr>
              <w:instrText xml:space="preserve"> PAGEREF _Toc88837421 \h </w:instrText>
            </w:r>
            <w:r w:rsidR="008F6CCC">
              <w:rPr>
                <w:noProof/>
                <w:webHidden/>
              </w:rPr>
            </w:r>
            <w:r w:rsidR="008F6CCC">
              <w:rPr>
                <w:noProof/>
                <w:webHidden/>
              </w:rPr>
              <w:fldChar w:fldCharType="separate"/>
            </w:r>
            <w:r w:rsidR="008F6CCC">
              <w:rPr>
                <w:noProof/>
                <w:webHidden/>
              </w:rPr>
              <w:t>5</w:t>
            </w:r>
            <w:r w:rsidR="008F6CCC">
              <w:rPr>
                <w:noProof/>
                <w:webHidden/>
              </w:rPr>
              <w:fldChar w:fldCharType="end"/>
            </w:r>
          </w:hyperlink>
        </w:p>
        <w:p w14:paraId="719B0BA7" w14:textId="4DEABAA3" w:rsidR="008F6CCC" w:rsidRDefault="00000000" w:rsidP="008F6CCC">
          <w:pPr>
            <w:pStyle w:val="Verzeichnis1"/>
            <w:ind w:left="567" w:hanging="567"/>
            <w:rPr>
              <w:rFonts w:asciiTheme="minorHAnsi" w:eastAsiaTheme="minorEastAsia" w:hAnsiTheme="minorHAnsi" w:cstheme="minorBidi"/>
              <w:color w:val="auto"/>
              <w:sz w:val="22"/>
              <w:szCs w:val="22"/>
            </w:rPr>
          </w:pPr>
          <w:hyperlink w:anchor="_Toc88837422" w:history="1">
            <w:r w:rsidR="008F6CCC" w:rsidRPr="007902DC">
              <w:rPr>
                <w:rStyle w:val="Hyperlink"/>
              </w:rPr>
              <w:t>8</w:t>
            </w:r>
            <w:r w:rsidR="008F6CCC">
              <w:rPr>
                <w:rFonts w:asciiTheme="minorHAnsi" w:eastAsiaTheme="minorEastAsia" w:hAnsiTheme="minorHAnsi" w:cstheme="minorBidi"/>
                <w:color w:val="auto"/>
                <w:sz w:val="22"/>
                <w:szCs w:val="22"/>
              </w:rPr>
              <w:tab/>
            </w:r>
            <w:r w:rsidR="008F6CCC" w:rsidRPr="007902DC">
              <w:rPr>
                <w:rStyle w:val="Hyperlink"/>
              </w:rPr>
              <w:t>Produkte / Dienstleistungen</w:t>
            </w:r>
            <w:r w:rsidR="008F6CCC">
              <w:rPr>
                <w:webHidden/>
              </w:rPr>
              <w:tab/>
            </w:r>
            <w:r w:rsidR="008F6CCC">
              <w:rPr>
                <w:webHidden/>
              </w:rPr>
              <w:fldChar w:fldCharType="begin"/>
            </w:r>
            <w:r w:rsidR="008F6CCC">
              <w:rPr>
                <w:webHidden/>
              </w:rPr>
              <w:instrText xml:space="preserve"> PAGEREF _Toc88837422 \h </w:instrText>
            </w:r>
            <w:r w:rsidR="008F6CCC">
              <w:rPr>
                <w:webHidden/>
              </w:rPr>
            </w:r>
            <w:r w:rsidR="008F6CCC">
              <w:rPr>
                <w:webHidden/>
              </w:rPr>
              <w:fldChar w:fldCharType="separate"/>
            </w:r>
            <w:r w:rsidR="008F6CCC">
              <w:rPr>
                <w:webHidden/>
              </w:rPr>
              <w:t>6</w:t>
            </w:r>
            <w:r w:rsidR="008F6CCC">
              <w:rPr>
                <w:webHidden/>
              </w:rPr>
              <w:fldChar w:fldCharType="end"/>
            </w:r>
          </w:hyperlink>
        </w:p>
        <w:p w14:paraId="641AFD40" w14:textId="22A479E3" w:rsidR="008F6CCC" w:rsidRDefault="00000000" w:rsidP="008F6CCC">
          <w:pPr>
            <w:pStyle w:val="Verzeichnis3"/>
            <w:tabs>
              <w:tab w:val="left" w:pos="1100"/>
              <w:tab w:val="right" w:leader="dot" w:pos="9062"/>
            </w:tabs>
            <w:ind w:left="567" w:hanging="567"/>
            <w:rPr>
              <w:rFonts w:eastAsiaTheme="minorEastAsia"/>
              <w:noProof/>
              <w:color w:val="auto"/>
              <w:sz w:val="22"/>
              <w:szCs w:val="22"/>
              <w:lang w:eastAsia="de-DE"/>
            </w:rPr>
          </w:pPr>
          <w:hyperlink w:anchor="_Toc88837423" w:history="1">
            <w:r w:rsidR="008F6CCC" w:rsidRPr="007902DC">
              <w:rPr>
                <w:rStyle w:val="Hyperlink"/>
                <w:noProof/>
              </w:rPr>
              <w:t>8.1.1</w:t>
            </w:r>
            <w:r w:rsidR="008F6CCC">
              <w:rPr>
                <w:rFonts w:eastAsiaTheme="minorEastAsia"/>
                <w:noProof/>
                <w:color w:val="auto"/>
                <w:sz w:val="22"/>
                <w:szCs w:val="22"/>
                <w:lang w:eastAsia="de-DE"/>
              </w:rPr>
              <w:tab/>
            </w:r>
            <w:r w:rsidR="008F6CCC" w:rsidRPr="007902DC">
              <w:rPr>
                <w:rStyle w:val="Hyperlink"/>
                <w:noProof/>
              </w:rPr>
              <w:t>Ausgangssituation</w:t>
            </w:r>
            <w:r w:rsidR="008F6CCC">
              <w:rPr>
                <w:noProof/>
                <w:webHidden/>
              </w:rPr>
              <w:tab/>
            </w:r>
            <w:r w:rsidR="008F6CCC">
              <w:rPr>
                <w:noProof/>
                <w:webHidden/>
              </w:rPr>
              <w:fldChar w:fldCharType="begin"/>
            </w:r>
            <w:r w:rsidR="008F6CCC">
              <w:rPr>
                <w:noProof/>
                <w:webHidden/>
              </w:rPr>
              <w:instrText xml:space="preserve"> PAGEREF _Toc88837423 \h </w:instrText>
            </w:r>
            <w:r w:rsidR="008F6CCC">
              <w:rPr>
                <w:noProof/>
                <w:webHidden/>
              </w:rPr>
            </w:r>
            <w:r w:rsidR="008F6CCC">
              <w:rPr>
                <w:noProof/>
                <w:webHidden/>
              </w:rPr>
              <w:fldChar w:fldCharType="separate"/>
            </w:r>
            <w:r w:rsidR="008F6CCC">
              <w:rPr>
                <w:noProof/>
                <w:webHidden/>
              </w:rPr>
              <w:t>6</w:t>
            </w:r>
            <w:r w:rsidR="008F6CCC">
              <w:rPr>
                <w:noProof/>
                <w:webHidden/>
              </w:rPr>
              <w:fldChar w:fldCharType="end"/>
            </w:r>
          </w:hyperlink>
        </w:p>
        <w:p w14:paraId="7A727C8E" w14:textId="243A36A1" w:rsidR="008F6CCC" w:rsidRDefault="00000000" w:rsidP="008F6CCC">
          <w:pPr>
            <w:pStyle w:val="Verzeichnis3"/>
            <w:tabs>
              <w:tab w:val="left" w:pos="1100"/>
              <w:tab w:val="right" w:leader="dot" w:pos="9062"/>
            </w:tabs>
            <w:ind w:left="567" w:hanging="567"/>
            <w:rPr>
              <w:rFonts w:eastAsiaTheme="minorEastAsia"/>
              <w:noProof/>
              <w:color w:val="auto"/>
              <w:sz w:val="22"/>
              <w:szCs w:val="22"/>
              <w:lang w:eastAsia="de-DE"/>
            </w:rPr>
          </w:pPr>
          <w:hyperlink w:anchor="_Toc88837424" w:history="1">
            <w:r w:rsidR="008F6CCC" w:rsidRPr="007902DC">
              <w:rPr>
                <w:rStyle w:val="Hyperlink"/>
                <w:noProof/>
              </w:rPr>
              <w:t>8.1.2</w:t>
            </w:r>
            <w:r w:rsidR="008F6CCC">
              <w:rPr>
                <w:rFonts w:eastAsiaTheme="minorEastAsia"/>
                <w:noProof/>
                <w:color w:val="auto"/>
                <w:sz w:val="22"/>
                <w:szCs w:val="22"/>
                <w:lang w:eastAsia="de-DE"/>
              </w:rPr>
              <w:tab/>
            </w:r>
            <w:r w:rsidR="008F6CCC" w:rsidRPr="007902DC">
              <w:rPr>
                <w:rStyle w:val="Hyperlink"/>
                <w:noProof/>
              </w:rPr>
              <w:t>Problembeschreibung</w:t>
            </w:r>
            <w:r w:rsidR="008F6CCC">
              <w:rPr>
                <w:noProof/>
                <w:webHidden/>
              </w:rPr>
              <w:tab/>
            </w:r>
            <w:r w:rsidR="008F6CCC">
              <w:rPr>
                <w:noProof/>
                <w:webHidden/>
              </w:rPr>
              <w:fldChar w:fldCharType="begin"/>
            </w:r>
            <w:r w:rsidR="008F6CCC">
              <w:rPr>
                <w:noProof/>
                <w:webHidden/>
              </w:rPr>
              <w:instrText xml:space="preserve"> PAGEREF _Toc88837424 \h </w:instrText>
            </w:r>
            <w:r w:rsidR="008F6CCC">
              <w:rPr>
                <w:noProof/>
                <w:webHidden/>
              </w:rPr>
            </w:r>
            <w:r w:rsidR="008F6CCC">
              <w:rPr>
                <w:noProof/>
                <w:webHidden/>
              </w:rPr>
              <w:fldChar w:fldCharType="separate"/>
            </w:r>
            <w:r w:rsidR="008F6CCC">
              <w:rPr>
                <w:noProof/>
                <w:webHidden/>
              </w:rPr>
              <w:t>6</w:t>
            </w:r>
            <w:r w:rsidR="008F6CCC">
              <w:rPr>
                <w:noProof/>
                <w:webHidden/>
              </w:rPr>
              <w:fldChar w:fldCharType="end"/>
            </w:r>
          </w:hyperlink>
        </w:p>
        <w:p w14:paraId="15213A8A" w14:textId="7793AEE0" w:rsidR="008F6CCC" w:rsidRDefault="00000000" w:rsidP="008F6CCC">
          <w:pPr>
            <w:pStyle w:val="Verzeichnis3"/>
            <w:tabs>
              <w:tab w:val="left" w:pos="1100"/>
              <w:tab w:val="right" w:leader="dot" w:pos="9062"/>
            </w:tabs>
            <w:ind w:left="567" w:hanging="567"/>
            <w:rPr>
              <w:rFonts w:eastAsiaTheme="minorEastAsia"/>
              <w:noProof/>
              <w:color w:val="auto"/>
              <w:sz w:val="22"/>
              <w:szCs w:val="22"/>
              <w:lang w:eastAsia="de-DE"/>
            </w:rPr>
          </w:pPr>
          <w:hyperlink w:anchor="_Toc88837425" w:history="1">
            <w:r w:rsidR="008F6CCC" w:rsidRPr="007902DC">
              <w:rPr>
                <w:rStyle w:val="Hyperlink"/>
                <w:noProof/>
              </w:rPr>
              <w:t>8.1.3</w:t>
            </w:r>
            <w:r w:rsidR="008F6CCC">
              <w:rPr>
                <w:rFonts w:eastAsiaTheme="minorEastAsia"/>
                <w:noProof/>
                <w:color w:val="auto"/>
                <w:sz w:val="22"/>
                <w:szCs w:val="22"/>
                <w:lang w:eastAsia="de-DE"/>
              </w:rPr>
              <w:tab/>
            </w:r>
            <w:r w:rsidR="008F6CCC" w:rsidRPr="007902DC">
              <w:rPr>
                <w:rStyle w:val="Hyperlink"/>
                <w:noProof/>
              </w:rPr>
              <w:t>Konzeptbeschreibung</w:t>
            </w:r>
            <w:r w:rsidR="008F6CCC">
              <w:rPr>
                <w:noProof/>
                <w:webHidden/>
              </w:rPr>
              <w:tab/>
            </w:r>
            <w:r w:rsidR="008F6CCC">
              <w:rPr>
                <w:noProof/>
                <w:webHidden/>
              </w:rPr>
              <w:fldChar w:fldCharType="begin"/>
            </w:r>
            <w:r w:rsidR="008F6CCC">
              <w:rPr>
                <w:noProof/>
                <w:webHidden/>
              </w:rPr>
              <w:instrText xml:space="preserve"> PAGEREF _Toc88837425 \h </w:instrText>
            </w:r>
            <w:r w:rsidR="008F6CCC">
              <w:rPr>
                <w:noProof/>
                <w:webHidden/>
              </w:rPr>
            </w:r>
            <w:r w:rsidR="008F6CCC">
              <w:rPr>
                <w:noProof/>
                <w:webHidden/>
              </w:rPr>
              <w:fldChar w:fldCharType="separate"/>
            </w:r>
            <w:r w:rsidR="008F6CCC">
              <w:rPr>
                <w:noProof/>
                <w:webHidden/>
              </w:rPr>
              <w:t>6</w:t>
            </w:r>
            <w:r w:rsidR="008F6CCC">
              <w:rPr>
                <w:noProof/>
                <w:webHidden/>
              </w:rPr>
              <w:fldChar w:fldCharType="end"/>
            </w:r>
          </w:hyperlink>
        </w:p>
        <w:p w14:paraId="36CF89CA" w14:textId="21A58761" w:rsidR="008F6CCC" w:rsidRDefault="00000000" w:rsidP="008F6CCC">
          <w:pPr>
            <w:pStyle w:val="Verzeichnis3"/>
            <w:tabs>
              <w:tab w:val="left" w:pos="1100"/>
              <w:tab w:val="right" w:leader="dot" w:pos="9062"/>
            </w:tabs>
            <w:ind w:left="567" w:hanging="567"/>
            <w:rPr>
              <w:rFonts w:eastAsiaTheme="minorEastAsia"/>
              <w:noProof/>
              <w:color w:val="auto"/>
              <w:sz w:val="22"/>
              <w:szCs w:val="22"/>
              <w:lang w:eastAsia="de-DE"/>
            </w:rPr>
          </w:pPr>
          <w:hyperlink w:anchor="_Toc88837426" w:history="1">
            <w:r w:rsidR="008F6CCC" w:rsidRPr="007902DC">
              <w:rPr>
                <w:rStyle w:val="Hyperlink"/>
                <w:noProof/>
              </w:rPr>
              <w:t>8.1.4</w:t>
            </w:r>
            <w:r w:rsidR="008F6CCC">
              <w:rPr>
                <w:rFonts w:eastAsiaTheme="minorEastAsia"/>
                <w:noProof/>
                <w:color w:val="auto"/>
                <w:sz w:val="22"/>
                <w:szCs w:val="22"/>
                <w:lang w:eastAsia="de-DE"/>
              </w:rPr>
              <w:tab/>
            </w:r>
            <w:r w:rsidR="008F6CCC" w:rsidRPr="007902DC">
              <w:rPr>
                <w:rStyle w:val="Hyperlink"/>
                <w:noProof/>
              </w:rPr>
              <w:t>Added Value</w:t>
            </w:r>
            <w:r w:rsidR="008F6CCC">
              <w:rPr>
                <w:noProof/>
                <w:webHidden/>
              </w:rPr>
              <w:tab/>
            </w:r>
            <w:r w:rsidR="008F6CCC">
              <w:rPr>
                <w:noProof/>
                <w:webHidden/>
              </w:rPr>
              <w:fldChar w:fldCharType="begin"/>
            </w:r>
            <w:r w:rsidR="008F6CCC">
              <w:rPr>
                <w:noProof/>
                <w:webHidden/>
              </w:rPr>
              <w:instrText xml:space="preserve"> PAGEREF _Toc88837426 \h </w:instrText>
            </w:r>
            <w:r w:rsidR="008F6CCC">
              <w:rPr>
                <w:noProof/>
                <w:webHidden/>
              </w:rPr>
            </w:r>
            <w:r w:rsidR="008F6CCC">
              <w:rPr>
                <w:noProof/>
                <w:webHidden/>
              </w:rPr>
              <w:fldChar w:fldCharType="separate"/>
            </w:r>
            <w:r w:rsidR="008F6CCC">
              <w:rPr>
                <w:noProof/>
                <w:webHidden/>
              </w:rPr>
              <w:t>14</w:t>
            </w:r>
            <w:r w:rsidR="008F6CCC">
              <w:rPr>
                <w:noProof/>
                <w:webHidden/>
              </w:rPr>
              <w:fldChar w:fldCharType="end"/>
            </w:r>
          </w:hyperlink>
        </w:p>
        <w:p w14:paraId="52E5D310" w14:textId="230B73E1" w:rsidR="008F6CCC" w:rsidRDefault="00000000" w:rsidP="008F6CCC">
          <w:pPr>
            <w:pStyle w:val="Verzeichnis2"/>
            <w:tabs>
              <w:tab w:val="left" w:pos="880"/>
              <w:tab w:val="right" w:leader="dot" w:pos="9062"/>
            </w:tabs>
            <w:ind w:left="567" w:hanging="567"/>
            <w:rPr>
              <w:rFonts w:eastAsiaTheme="minorEastAsia"/>
              <w:noProof/>
              <w:color w:val="auto"/>
              <w:sz w:val="22"/>
              <w:szCs w:val="22"/>
              <w:lang w:eastAsia="de-DE"/>
            </w:rPr>
          </w:pPr>
          <w:hyperlink w:anchor="_Toc88837427" w:history="1">
            <w:r w:rsidR="008F6CCC" w:rsidRPr="007902DC">
              <w:rPr>
                <w:rStyle w:val="Hyperlink"/>
                <w:noProof/>
              </w:rPr>
              <w:t>8.2</w:t>
            </w:r>
            <w:r w:rsidR="008F6CCC">
              <w:rPr>
                <w:rFonts w:eastAsiaTheme="minorEastAsia"/>
                <w:noProof/>
                <w:color w:val="auto"/>
                <w:sz w:val="22"/>
                <w:szCs w:val="22"/>
                <w:lang w:eastAsia="de-DE"/>
              </w:rPr>
              <w:tab/>
            </w:r>
            <w:r w:rsidR="008F6CCC" w:rsidRPr="007902DC">
              <w:rPr>
                <w:rStyle w:val="Hyperlink"/>
                <w:noProof/>
              </w:rPr>
              <w:t>Service</w:t>
            </w:r>
            <w:r w:rsidR="008F6CCC">
              <w:rPr>
                <w:noProof/>
                <w:webHidden/>
              </w:rPr>
              <w:tab/>
            </w:r>
            <w:r w:rsidR="008F6CCC">
              <w:rPr>
                <w:noProof/>
                <w:webHidden/>
              </w:rPr>
              <w:fldChar w:fldCharType="begin"/>
            </w:r>
            <w:r w:rsidR="008F6CCC">
              <w:rPr>
                <w:noProof/>
                <w:webHidden/>
              </w:rPr>
              <w:instrText xml:space="preserve"> PAGEREF _Toc88837427 \h </w:instrText>
            </w:r>
            <w:r w:rsidR="008F6CCC">
              <w:rPr>
                <w:noProof/>
                <w:webHidden/>
              </w:rPr>
            </w:r>
            <w:r w:rsidR="008F6CCC">
              <w:rPr>
                <w:noProof/>
                <w:webHidden/>
              </w:rPr>
              <w:fldChar w:fldCharType="separate"/>
            </w:r>
            <w:r w:rsidR="008F6CCC">
              <w:rPr>
                <w:noProof/>
                <w:webHidden/>
              </w:rPr>
              <w:t>15</w:t>
            </w:r>
            <w:r w:rsidR="008F6CCC">
              <w:rPr>
                <w:noProof/>
                <w:webHidden/>
              </w:rPr>
              <w:fldChar w:fldCharType="end"/>
            </w:r>
          </w:hyperlink>
        </w:p>
        <w:p w14:paraId="55DEEDFE" w14:textId="0E270926" w:rsidR="008F6CCC" w:rsidRDefault="00000000" w:rsidP="008F6CCC">
          <w:pPr>
            <w:pStyle w:val="Verzeichnis1"/>
            <w:ind w:left="567" w:hanging="567"/>
            <w:rPr>
              <w:rFonts w:asciiTheme="minorHAnsi" w:eastAsiaTheme="minorEastAsia" w:hAnsiTheme="minorHAnsi" w:cstheme="minorBidi"/>
              <w:color w:val="auto"/>
              <w:sz w:val="22"/>
              <w:szCs w:val="22"/>
            </w:rPr>
          </w:pPr>
          <w:hyperlink w:anchor="_Toc88837428" w:history="1">
            <w:r w:rsidR="008F6CCC" w:rsidRPr="007902DC">
              <w:rPr>
                <w:rStyle w:val="Hyperlink"/>
              </w:rPr>
              <w:t>9</w:t>
            </w:r>
            <w:r w:rsidR="008F6CCC">
              <w:rPr>
                <w:rFonts w:asciiTheme="minorHAnsi" w:eastAsiaTheme="minorEastAsia" w:hAnsiTheme="minorHAnsi" w:cstheme="minorBidi"/>
                <w:color w:val="auto"/>
                <w:sz w:val="22"/>
                <w:szCs w:val="22"/>
              </w:rPr>
              <w:tab/>
            </w:r>
            <w:r w:rsidR="008F6CCC" w:rsidRPr="007902DC">
              <w:rPr>
                <w:rStyle w:val="Hyperlink"/>
              </w:rPr>
              <w:t>Marktanalyse</w:t>
            </w:r>
            <w:r w:rsidR="008F6CCC">
              <w:rPr>
                <w:webHidden/>
              </w:rPr>
              <w:tab/>
            </w:r>
            <w:r w:rsidR="008F6CCC">
              <w:rPr>
                <w:webHidden/>
              </w:rPr>
              <w:fldChar w:fldCharType="begin"/>
            </w:r>
            <w:r w:rsidR="008F6CCC">
              <w:rPr>
                <w:webHidden/>
              </w:rPr>
              <w:instrText xml:space="preserve"> PAGEREF _Toc88837428 \h </w:instrText>
            </w:r>
            <w:r w:rsidR="008F6CCC">
              <w:rPr>
                <w:webHidden/>
              </w:rPr>
            </w:r>
            <w:r w:rsidR="008F6CCC">
              <w:rPr>
                <w:webHidden/>
              </w:rPr>
              <w:fldChar w:fldCharType="separate"/>
            </w:r>
            <w:r w:rsidR="008F6CCC">
              <w:rPr>
                <w:webHidden/>
              </w:rPr>
              <w:t>16</w:t>
            </w:r>
            <w:r w:rsidR="008F6CCC">
              <w:rPr>
                <w:webHidden/>
              </w:rPr>
              <w:fldChar w:fldCharType="end"/>
            </w:r>
          </w:hyperlink>
        </w:p>
        <w:p w14:paraId="645D19AA" w14:textId="101AA9C6" w:rsidR="008F6CCC" w:rsidRDefault="00000000" w:rsidP="008F6CCC">
          <w:pPr>
            <w:pStyle w:val="Verzeichnis2"/>
            <w:tabs>
              <w:tab w:val="left" w:pos="880"/>
              <w:tab w:val="right" w:leader="dot" w:pos="9062"/>
            </w:tabs>
            <w:ind w:left="567" w:hanging="567"/>
            <w:rPr>
              <w:rFonts w:eastAsiaTheme="minorEastAsia"/>
              <w:noProof/>
              <w:color w:val="auto"/>
              <w:sz w:val="22"/>
              <w:szCs w:val="22"/>
              <w:lang w:eastAsia="de-DE"/>
            </w:rPr>
          </w:pPr>
          <w:hyperlink w:anchor="_Toc88837429" w:history="1">
            <w:r w:rsidR="008F6CCC" w:rsidRPr="007902DC">
              <w:rPr>
                <w:rStyle w:val="Hyperlink"/>
                <w:noProof/>
              </w:rPr>
              <w:t>9.1</w:t>
            </w:r>
            <w:r w:rsidR="008F6CCC">
              <w:rPr>
                <w:rFonts w:eastAsiaTheme="minorEastAsia"/>
                <w:noProof/>
                <w:color w:val="auto"/>
                <w:sz w:val="22"/>
                <w:szCs w:val="22"/>
                <w:lang w:eastAsia="de-DE"/>
              </w:rPr>
              <w:tab/>
            </w:r>
            <w:r w:rsidR="008F6CCC" w:rsidRPr="007902DC">
              <w:rPr>
                <w:rStyle w:val="Hyperlink"/>
                <w:noProof/>
              </w:rPr>
              <w:t>Branchen</w:t>
            </w:r>
            <w:r w:rsidR="008F6CCC">
              <w:rPr>
                <w:noProof/>
                <w:webHidden/>
              </w:rPr>
              <w:tab/>
            </w:r>
            <w:r w:rsidR="008F6CCC">
              <w:rPr>
                <w:noProof/>
                <w:webHidden/>
              </w:rPr>
              <w:fldChar w:fldCharType="begin"/>
            </w:r>
            <w:r w:rsidR="008F6CCC">
              <w:rPr>
                <w:noProof/>
                <w:webHidden/>
              </w:rPr>
              <w:instrText xml:space="preserve"> PAGEREF _Toc88837429 \h </w:instrText>
            </w:r>
            <w:r w:rsidR="008F6CCC">
              <w:rPr>
                <w:noProof/>
                <w:webHidden/>
              </w:rPr>
            </w:r>
            <w:r w:rsidR="008F6CCC">
              <w:rPr>
                <w:noProof/>
                <w:webHidden/>
              </w:rPr>
              <w:fldChar w:fldCharType="separate"/>
            </w:r>
            <w:r w:rsidR="008F6CCC">
              <w:rPr>
                <w:noProof/>
                <w:webHidden/>
              </w:rPr>
              <w:t>16</w:t>
            </w:r>
            <w:r w:rsidR="008F6CCC">
              <w:rPr>
                <w:noProof/>
                <w:webHidden/>
              </w:rPr>
              <w:fldChar w:fldCharType="end"/>
            </w:r>
          </w:hyperlink>
        </w:p>
        <w:p w14:paraId="62AE7A47" w14:textId="359E7C03" w:rsidR="008F6CCC" w:rsidRDefault="00000000" w:rsidP="008F6CCC">
          <w:pPr>
            <w:pStyle w:val="Verzeichnis2"/>
            <w:tabs>
              <w:tab w:val="left" w:pos="880"/>
              <w:tab w:val="right" w:leader="dot" w:pos="9062"/>
            </w:tabs>
            <w:ind w:left="567" w:hanging="567"/>
            <w:rPr>
              <w:rFonts w:eastAsiaTheme="minorEastAsia"/>
              <w:noProof/>
              <w:color w:val="auto"/>
              <w:sz w:val="22"/>
              <w:szCs w:val="22"/>
              <w:lang w:eastAsia="de-DE"/>
            </w:rPr>
          </w:pPr>
          <w:hyperlink w:anchor="_Toc88837430" w:history="1">
            <w:r w:rsidR="008F6CCC" w:rsidRPr="007902DC">
              <w:rPr>
                <w:rStyle w:val="Hyperlink"/>
                <w:noProof/>
              </w:rPr>
              <w:t>9.2</w:t>
            </w:r>
            <w:r w:rsidR="008F6CCC">
              <w:rPr>
                <w:rFonts w:eastAsiaTheme="minorEastAsia"/>
                <w:noProof/>
                <w:color w:val="auto"/>
                <w:sz w:val="22"/>
                <w:szCs w:val="22"/>
                <w:lang w:eastAsia="de-DE"/>
              </w:rPr>
              <w:tab/>
            </w:r>
            <w:r w:rsidR="008F6CCC" w:rsidRPr="007902DC">
              <w:rPr>
                <w:rStyle w:val="Hyperlink"/>
                <w:noProof/>
              </w:rPr>
              <w:t>Marktvolumen</w:t>
            </w:r>
            <w:r w:rsidR="008F6CCC">
              <w:rPr>
                <w:noProof/>
                <w:webHidden/>
              </w:rPr>
              <w:tab/>
            </w:r>
            <w:r w:rsidR="008F6CCC">
              <w:rPr>
                <w:noProof/>
                <w:webHidden/>
              </w:rPr>
              <w:fldChar w:fldCharType="begin"/>
            </w:r>
            <w:r w:rsidR="008F6CCC">
              <w:rPr>
                <w:noProof/>
                <w:webHidden/>
              </w:rPr>
              <w:instrText xml:space="preserve"> PAGEREF _Toc88837430 \h </w:instrText>
            </w:r>
            <w:r w:rsidR="008F6CCC">
              <w:rPr>
                <w:noProof/>
                <w:webHidden/>
              </w:rPr>
            </w:r>
            <w:r w:rsidR="008F6CCC">
              <w:rPr>
                <w:noProof/>
                <w:webHidden/>
              </w:rPr>
              <w:fldChar w:fldCharType="separate"/>
            </w:r>
            <w:r w:rsidR="008F6CCC">
              <w:rPr>
                <w:noProof/>
                <w:webHidden/>
              </w:rPr>
              <w:t>17</w:t>
            </w:r>
            <w:r w:rsidR="008F6CCC">
              <w:rPr>
                <w:noProof/>
                <w:webHidden/>
              </w:rPr>
              <w:fldChar w:fldCharType="end"/>
            </w:r>
          </w:hyperlink>
        </w:p>
        <w:p w14:paraId="5A95E8BB" w14:textId="387B0054" w:rsidR="008F6CCC" w:rsidRDefault="00000000" w:rsidP="008F6CCC">
          <w:pPr>
            <w:pStyle w:val="Verzeichnis3"/>
            <w:tabs>
              <w:tab w:val="left" w:pos="1100"/>
              <w:tab w:val="right" w:leader="dot" w:pos="9062"/>
            </w:tabs>
            <w:ind w:left="567" w:hanging="567"/>
            <w:rPr>
              <w:rFonts w:eastAsiaTheme="minorEastAsia"/>
              <w:noProof/>
              <w:color w:val="auto"/>
              <w:sz w:val="22"/>
              <w:szCs w:val="22"/>
              <w:lang w:eastAsia="de-DE"/>
            </w:rPr>
          </w:pPr>
          <w:hyperlink w:anchor="_Toc88837431" w:history="1">
            <w:r w:rsidR="008F6CCC" w:rsidRPr="007902DC">
              <w:rPr>
                <w:rStyle w:val="Hyperlink"/>
                <w:noProof/>
              </w:rPr>
              <w:t>9.2.1</w:t>
            </w:r>
            <w:r w:rsidR="008F6CCC">
              <w:rPr>
                <w:rFonts w:eastAsiaTheme="minorEastAsia"/>
                <w:noProof/>
                <w:color w:val="auto"/>
                <w:sz w:val="22"/>
                <w:szCs w:val="22"/>
                <w:lang w:eastAsia="de-DE"/>
              </w:rPr>
              <w:tab/>
            </w:r>
            <w:r w:rsidR="008F6CCC" w:rsidRPr="007902DC">
              <w:rPr>
                <w:rStyle w:val="Hyperlink"/>
                <w:noProof/>
              </w:rPr>
              <w:t>Deutschland</w:t>
            </w:r>
            <w:r w:rsidR="008F6CCC">
              <w:rPr>
                <w:noProof/>
                <w:webHidden/>
              </w:rPr>
              <w:tab/>
            </w:r>
            <w:r w:rsidR="008F6CCC">
              <w:rPr>
                <w:noProof/>
                <w:webHidden/>
              </w:rPr>
              <w:fldChar w:fldCharType="begin"/>
            </w:r>
            <w:r w:rsidR="008F6CCC">
              <w:rPr>
                <w:noProof/>
                <w:webHidden/>
              </w:rPr>
              <w:instrText xml:space="preserve"> PAGEREF _Toc88837431 \h </w:instrText>
            </w:r>
            <w:r w:rsidR="008F6CCC">
              <w:rPr>
                <w:noProof/>
                <w:webHidden/>
              </w:rPr>
            </w:r>
            <w:r w:rsidR="008F6CCC">
              <w:rPr>
                <w:noProof/>
                <w:webHidden/>
              </w:rPr>
              <w:fldChar w:fldCharType="separate"/>
            </w:r>
            <w:r w:rsidR="008F6CCC">
              <w:rPr>
                <w:noProof/>
                <w:webHidden/>
              </w:rPr>
              <w:t>17</w:t>
            </w:r>
            <w:r w:rsidR="008F6CCC">
              <w:rPr>
                <w:noProof/>
                <w:webHidden/>
              </w:rPr>
              <w:fldChar w:fldCharType="end"/>
            </w:r>
          </w:hyperlink>
        </w:p>
        <w:p w14:paraId="440E4033" w14:textId="2D178DD0" w:rsidR="008F6CCC" w:rsidRDefault="00000000" w:rsidP="008F6CCC">
          <w:pPr>
            <w:pStyle w:val="Verzeichnis2"/>
            <w:tabs>
              <w:tab w:val="left" w:pos="880"/>
              <w:tab w:val="right" w:leader="dot" w:pos="9062"/>
            </w:tabs>
            <w:ind w:left="567" w:hanging="567"/>
            <w:rPr>
              <w:rFonts w:eastAsiaTheme="minorEastAsia"/>
              <w:noProof/>
              <w:color w:val="auto"/>
              <w:sz w:val="22"/>
              <w:szCs w:val="22"/>
              <w:lang w:eastAsia="de-DE"/>
            </w:rPr>
          </w:pPr>
          <w:hyperlink w:anchor="_Toc88837432" w:history="1">
            <w:r w:rsidR="008F6CCC" w:rsidRPr="007902DC">
              <w:rPr>
                <w:rStyle w:val="Hyperlink"/>
                <w:noProof/>
              </w:rPr>
              <w:t>9.3</w:t>
            </w:r>
            <w:r w:rsidR="008F6CCC">
              <w:rPr>
                <w:rFonts w:eastAsiaTheme="minorEastAsia"/>
                <w:noProof/>
                <w:color w:val="auto"/>
                <w:sz w:val="22"/>
                <w:szCs w:val="22"/>
                <w:lang w:eastAsia="de-DE"/>
              </w:rPr>
              <w:tab/>
            </w:r>
            <w:r w:rsidR="008F6CCC" w:rsidRPr="007902DC">
              <w:rPr>
                <w:rStyle w:val="Hyperlink"/>
                <w:noProof/>
              </w:rPr>
              <w:t>Wettbewerb</w:t>
            </w:r>
            <w:r w:rsidR="008F6CCC">
              <w:rPr>
                <w:noProof/>
                <w:webHidden/>
              </w:rPr>
              <w:tab/>
            </w:r>
            <w:r w:rsidR="008F6CCC">
              <w:rPr>
                <w:noProof/>
                <w:webHidden/>
              </w:rPr>
              <w:fldChar w:fldCharType="begin"/>
            </w:r>
            <w:r w:rsidR="008F6CCC">
              <w:rPr>
                <w:noProof/>
                <w:webHidden/>
              </w:rPr>
              <w:instrText xml:space="preserve"> PAGEREF _Toc88837432 \h </w:instrText>
            </w:r>
            <w:r w:rsidR="008F6CCC">
              <w:rPr>
                <w:noProof/>
                <w:webHidden/>
              </w:rPr>
            </w:r>
            <w:r w:rsidR="008F6CCC">
              <w:rPr>
                <w:noProof/>
                <w:webHidden/>
              </w:rPr>
              <w:fldChar w:fldCharType="separate"/>
            </w:r>
            <w:r w:rsidR="008F6CCC">
              <w:rPr>
                <w:noProof/>
                <w:webHidden/>
              </w:rPr>
              <w:t>23</w:t>
            </w:r>
            <w:r w:rsidR="008F6CCC">
              <w:rPr>
                <w:noProof/>
                <w:webHidden/>
              </w:rPr>
              <w:fldChar w:fldCharType="end"/>
            </w:r>
          </w:hyperlink>
        </w:p>
        <w:p w14:paraId="71C1BE70" w14:textId="6FA8D54C" w:rsidR="008F6CCC" w:rsidRDefault="00000000" w:rsidP="008F6CCC">
          <w:pPr>
            <w:pStyle w:val="Verzeichnis2"/>
            <w:tabs>
              <w:tab w:val="left" w:pos="880"/>
              <w:tab w:val="right" w:leader="dot" w:pos="9062"/>
            </w:tabs>
            <w:ind w:left="567" w:hanging="567"/>
            <w:rPr>
              <w:rFonts w:eastAsiaTheme="minorEastAsia"/>
              <w:noProof/>
              <w:color w:val="auto"/>
              <w:sz w:val="22"/>
              <w:szCs w:val="22"/>
              <w:lang w:eastAsia="de-DE"/>
            </w:rPr>
          </w:pPr>
          <w:hyperlink w:anchor="_Toc88837433" w:history="1">
            <w:r w:rsidR="008F6CCC" w:rsidRPr="007902DC">
              <w:rPr>
                <w:rStyle w:val="Hyperlink"/>
                <w:noProof/>
              </w:rPr>
              <w:t>9.4</w:t>
            </w:r>
            <w:r w:rsidR="008F6CCC">
              <w:rPr>
                <w:rFonts w:eastAsiaTheme="minorEastAsia"/>
                <w:noProof/>
                <w:color w:val="auto"/>
                <w:sz w:val="22"/>
                <w:szCs w:val="22"/>
                <w:lang w:eastAsia="de-DE"/>
              </w:rPr>
              <w:tab/>
            </w:r>
            <w:r w:rsidR="008F6CCC" w:rsidRPr="007902DC">
              <w:rPr>
                <w:rStyle w:val="Hyperlink"/>
                <w:noProof/>
              </w:rPr>
              <w:t>Zusätzliche Zahlen, Daten, Fakten</w:t>
            </w:r>
            <w:r w:rsidR="008F6CCC">
              <w:rPr>
                <w:noProof/>
                <w:webHidden/>
              </w:rPr>
              <w:tab/>
            </w:r>
            <w:r w:rsidR="008F6CCC">
              <w:rPr>
                <w:noProof/>
                <w:webHidden/>
              </w:rPr>
              <w:fldChar w:fldCharType="begin"/>
            </w:r>
            <w:r w:rsidR="008F6CCC">
              <w:rPr>
                <w:noProof/>
                <w:webHidden/>
              </w:rPr>
              <w:instrText xml:space="preserve"> PAGEREF _Toc88837433 \h </w:instrText>
            </w:r>
            <w:r w:rsidR="008F6CCC">
              <w:rPr>
                <w:noProof/>
                <w:webHidden/>
              </w:rPr>
            </w:r>
            <w:r w:rsidR="008F6CCC">
              <w:rPr>
                <w:noProof/>
                <w:webHidden/>
              </w:rPr>
              <w:fldChar w:fldCharType="separate"/>
            </w:r>
            <w:r w:rsidR="008F6CCC">
              <w:rPr>
                <w:noProof/>
                <w:webHidden/>
              </w:rPr>
              <w:t>24</w:t>
            </w:r>
            <w:r w:rsidR="008F6CCC">
              <w:rPr>
                <w:noProof/>
                <w:webHidden/>
              </w:rPr>
              <w:fldChar w:fldCharType="end"/>
            </w:r>
          </w:hyperlink>
        </w:p>
        <w:p w14:paraId="30B3CDB1" w14:textId="1AFCD018" w:rsidR="008F6CCC" w:rsidRDefault="00000000" w:rsidP="008F6CCC">
          <w:pPr>
            <w:pStyle w:val="Verzeichnis1"/>
            <w:ind w:left="567" w:hanging="567"/>
            <w:rPr>
              <w:rFonts w:asciiTheme="minorHAnsi" w:eastAsiaTheme="minorEastAsia" w:hAnsiTheme="minorHAnsi" w:cstheme="minorBidi"/>
              <w:color w:val="auto"/>
              <w:sz w:val="22"/>
              <w:szCs w:val="22"/>
            </w:rPr>
          </w:pPr>
          <w:hyperlink w:anchor="_Toc88837434" w:history="1">
            <w:r w:rsidR="008F6CCC" w:rsidRPr="007902DC">
              <w:rPr>
                <w:rStyle w:val="Hyperlink"/>
              </w:rPr>
              <w:t>10</w:t>
            </w:r>
            <w:r w:rsidR="008F6CCC">
              <w:rPr>
                <w:rFonts w:asciiTheme="minorHAnsi" w:eastAsiaTheme="minorEastAsia" w:hAnsiTheme="minorHAnsi" w:cstheme="minorBidi"/>
                <w:color w:val="auto"/>
                <w:sz w:val="22"/>
                <w:szCs w:val="22"/>
              </w:rPr>
              <w:tab/>
            </w:r>
            <w:r w:rsidR="008F6CCC" w:rsidRPr="007902DC">
              <w:rPr>
                <w:rStyle w:val="Hyperlink"/>
              </w:rPr>
              <w:t>Vertrieb</w:t>
            </w:r>
            <w:r w:rsidR="008F6CCC">
              <w:rPr>
                <w:webHidden/>
              </w:rPr>
              <w:tab/>
            </w:r>
            <w:r w:rsidR="008F6CCC">
              <w:rPr>
                <w:webHidden/>
              </w:rPr>
              <w:fldChar w:fldCharType="begin"/>
            </w:r>
            <w:r w:rsidR="008F6CCC">
              <w:rPr>
                <w:webHidden/>
              </w:rPr>
              <w:instrText xml:space="preserve"> PAGEREF _Toc88837434 \h </w:instrText>
            </w:r>
            <w:r w:rsidR="008F6CCC">
              <w:rPr>
                <w:webHidden/>
              </w:rPr>
            </w:r>
            <w:r w:rsidR="008F6CCC">
              <w:rPr>
                <w:webHidden/>
              </w:rPr>
              <w:fldChar w:fldCharType="separate"/>
            </w:r>
            <w:r w:rsidR="008F6CCC">
              <w:rPr>
                <w:webHidden/>
              </w:rPr>
              <w:t>25</w:t>
            </w:r>
            <w:r w:rsidR="008F6CCC">
              <w:rPr>
                <w:webHidden/>
              </w:rPr>
              <w:fldChar w:fldCharType="end"/>
            </w:r>
          </w:hyperlink>
        </w:p>
        <w:p w14:paraId="7CE6D4A4" w14:textId="22BEA154" w:rsidR="008F6CCC" w:rsidRDefault="00000000" w:rsidP="008F6CCC">
          <w:pPr>
            <w:pStyle w:val="Verzeichnis2"/>
            <w:tabs>
              <w:tab w:val="left" w:pos="880"/>
              <w:tab w:val="right" w:leader="dot" w:pos="9062"/>
            </w:tabs>
            <w:ind w:left="567" w:hanging="567"/>
            <w:rPr>
              <w:rFonts w:eastAsiaTheme="minorEastAsia"/>
              <w:noProof/>
              <w:color w:val="auto"/>
              <w:sz w:val="22"/>
              <w:szCs w:val="22"/>
              <w:lang w:eastAsia="de-DE"/>
            </w:rPr>
          </w:pPr>
          <w:hyperlink w:anchor="_Toc88837435" w:history="1">
            <w:r w:rsidR="008F6CCC" w:rsidRPr="007902DC">
              <w:rPr>
                <w:rStyle w:val="Hyperlink"/>
                <w:noProof/>
              </w:rPr>
              <w:t>10.1</w:t>
            </w:r>
            <w:r w:rsidR="008F6CCC">
              <w:rPr>
                <w:rFonts w:eastAsiaTheme="minorEastAsia"/>
                <w:noProof/>
                <w:color w:val="auto"/>
                <w:sz w:val="22"/>
                <w:szCs w:val="22"/>
                <w:lang w:eastAsia="de-DE"/>
              </w:rPr>
              <w:tab/>
            </w:r>
            <w:r w:rsidR="008F6CCC" w:rsidRPr="007902DC">
              <w:rPr>
                <w:rStyle w:val="Hyperlink"/>
                <w:noProof/>
              </w:rPr>
              <w:t>Business Model</w:t>
            </w:r>
            <w:r w:rsidR="008F6CCC">
              <w:rPr>
                <w:noProof/>
                <w:webHidden/>
              </w:rPr>
              <w:tab/>
            </w:r>
            <w:r w:rsidR="008F6CCC">
              <w:rPr>
                <w:noProof/>
                <w:webHidden/>
              </w:rPr>
              <w:fldChar w:fldCharType="begin"/>
            </w:r>
            <w:r w:rsidR="008F6CCC">
              <w:rPr>
                <w:noProof/>
                <w:webHidden/>
              </w:rPr>
              <w:instrText xml:space="preserve"> PAGEREF _Toc88837435 \h </w:instrText>
            </w:r>
            <w:r w:rsidR="008F6CCC">
              <w:rPr>
                <w:noProof/>
                <w:webHidden/>
              </w:rPr>
            </w:r>
            <w:r w:rsidR="008F6CCC">
              <w:rPr>
                <w:noProof/>
                <w:webHidden/>
              </w:rPr>
              <w:fldChar w:fldCharType="separate"/>
            </w:r>
            <w:r w:rsidR="008F6CCC">
              <w:rPr>
                <w:noProof/>
                <w:webHidden/>
              </w:rPr>
              <w:t>25</w:t>
            </w:r>
            <w:r w:rsidR="008F6CCC">
              <w:rPr>
                <w:noProof/>
                <w:webHidden/>
              </w:rPr>
              <w:fldChar w:fldCharType="end"/>
            </w:r>
          </w:hyperlink>
        </w:p>
        <w:p w14:paraId="3E789383" w14:textId="76F4F6CD" w:rsidR="008F6CCC" w:rsidRDefault="00000000" w:rsidP="008F6CCC">
          <w:pPr>
            <w:pStyle w:val="Verzeichnis3"/>
            <w:tabs>
              <w:tab w:val="left" w:pos="1320"/>
              <w:tab w:val="right" w:leader="dot" w:pos="9062"/>
            </w:tabs>
            <w:ind w:left="567" w:hanging="567"/>
            <w:rPr>
              <w:rFonts w:eastAsiaTheme="minorEastAsia"/>
              <w:noProof/>
              <w:color w:val="auto"/>
              <w:sz w:val="22"/>
              <w:szCs w:val="22"/>
              <w:lang w:eastAsia="de-DE"/>
            </w:rPr>
          </w:pPr>
          <w:hyperlink w:anchor="_Toc88837436" w:history="1">
            <w:r w:rsidR="008F6CCC" w:rsidRPr="007902DC">
              <w:rPr>
                <w:rStyle w:val="Hyperlink"/>
                <w:noProof/>
              </w:rPr>
              <w:t>10.1.1</w:t>
            </w:r>
            <w:r w:rsidR="008F6CCC">
              <w:rPr>
                <w:rFonts w:eastAsiaTheme="minorEastAsia"/>
                <w:noProof/>
                <w:color w:val="auto"/>
                <w:sz w:val="22"/>
                <w:szCs w:val="22"/>
                <w:lang w:eastAsia="de-DE"/>
              </w:rPr>
              <w:tab/>
            </w:r>
            <w:r w:rsidR="008F6CCC" w:rsidRPr="007902DC">
              <w:rPr>
                <w:rStyle w:val="Hyperlink"/>
                <w:noProof/>
              </w:rPr>
              <w:t>Deutschland</w:t>
            </w:r>
            <w:r w:rsidR="008F6CCC">
              <w:rPr>
                <w:noProof/>
                <w:webHidden/>
              </w:rPr>
              <w:tab/>
            </w:r>
            <w:r w:rsidR="008F6CCC">
              <w:rPr>
                <w:noProof/>
                <w:webHidden/>
              </w:rPr>
              <w:fldChar w:fldCharType="begin"/>
            </w:r>
            <w:r w:rsidR="008F6CCC">
              <w:rPr>
                <w:noProof/>
                <w:webHidden/>
              </w:rPr>
              <w:instrText xml:space="preserve"> PAGEREF _Toc88837436 \h </w:instrText>
            </w:r>
            <w:r w:rsidR="008F6CCC">
              <w:rPr>
                <w:noProof/>
                <w:webHidden/>
              </w:rPr>
            </w:r>
            <w:r w:rsidR="008F6CCC">
              <w:rPr>
                <w:noProof/>
                <w:webHidden/>
              </w:rPr>
              <w:fldChar w:fldCharType="separate"/>
            </w:r>
            <w:r w:rsidR="008F6CCC">
              <w:rPr>
                <w:noProof/>
                <w:webHidden/>
              </w:rPr>
              <w:t>26</w:t>
            </w:r>
            <w:r w:rsidR="008F6CCC">
              <w:rPr>
                <w:noProof/>
                <w:webHidden/>
              </w:rPr>
              <w:fldChar w:fldCharType="end"/>
            </w:r>
          </w:hyperlink>
        </w:p>
        <w:p w14:paraId="32BFCCDA" w14:textId="6F6594C1" w:rsidR="008F6CCC" w:rsidRDefault="00000000" w:rsidP="008F6CCC">
          <w:pPr>
            <w:pStyle w:val="Verzeichnis2"/>
            <w:tabs>
              <w:tab w:val="left" w:pos="880"/>
              <w:tab w:val="right" w:leader="dot" w:pos="9062"/>
            </w:tabs>
            <w:ind w:left="567" w:hanging="567"/>
            <w:rPr>
              <w:rFonts w:eastAsiaTheme="minorEastAsia"/>
              <w:noProof/>
              <w:color w:val="auto"/>
              <w:sz w:val="22"/>
              <w:szCs w:val="22"/>
              <w:lang w:eastAsia="de-DE"/>
            </w:rPr>
          </w:pPr>
          <w:hyperlink w:anchor="_Toc88837437" w:history="1">
            <w:r w:rsidR="008F6CCC" w:rsidRPr="007902DC">
              <w:rPr>
                <w:rStyle w:val="Hyperlink"/>
                <w:noProof/>
              </w:rPr>
              <w:t>10.2</w:t>
            </w:r>
            <w:r w:rsidR="008F6CCC">
              <w:rPr>
                <w:rFonts w:eastAsiaTheme="minorEastAsia"/>
                <w:noProof/>
                <w:color w:val="auto"/>
                <w:sz w:val="22"/>
                <w:szCs w:val="22"/>
                <w:lang w:eastAsia="de-DE"/>
              </w:rPr>
              <w:tab/>
            </w:r>
            <w:r w:rsidR="008F6CCC" w:rsidRPr="007902DC">
              <w:rPr>
                <w:rStyle w:val="Hyperlink"/>
                <w:noProof/>
              </w:rPr>
              <w:t>USP´s</w:t>
            </w:r>
            <w:r w:rsidR="008F6CCC">
              <w:rPr>
                <w:noProof/>
                <w:webHidden/>
              </w:rPr>
              <w:tab/>
            </w:r>
            <w:r w:rsidR="008F6CCC">
              <w:rPr>
                <w:noProof/>
                <w:webHidden/>
              </w:rPr>
              <w:fldChar w:fldCharType="begin"/>
            </w:r>
            <w:r w:rsidR="008F6CCC">
              <w:rPr>
                <w:noProof/>
                <w:webHidden/>
              </w:rPr>
              <w:instrText xml:space="preserve"> PAGEREF _Toc88837437 \h </w:instrText>
            </w:r>
            <w:r w:rsidR="008F6CCC">
              <w:rPr>
                <w:noProof/>
                <w:webHidden/>
              </w:rPr>
            </w:r>
            <w:r w:rsidR="008F6CCC">
              <w:rPr>
                <w:noProof/>
                <w:webHidden/>
              </w:rPr>
              <w:fldChar w:fldCharType="separate"/>
            </w:r>
            <w:r w:rsidR="008F6CCC">
              <w:rPr>
                <w:noProof/>
                <w:webHidden/>
              </w:rPr>
              <w:t>28</w:t>
            </w:r>
            <w:r w:rsidR="008F6CCC">
              <w:rPr>
                <w:noProof/>
                <w:webHidden/>
              </w:rPr>
              <w:fldChar w:fldCharType="end"/>
            </w:r>
          </w:hyperlink>
        </w:p>
        <w:p w14:paraId="03228CE2" w14:textId="50E47393" w:rsidR="008F6CCC" w:rsidRDefault="00000000" w:rsidP="008F6CCC">
          <w:pPr>
            <w:pStyle w:val="Verzeichnis3"/>
            <w:tabs>
              <w:tab w:val="left" w:pos="1320"/>
              <w:tab w:val="right" w:leader="dot" w:pos="9062"/>
            </w:tabs>
            <w:ind w:left="567" w:hanging="567"/>
            <w:rPr>
              <w:rFonts w:eastAsiaTheme="minorEastAsia"/>
              <w:noProof/>
              <w:color w:val="auto"/>
              <w:sz w:val="22"/>
              <w:szCs w:val="22"/>
              <w:lang w:eastAsia="de-DE"/>
            </w:rPr>
          </w:pPr>
          <w:hyperlink w:anchor="_Toc88837438" w:history="1">
            <w:r w:rsidR="008F6CCC" w:rsidRPr="007902DC">
              <w:rPr>
                <w:rStyle w:val="Hyperlink"/>
                <w:noProof/>
              </w:rPr>
              <w:t>10.2.1</w:t>
            </w:r>
            <w:r w:rsidR="008F6CCC">
              <w:rPr>
                <w:rFonts w:eastAsiaTheme="minorEastAsia"/>
                <w:noProof/>
                <w:color w:val="auto"/>
                <w:sz w:val="22"/>
                <w:szCs w:val="22"/>
                <w:lang w:eastAsia="de-DE"/>
              </w:rPr>
              <w:tab/>
            </w:r>
            <w:r w:rsidR="008F6CCC" w:rsidRPr="007902DC">
              <w:rPr>
                <w:rStyle w:val="Hyperlink"/>
                <w:noProof/>
              </w:rPr>
              <w:t>Weltweit</w:t>
            </w:r>
            <w:r w:rsidR="008F6CCC">
              <w:rPr>
                <w:noProof/>
                <w:webHidden/>
              </w:rPr>
              <w:tab/>
            </w:r>
            <w:r w:rsidR="008F6CCC">
              <w:rPr>
                <w:noProof/>
                <w:webHidden/>
              </w:rPr>
              <w:fldChar w:fldCharType="begin"/>
            </w:r>
            <w:r w:rsidR="008F6CCC">
              <w:rPr>
                <w:noProof/>
                <w:webHidden/>
              </w:rPr>
              <w:instrText xml:space="preserve"> PAGEREF _Toc88837438 \h </w:instrText>
            </w:r>
            <w:r w:rsidR="008F6CCC">
              <w:rPr>
                <w:noProof/>
                <w:webHidden/>
              </w:rPr>
            </w:r>
            <w:r w:rsidR="008F6CCC">
              <w:rPr>
                <w:noProof/>
                <w:webHidden/>
              </w:rPr>
              <w:fldChar w:fldCharType="separate"/>
            </w:r>
            <w:r w:rsidR="008F6CCC">
              <w:rPr>
                <w:noProof/>
                <w:webHidden/>
              </w:rPr>
              <w:t>28</w:t>
            </w:r>
            <w:r w:rsidR="008F6CCC">
              <w:rPr>
                <w:noProof/>
                <w:webHidden/>
              </w:rPr>
              <w:fldChar w:fldCharType="end"/>
            </w:r>
          </w:hyperlink>
        </w:p>
        <w:p w14:paraId="5F836ABA" w14:textId="7399C073" w:rsidR="008F6CCC" w:rsidRDefault="00000000" w:rsidP="008F6CCC">
          <w:pPr>
            <w:pStyle w:val="Verzeichnis2"/>
            <w:tabs>
              <w:tab w:val="left" w:pos="880"/>
              <w:tab w:val="right" w:leader="dot" w:pos="9062"/>
            </w:tabs>
            <w:ind w:left="567" w:hanging="567"/>
            <w:rPr>
              <w:rFonts w:eastAsiaTheme="minorEastAsia"/>
              <w:noProof/>
              <w:color w:val="auto"/>
              <w:sz w:val="22"/>
              <w:szCs w:val="22"/>
              <w:lang w:eastAsia="de-DE"/>
            </w:rPr>
          </w:pPr>
          <w:hyperlink w:anchor="_Toc88837439" w:history="1">
            <w:r w:rsidR="008F6CCC" w:rsidRPr="007902DC">
              <w:rPr>
                <w:rStyle w:val="Hyperlink"/>
                <w:noProof/>
              </w:rPr>
              <w:t>10.3</w:t>
            </w:r>
            <w:r w:rsidR="008F6CCC">
              <w:rPr>
                <w:rFonts w:eastAsiaTheme="minorEastAsia"/>
                <w:noProof/>
                <w:color w:val="auto"/>
                <w:sz w:val="22"/>
                <w:szCs w:val="22"/>
                <w:lang w:eastAsia="de-DE"/>
              </w:rPr>
              <w:tab/>
            </w:r>
            <w:r w:rsidR="008F6CCC" w:rsidRPr="007902DC">
              <w:rPr>
                <w:rStyle w:val="Hyperlink"/>
                <w:noProof/>
              </w:rPr>
              <w:t>Wachstumsstrategie</w:t>
            </w:r>
            <w:r w:rsidR="008F6CCC">
              <w:rPr>
                <w:noProof/>
                <w:webHidden/>
              </w:rPr>
              <w:tab/>
            </w:r>
            <w:r w:rsidR="008F6CCC">
              <w:rPr>
                <w:noProof/>
                <w:webHidden/>
              </w:rPr>
              <w:fldChar w:fldCharType="begin"/>
            </w:r>
            <w:r w:rsidR="008F6CCC">
              <w:rPr>
                <w:noProof/>
                <w:webHidden/>
              </w:rPr>
              <w:instrText xml:space="preserve"> PAGEREF _Toc88837439 \h </w:instrText>
            </w:r>
            <w:r w:rsidR="008F6CCC">
              <w:rPr>
                <w:noProof/>
                <w:webHidden/>
              </w:rPr>
            </w:r>
            <w:r w:rsidR="008F6CCC">
              <w:rPr>
                <w:noProof/>
                <w:webHidden/>
              </w:rPr>
              <w:fldChar w:fldCharType="separate"/>
            </w:r>
            <w:r w:rsidR="008F6CCC">
              <w:rPr>
                <w:noProof/>
                <w:webHidden/>
              </w:rPr>
              <w:t>29</w:t>
            </w:r>
            <w:r w:rsidR="008F6CCC">
              <w:rPr>
                <w:noProof/>
                <w:webHidden/>
              </w:rPr>
              <w:fldChar w:fldCharType="end"/>
            </w:r>
          </w:hyperlink>
        </w:p>
        <w:p w14:paraId="4FA25D5B" w14:textId="7D6E3992" w:rsidR="008F6CCC" w:rsidRDefault="00000000" w:rsidP="008F6CCC">
          <w:pPr>
            <w:pStyle w:val="Verzeichnis2"/>
            <w:tabs>
              <w:tab w:val="left" w:pos="880"/>
              <w:tab w:val="right" w:leader="dot" w:pos="9062"/>
            </w:tabs>
            <w:ind w:left="567" w:hanging="567"/>
            <w:rPr>
              <w:rFonts w:eastAsiaTheme="minorEastAsia"/>
              <w:noProof/>
              <w:color w:val="auto"/>
              <w:sz w:val="22"/>
              <w:szCs w:val="22"/>
              <w:lang w:eastAsia="de-DE"/>
            </w:rPr>
          </w:pPr>
          <w:hyperlink w:anchor="_Toc88837440" w:history="1">
            <w:r w:rsidR="008F6CCC" w:rsidRPr="007902DC">
              <w:rPr>
                <w:rStyle w:val="Hyperlink"/>
                <w:noProof/>
              </w:rPr>
              <w:t>10.4</w:t>
            </w:r>
            <w:r w:rsidR="008F6CCC">
              <w:rPr>
                <w:rFonts w:eastAsiaTheme="minorEastAsia"/>
                <w:noProof/>
                <w:color w:val="auto"/>
                <w:sz w:val="22"/>
                <w:szCs w:val="22"/>
                <w:lang w:eastAsia="de-DE"/>
              </w:rPr>
              <w:tab/>
            </w:r>
            <w:r w:rsidR="008F6CCC" w:rsidRPr="007902DC">
              <w:rPr>
                <w:rStyle w:val="Hyperlink"/>
                <w:noProof/>
              </w:rPr>
              <w:t>Fördermittel “Digitalisierung“</w:t>
            </w:r>
            <w:r w:rsidR="008F6CCC">
              <w:rPr>
                <w:noProof/>
                <w:webHidden/>
              </w:rPr>
              <w:tab/>
            </w:r>
            <w:r w:rsidR="008F6CCC">
              <w:rPr>
                <w:noProof/>
                <w:webHidden/>
              </w:rPr>
              <w:fldChar w:fldCharType="begin"/>
            </w:r>
            <w:r w:rsidR="008F6CCC">
              <w:rPr>
                <w:noProof/>
                <w:webHidden/>
              </w:rPr>
              <w:instrText xml:space="preserve"> PAGEREF _Toc88837440 \h </w:instrText>
            </w:r>
            <w:r w:rsidR="008F6CCC">
              <w:rPr>
                <w:noProof/>
                <w:webHidden/>
              </w:rPr>
            </w:r>
            <w:r w:rsidR="008F6CCC">
              <w:rPr>
                <w:noProof/>
                <w:webHidden/>
              </w:rPr>
              <w:fldChar w:fldCharType="separate"/>
            </w:r>
            <w:r w:rsidR="008F6CCC">
              <w:rPr>
                <w:noProof/>
                <w:webHidden/>
              </w:rPr>
              <w:t>30</w:t>
            </w:r>
            <w:r w:rsidR="008F6CCC">
              <w:rPr>
                <w:noProof/>
                <w:webHidden/>
              </w:rPr>
              <w:fldChar w:fldCharType="end"/>
            </w:r>
          </w:hyperlink>
        </w:p>
        <w:p w14:paraId="22E4393D" w14:textId="170E977D" w:rsidR="008F6CCC" w:rsidRDefault="00000000" w:rsidP="008F6CCC">
          <w:pPr>
            <w:pStyle w:val="Verzeichnis1"/>
            <w:ind w:left="567" w:hanging="567"/>
            <w:rPr>
              <w:rFonts w:asciiTheme="minorHAnsi" w:eastAsiaTheme="minorEastAsia" w:hAnsiTheme="minorHAnsi" w:cstheme="minorBidi"/>
              <w:color w:val="auto"/>
              <w:sz w:val="22"/>
              <w:szCs w:val="22"/>
            </w:rPr>
          </w:pPr>
          <w:hyperlink w:anchor="_Toc88837441" w:history="1">
            <w:r w:rsidR="008F6CCC" w:rsidRPr="007902DC">
              <w:rPr>
                <w:rStyle w:val="Hyperlink"/>
              </w:rPr>
              <w:t>11</w:t>
            </w:r>
            <w:r w:rsidR="008F6CCC">
              <w:rPr>
                <w:rFonts w:asciiTheme="minorHAnsi" w:eastAsiaTheme="minorEastAsia" w:hAnsiTheme="minorHAnsi" w:cstheme="minorBidi"/>
                <w:color w:val="auto"/>
                <w:sz w:val="22"/>
                <w:szCs w:val="22"/>
              </w:rPr>
              <w:tab/>
            </w:r>
            <w:r w:rsidR="008F6CCC" w:rsidRPr="007902DC">
              <w:rPr>
                <w:rStyle w:val="Hyperlink"/>
              </w:rPr>
              <w:t>Meilensteine / Zeitplan</w:t>
            </w:r>
            <w:r w:rsidR="008F6CCC">
              <w:rPr>
                <w:webHidden/>
              </w:rPr>
              <w:tab/>
            </w:r>
            <w:r w:rsidR="008F6CCC">
              <w:rPr>
                <w:webHidden/>
              </w:rPr>
              <w:fldChar w:fldCharType="begin"/>
            </w:r>
            <w:r w:rsidR="008F6CCC">
              <w:rPr>
                <w:webHidden/>
              </w:rPr>
              <w:instrText xml:space="preserve"> PAGEREF _Toc88837441 \h </w:instrText>
            </w:r>
            <w:r w:rsidR="008F6CCC">
              <w:rPr>
                <w:webHidden/>
              </w:rPr>
            </w:r>
            <w:r w:rsidR="008F6CCC">
              <w:rPr>
                <w:webHidden/>
              </w:rPr>
              <w:fldChar w:fldCharType="separate"/>
            </w:r>
            <w:r w:rsidR="008F6CCC">
              <w:rPr>
                <w:webHidden/>
              </w:rPr>
              <w:t>31</w:t>
            </w:r>
            <w:r w:rsidR="008F6CCC">
              <w:rPr>
                <w:webHidden/>
              </w:rPr>
              <w:fldChar w:fldCharType="end"/>
            </w:r>
          </w:hyperlink>
        </w:p>
        <w:p w14:paraId="28749016" w14:textId="46583C8D" w:rsidR="008F6CCC" w:rsidRDefault="00000000" w:rsidP="008F6CCC">
          <w:pPr>
            <w:pStyle w:val="Verzeichnis1"/>
            <w:ind w:left="567" w:hanging="567"/>
            <w:rPr>
              <w:rFonts w:asciiTheme="minorHAnsi" w:eastAsiaTheme="minorEastAsia" w:hAnsiTheme="minorHAnsi" w:cstheme="minorBidi"/>
              <w:color w:val="auto"/>
              <w:sz w:val="22"/>
              <w:szCs w:val="22"/>
            </w:rPr>
          </w:pPr>
          <w:hyperlink w:anchor="_Toc88837442" w:history="1">
            <w:r w:rsidR="008F6CCC" w:rsidRPr="007902DC">
              <w:rPr>
                <w:rStyle w:val="Hyperlink"/>
              </w:rPr>
              <w:t>12</w:t>
            </w:r>
            <w:r w:rsidR="008F6CCC">
              <w:rPr>
                <w:rFonts w:asciiTheme="minorHAnsi" w:eastAsiaTheme="minorEastAsia" w:hAnsiTheme="minorHAnsi" w:cstheme="minorBidi"/>
                <w:color w:val="auto"/>
                <w:sz w:val="22"/>
                <w:szCs w:val="22"/>
              </w:rPr>
              <w:tab/>
            </w:r>
            <w:r w:rsidR="008F6CCC" w:rsidRPr="007902DC">
              <w:rPr>
                <w:rStyle w:val="Hyperlink"/>
              </w:rPr>
              <w:t>Finanzplan</w:t>
            </w:r>
            <w:r w:rsidR="008F6CCC">
              <w:rPr>
                <w:webHidden/>
              </w:rPr>
              <w:tab/>
            </w:r>
            <w:r w:rsidR="008F6CCC">
              <w:rPr>
                <w:webHidden/>
              </w:rPr>
              <w:fldChar w:fldCharType="begin"/>
            </w:r>
            <w:r w:rsidR="008F6CCC">
              <w:rPr>
                <w:webHidden/>
              </w:rPr>
              <w:instrText xml:space="preserve"> PAGEREF _Toc88837442 \h </w:instrText>
            </w:r>
            <w:r w:rsidR="008F6CCC">
              <w:rPr>
                <w:webHidden/>
              </w:rPr>
            </w:r>
            <w:r w:rsidR="008F6CCC">
              <w:rPr>
                <w:webHidden/>
              </w:rPr>
              <w:fldChar w:fldCharType="separate"/>
            </w:r>
            <w:r w:rsidR="008F6CCC">
              <w:rPr>
                <w:webHidden/>
              </w:rPr>
              <w:t>31</w:t>
            </w:r>
            <w:r w:rsidR="008F6CCC">
              <w:rPr>
                <w:webHidden/>
              </w:rPr>
              <w:fldChar w:fldCharType="end"/>
            </w:r>
          </w:hyperlink>
        </w:p>
        <w:p w14:paraId="1AC854F1" w14:textId="594DB86B" w:rsidR="008F6CCC" w:rsidRDefault="00000000" w:rsidP="008F6CCC">
          <w:pPr>
            <w:pStyle w:val="Verzeichnis2"/>
            <w:tabs>
              <w:tab w:val="left" w:pos="880"/>
              <w:tab w:val="right" w:leader="dot" w:pos="9062"/>
            </w:tabs>
            <w:ind w:left="567" w:hanging="567"/>
            <w:rPr>
              <w:rFonts w:eastAsiaTheme="minorEastAsia"/>
              <w:noProof/>
              <w:color w:val="auto"/>
              <w:sz w:val="22"/>
              <w:szCs w:val="22"/>
              <w:lang w:eastAsia="de-DE"/>
            </w:rPr>
          </w:pPr>
          <w:hyperlink w:anchor="_Toc88837443" w:history="1">
            <w:r w:rsidR="008F6CCC" w:rsidRPr="007902DC">
              <w:rPr>
                <w:rStyle w:val="Hyperlink"/>
                <w:noProof/>
              </w:rPr>
              <w:t>12.1</w:t>
            </w:r>
            <w:r w:rsidR="008F6CCC">
              <w:rPr>
                <w:rFonts w:eastAsiaTheme="minorEastAsia"/>
                <w:noProof/>
                <w:color w:val="auto"/>
                <w:sz w:val="22"/>
                <w:szCs w:val="22"/>
                <w:lang w:eastAsia="de-DE"/>
              </w:rPr>
              <w:tab/>
            </w:r>
            <w:r w:rsidR="008F6CCC" w:rsidRPr="007902DC">
              <w:rPr>
                <w:rStyle w:val="Hyperlink"/>
                <w:noProof/>
              </w:rPr>
              <w:t>Kostenplanung</w:t>
            </w:r>
            <w:r w:rsidR="008F6CCC">
              <w:rPr>
                <w:noProof/>
                <w:webHidden/>
              </w:rPr>
              <w:tab/>
            </w:r>
            <w:r w:rsidR="008F6CCC">
              <w:rPr>
                <w:noProof/>
                <w:webHidden/>
              </w:rPr>
              <w:fldChar w:fldCharType="begin"/>
            </w:r>
            <w:r w:rsidR="008F6CCC">
              <w:rPr>
                <w:noProof/>
                <w:webHidden/>
              </w:rPr>
              <w:instrText xml:space="preserve"> PAGEREF _Toc88837443 \h </w:instrText>
            </w:r>
            <w:r w:rsidR="008F6CCC">
              <w:rPr>
                <w:noProof/>
                <w:webHidden/>
              </w:rPr>
            </w:r>
            <w:r w:rsidR="008F6CCC">
              <w:rPr>
                <w:noProof/>
                <w:webHidden/>
              </w:rPr>
              <w:fldChar w:fldCharType="separate"/>
            </w:r>
            <w:r w:rsidR="008F6CCC">
              <w:rPr>
                <w:noProof/>
                <w:webHidden/>
              </w:rPr>
              <w:t>31</w:t>
            </w:r>
            <w:r w:rsidR="008F6CCC">
              <w:rPr>
                <w:noProof/>
                <w:webHidden/>
              </w:rPr>
              <w:fldChar w:fldCharType="end"/>
            </w:r>
          </w:hyperlink>
        </w:p>
        <w:p w14:paraId="126F56D4" w14:textId="66417D24" w:rsidR="008F6CCC" w:rsidRDefault="00000000" w:rsidP="008F6CCC">
          <w:pPr>
            <w:pStyle w:val="Verzeichnis3"/>
            <w:tabs>
              <w:tab w:val="left" w:pos="1320"/>
              <w:tab w:val="right" w:leader="dot" w:pos="9062"/>
            </w:tabs>
            <w:ind w:left="567" w:hanging="567"/>
            <w:rPr>
              <w:rFonts w:eastAsiaTheme="minorEastAsia"/>
              <w:noProof/>
              <w:color w:val="auto"/>
              <w:sz w:val="22"/>
              <w:szCs w:val="22"/>
              <w:lang w:eastAsia="de-DE"/>
            </w:rPr>
          </w:pPr>
          <w:hyperlink w:anchor="_Toc88837444" w:history="1">
            <w:r w:rsidR="008F6CCC" w:rsidRPr="007902DC">
              <w:rPr>
                <w:rStyle w:val="Hyperlink"/>
                <w:noProof/>
              </w:rPr>
              <w:t>12.1.1</w:t>
            </w:r>
            <w:r w:rsidR="008F6CCC">
              <w:rPr>
                <w:rFonts w:eastAsiaTheme="minorEastAsia"/>
                <w:noProof/>
                <w:color w:val="auto"/>
                <w:sz w:val="22"/>
                <w:szCs w:val="22"/>
                <w:lang w:eastAsia="de-DE"/>
              </w:rPr>
              <w:tab/>
            </w:r>
            <w:r w:rsidR="008F6CCC" w:rsidRPr="007902DC">
              <w:rPr>
                <w:rStyle w:val="Hyperlink"/>
                <w:noProof/>
              </w:rPr>
              <w:t>Betriebsausgaben</w:t>
            </w:r>
            <w:r w:rsidR="008F6CCC">
              <w:rPr>
                <w:noProof/>
                <w:webHidden/>
              </w:rPr>
              <w:tab/>
            </w:r>
            <w:r w:rsidR="008F6CCC">
              <w:rPr>
                <w:noProof/>
                <w:webHidden/>
              </w:rPr>
              <w:fldChar w:fldCharType="begin"/>
            </w:r>
            <w:r w:rsidR="008F6CCC">
              <w:rPr>
                <w:noProof/>
                <w:webHidden/>
              </w:rPr>
              <w:instrText xml:space="preserve"> PAGEREF _Toc88837444 \h </w:instrText>
            </w:r>
            <w:r w:rsidR="008F6CCC">
              <w:rPr>
                <w:noProof/>
                <w:webHidden/>
              </w:rPr>
            </w:r>
            <w:r w:rsidR="008F6CCC">
              <w:rPr>
                <w:noProof/>
                <w:webHidden/>
              </w:rPr>
              <w:fldChar w:fldCharType="separate"/>
            </w:r>
            <w:r w:rsidR="008F6CCC">
              <w:rPr>
                <w:noProof/>
                <w:webHidden/>
              </w:rPr>
              <w:t>31</w:t>
            </w:r>
            <w:r w:rsidR="008F6CCC">
              <w:rPr>
                <w:noProof/>
                <w:webHidden/>
              </w:rPr>
              <w:fldChar w:fldCharType="end"/>
            </w:r>
          </w:hyperlink>
        </w:p>
        <w:p w14:paraId="5462BC1C" w14:textId="0B720CEA" w:rsidR="008F6CCC" w:rsidRDefault="00000000" w:rsidP="008F6CCC">
          <w:pPr>
            <w:pStyle w:val="Verzeichnis3"/>
            <w:tabs>
              <w:tab w:val="left" w:pos="1320"/>
              <w:tab w:val="right" w:leader="dot" w:pos="9062"/>
            </w:tabs>
            <w:ind w:left="567" w:hanging="567"/>
            <w:rPr>
              <w:rFonts w:eastAsiaTheme="minorEastAsia"/>
              <w:noProof/>
              <w:color w:val="auto"/>
              <w:sz w:val="22"/>
              <w:szCs w:val="22"/>
              <w:lang w:eastAsia="de-DE"/>
            </w:rPr>
          </w:pPr>
          <w:hyperlink w:anchor="_Toc88837445" w:history="1">
            <w:r w:rsidR="008F6CCC" w:rsidRPr="007902DC">
              <w:rPr>
                <w:rStyle w:val="Hyperlink"/>
                <w:noProof/>
              </w:rPr>
              <w:t>12.1.2</w:t>
            </w:r>
            <w:r w:rsidR="008F6CCC">
              <w:rPr>
                <w:rFonts w:eastAsiaTheme="minorEastAsia"/>
                <w:noProof/>
                <w:color w:val="auto"/>
                <w:sz w:val="22"/>
                <w:szCs w:val="22"/>
                <w:lang w:eastAsia="de-DE"/>
              </w:rPr>
              <w:tab/>
            </w:r>
            <w:r w:rsidR="008F6CCC" w:rsidRPr="007902DC">
              <w:rPr>
                <w:rStyle w:val="Hyperlink"/>
                <w:noProof/>
              </w:rPr>
              <w:t>Personalkosten</w:t>
            </w:r>
            <w:r w:rsidR="008F6CCC">
              <w:rPr>
                <w:noProof/>
                <w:webHidden/>
              </w:rPr>
              <w:tab/>
            </w:r>
            <w:r w:rsidR="008F6CCC">
              <w:rPr>
                <w:noProof/>
                <w:webHidden/>
              </w:rPr>
              <w:fldChar w:fldCharType="begin"/>
            </w:r>
            <w:r w:rsidR="008F6CCC">
              <w:rPr>
                <w:noProof/>
                <w:webHidden/>
              </w:rPr>
              <w:instrText xml:space="preserve"> PAGEREF _Toc88837445 \h </w:instrText>
            </w:r>
            <w:r w:rsidR="008F6CCC">
              <w:rPr>
                <w:noProof/>
                <w:webHidden/>
              </w:rPr>
            </w:r>
            <w:r w:rsidR="008F6CCC">
              <w:rPr>
                <w:noProof/>
                <w:webHidden/>
              </w:rPr>
              <w:fldChar w:fldCharType="separate"/>
            </w:r>
            <w:r w:rsidR="008F6CCC">
              <w:rPr>
                <w:noProof/>
                <w:webHidden/>
              </w:rPr>
              <w:t>32</w:t>
            </w:r>
            <w:r w:rsidR="008F6CCC">
              <w:rPr>
                <w:noProof/>
                <w:webHidden/>
              </w:rPr>
              <w:fldChar w:fldCharType="end"/>
            </w:r>
          </w:hyperlink>
        </w:p>
        <w:p w14:paraId="6AD767BE" w14:textId="1DA95E07" w:rsidR="008F6CCC" w:rsidRDefault="00000000" w:rsidP="008F6CCC">
          <w:pPr>
            <w:pStyle w:val="Verzeichnis3"/>
            <w:tabs>
              <w:tab w:val="left" w:pos="1320"/>
              <w:tab w:val="right" w:leader="dot" w:pos="9062"/>
            </w:tabs>
            <w:ind w:left="567" w:hanging="567"/>
            <w:rPr>
              <w:rFonts w:eastAsiaTheme="minorEastAsia"/>
              <w:noProof/>
              <w:color w:val="auto"/>
              <w:sz w:val="22"/>
              <w:szCs w:val="22"/>
              <w:lang w:eastAsia="de-DE"/>
            </w:rPr>
          </w:pPr>
          <w:hyperlink w:anchor="_Toc88837446" w:history="1">
            <w:r w:rsidR="008F6CCC" w:rsidRPr="007902DC">
              <w:rPr>
                <w:rStyle w:val="Hyperlink"/>
                <w:noProof/>
              </w:rPr>
              <w:t>12.1.3</w:t>
            </w:r>
            <w:r w:rsidR="008F6CCC">
              <w:rPr>
                <w:rFonts w:eastAsiaTheme="minorEastAsia"/>
                <w:noProof/>
                <w:color w:val="auto"/>
                <w:sz w:val="22"/>
                <w:szCs w:val="22"/>
                <w:lang w:eastAsia="de-DE"/>
              </w:rPr>
              <w:tab/>
            </w:r>
            <w:r w:rsidR="008F6CCC" w:rsidRPr="007902DC">
              <w:rPr>
                <w:rStyle w:val="Hyperlink"/>
                <w:noProof/>
              </w:rPr>
              <w:t>Entwicklungskosten</w:t>
            </w:r>
            <w:r w:rsidR="008F6CCC">
              <w:rPr>
                <w:noProof/>
                <w:webHidden/>
              </w:rPr>
              <w:tab/>
            </w:r>
            <w:r w:rsidR="008F6CCC">
              <w:rPr>
                <w:noProof/>
                <w:webHidden/>
              </w:rPr>
              <w:fldChar w:fldCharType="begin"/>
            </w:r>
            <w:r w:rsidR="008F6CCC">
              <w:rPr>
                <w:noProof/>
                <w:webHidden/>
              </w:rPr>
              <w:instrText xml:space="preserve"> PAGEREF _Toc88837446 \h </w:instrText>
            </w:r>
            <w:r w:rsidR="008F6CCC">
              <w:rPr>
                <w:noProof/>
                <w:webHidden/>
              </w:rPr>
            </w:r>
            <w:r w:rsidR="008F6CCC">
              <w:rPr>
                <w:noProof/>
                <w:webHidden/>
              </w:rPr>
              <w:fldChar w:fldCharType="separate"/>
            </w:r>
            <w:r w:rsidR="008F6CCC">
              <w:rPr>
                <w:noProof/>
                <w:webHidden/>
              </w:rPr>
              <w:t>32</w:t>
            </w:r>
            <w:r w:rsidR="008F6CCC">
              <w:rPr>
                <w:noProof/>
                <w:webHidden/>
              </w:rPr>
              <w:fldChar w:fldCharType="end"/>
            </w:r>
          </w:hyperlink>
        </w:p>
        <w:p w14:paraId="64B3E19A" w14:textId="3812114B" w:rsidR="008F6CCC" w:rsidRDefault="00000000" w:rsidP="008F6CCC">
          <w:pPr>
            <w:pStyle w:val="Verzeichnis2"/>
            <w:tabs>
              <w:tab w:val="left" w:pos="880"/>
              <w:tab w:val="right" w:leader="dot" w:pos="9062"/>
            </w:tabs>
            <w:ind w:left="567" w:hanging="567"/>
            <w:rPr>
              <w:rFonts w:eastAsiaTheme="minorEastAsia"/>
              <w:noProof/>
              <w:color w:val="auto"/>
              <w:sz w:val="22"/>
              <w:szCs w:val="22"/>
              <w:lang w:eastAsia="de-DE"/>
            </w:rPr>
          </w:pPr>
          <w:hyperlink w:anchor="_Toc88837447" w:history="1">
            <w:r w:rsidR="008F6CCC" w:rsidRPr="007902DC">
              <w:rPr>
                <w:rStyle w:val="Hyperlink"/>
                <w:noProof/>
              </w:rPr>
              <w:t>12.2</w:t>
            </w:r>
            <w:r w:rsidR="008F6CCC">
              <w:rPr>
                <w:rFonts w:eastAsiaTheme="minorEastAsia"/>
                <w:noProof/>
                <w:color w:val="auto"/>
                <w:sz w:val="22"/>
                <w:szCs w:val="22"/>
                <w:lang w:eastAsia="de-DE"/>
              </w:rPr>
              <w:tab/>
            </w:r>
            <w:r w:rsidR="008F6CCC" w:rsidRPr="007902DC">
              <w:rPr>
                <w:rStyle w:val="Hyperlink"/>
                <w:noProof/>
              </w:rPr>
              <w:t>Rentabilitätsvorschau</w:t>
            </w:r>
            <w:r w:rsidR="008F6CCC">
              <w:rPr>
                <w:noProof/>
                <w:webHidden/>
              </w:rPr>
              <w:tab/>
            </w:r>
            <w:r w:rsidR="008F6CCC">
              <w:rPr>
                <w:noProof/>
                <w:webHidden/>
              </w:rPr>
              <w:fldChar w:fldCharType="begin"/>
            </w:r>
            <w:r w:rsidR="008F6CCC">
              <w:rPr>
                <w:noProof/>
                <w:webHidden/>
              </w:rPr>
              <w:instrText xml:space="preserve"> PAGEREF _Toc88837447 \h </w:instrText>
            </w:r>
            <w:r w:rsidR="008F6CCC">
              <w:rPr>
                <w:noProof/>
                <w:webHidden/>
              </w:rPr>
            </w:r>
            <w:r w:rsidR="008F6CCC">
              <w:rPr>
                <w:noProof/>
                <w:webHidden/>
              </w:rPr>
              <w:fldChar w:fldCharType="separate"/>
            </w:r>
            <w:r w:rsidR="008F6CCC">
              <w:rPr>
                <w:noProof/>
                <w:webHidden/>
              </w:rPr>
              <w:t>33</w:t>
            </w:r>
            <w:r w:rsidR="008F6CCC">
              <w:rPr>
                <w:noProof/>
                <w:webHidden/>
              </w:rPr>
              <w:fldChar w:fldCharType="end"/>
            </w:r>
          </w:hyperlink>
        </w:p>
        <w:p w14:paraId="63E2BB44" w14:textId="1BFD0FEC" w:rsidR="008F6CCC" w:rsidRDefault="00000000" w:rsidP="008F6CCC">
          <w:pPr>
            <w:pStyle w:val="Verzeichnis1"/>
            <w:ind w:left="567" w:hanging="567"/>
            <w:rPr>
              <w:rFonts w:asciiTheme="minorHAnsi" w:eastAsiaTheme="minorEastAsia" w:hAnsiTheme="minorHAnsi" w:cstheme="minorBidi"/>
              <w:color w:val="auto"/>
              <w:sz w:val="22"/>
              <w:szCs w:val="22"/>
            </w:rPr>
          </w:pPr>
          <w:hyperlink w:anchor="_Toc88837448" w:history="1">
            <w:r w:rsidR="008F6CCC" w:rsidRPr="007902DC">
              <w:rPr>
                <w:rStyle w:val="Hyperlink"/>
              </w:rPr>
              <w:t>13</w:t>
            </w:r>
            <w:r w:rsidR="008F6CCC">
              <w:rPr>
                <w:rFonts w:asciiTheme="minorHAnsi" w:eastAsiaTheme="minorEastAsia" w:hAnsiTheme="minorHAnsi" w:cstheme="minorBidi"/>
                <w:color w:val="auto"/>
                <w:sz w:val="22"/>
                <w:szCs w:val="22"/>
              </w:rPr>
              <w:tab/>
            </w:r>
            <w:r w:rsidR="008F6CCC" w:rsidRPr="007902DC">
              <w:rPr>
                <w:rStyle w:val="Hyperlink"/>
              </w:rPr>
              <w:t>Finanzierung</w:t>
            </w:r>
            <w:r w:rsidR="008F6CCC">
              <w:rPr>
                <w:webHidden/>
              </w:rPr>
              <w:tab/>
            </w:r>
            <w:r w:rsidR="008F6CCC">
              <w:rPr>
                <w:webHidden/>
              </w:rPr>
              <w:fldChar w:fldCharType="begin"/>
            </w:r>
            <w:r w:rsidR="008F6CCC">
              <w:rPr>
                <w:webHidden/>
              </w:rPr>
              <w:instrText xml:space="preserve"> PAGEREF _Toc88837448 \h </w:instrText>
            </w:r>
            <w:r w:rsidR="008F6CCC">
              <w:rPr>
                <w:webHidden/>
              </w:rPr>
            </w:r>
            <w:r w:rsidR="008F6CCC">
              <w:rPr>
                <w:webHidden/>
              </w:rPr>
              <w:fldChar w:fldCharType="separate"/>
            </w:r>
            <w:r w:rsidR="008F6CCC">
              <w:rPr>
                <w:webHidden/>
              </w:rPr>
              <w:t>35</w:t>
            </w:r>
            <w:r w:rsidR="008F6CCC">
              <w:rPr>
                <w:webHidden/>
              </w:rPr>
              <w:fldChar w:fldCharType="end"/>
            </w:r>
          </w:hyperlink>
        </w:p>
        <w:p w14:paraId="0C37163E" w14:textId="60DD0A77" w:rsidR="008F6CCC" w:rsidRDefault="00000000" w:rsidP="008F6CCC">
          <w:pPr>
            <w:pStyle w:val="Verzeichnis2"/>
            <w:tabs>
              <w:tab w:val="left" w:pos="880"/>
              <w:tab w:val="right" w:leader="dot" w:pos="9062"/>
            </w:tabs>
            <w:ind w:left="567" w:hanging="567"/>
            <w:rPr>
              <w:rFonts w:eastAsiaTheme="minorEastAsia"/>
              <w:noProof/>
              <w:color w:val="auto"/>
              <w:sz w:val="22"/>
              <w:szCs w:val="22"/>
              <w:lang w:eastAsia="de-DE"/>
            </w:rPr>
          </w:pPr>
          <w:hyperlink w:anchor="_Toc88837449" w:history="1">
            <w:r w:rsidR="008F6CCC" w:rsidRPr="007902DC">
              <w:rPr>
                <w:rStyle w:val="Hyperlink"/>
                <w:noProof/>
              </w:rPr>
              <w:t>13.1</w:t>
            </w:r>
            <w:r w:rsidR="008F6CCC">
              <w:rPr>
                <w:rFonts w:eastAsiaTheme="minorEastAsia"/>
                <w:noProof/>
                <w:color w:val="auto"/>
                <w:sz w:val="22"/>
                <w:szCs w:val="22"/>
                <w:lang w:eastAsia="de-DE"/>
              </w:rPr>
              <w:tab/>
            </w:r>
            <w:r w:rsidR="008F6CCC" w:rsidRPr="007902DC">
              <w:rPr>
                <w:rStyle w:val="Hyperlink"/>
                <w:noProof/>
              </w:rPr>
              <w:t>Kapitalbedarf</w:t>
            </w:r>
            <w:r w:rsidR="008F6CCC">
              <w:rPr>
                <w:noProof/>
                <w:webHidden/>
              </w:rPr>
              <w:tab/>
            </w:r>
            <w:r w:rsidR="008F6CCC">
              <w:rPr>
                <w:noProof/>
                <w:webHidden/>
              </w:rPr>
              <w:fldChar w:fldCharType="begin"/>
            </w:r>
            <w:r w:rsidR="008F6CCC">
              <w:rPr>
                <w:noProof/>
                <w:webHidden/>
              </w:rPr>
              <w:instrText xml:space="preserve"> PAGEREF _Toc88837449 \h </w:instrText>
            </w:r>
            <w:r w:rsidR="008F6CCC">
              <w:rPr>
                <w:noProof/>
                <w:webHidden/>
              </w:rPr>
            </w:r>
            <w:r w:rsidR="008F6CCC">
              <w:rPr>
                <w:noProof/>
                <w:webHidden/>
              </w:rPr>
              <w:fldChar w:fldCharType="separate"/>
            </w:r>
            <w:r w:rsidR="008F6CCC">
              <w:rPr>
                <w:noProof/>
                <w:webHidden/>
              </w:rPr>
              <w:t>35</w:t>
            </w:r>
            <w:r w:rsidR="008F6CCC">
              <w:rPr>
                <w:noProof/>
                <w:webHidden/>
              </w:rPr>
              <w:fldChar w:fldCharType="end"/>
            </w:r>
          </w:hyperlink>
        </w:p>
        <w:p w14:paraId="385D09A3" w14:textId="630B7C91" w:rsidR="008F6CCC" w:rsidRDefault="00000000" w:rsidP="008F6CCC">
          <w:pPr>
            <w:pStyle w:val="Verzeichnis3"/>
            <w:tabs>
              <w:tab w:val="left" w:pos="1320"/>
              <w:tab w:val="right" w:leader="dot" w:pos="9062"/>
            </w:tabs>
            <w:ind w:left="567" w:hanging="567"/>
            <w:rPr>
              <w:rFonts w:eastAsiaTheme="minorEastAsia"/>
              <w:noProof/>
              <w:color w:val="auto"/>
              <w:sz w:val="22"/>
              <w:szCs w:val="22"/>
              <w:lang w:eastAsia="de-DE"/>
            </w:rPr>
          </w:pPr>
          <w:hyperlink w:anchor="_Toc88837450" w:history="1">
            <w:r w:rsidR="008F6CCC" w:rsidRPr="007902DC">
              <w:rPr>
                <w:rStyle w:val="Hyperlink"/>
                <w:noProof/>
              </w:rPr>
              <w:t>13.1.1</w:t>
            </w:r>
            <w:r w:rsidR="008F6CCC">
              <w:rPr>
                <w:rFonts w:eastAsiaTheme="minorEastAsia"/>
                <w:noProof/>
                <w:color w:val="auto"/>
                <w:sz w:val="22"/>
                <w:szCs w:val="22"/>
                <w:lang w:eastAsia="de-DE"/>
              </w:rPr>
              <w:tab/>
            </w:r>
            <w:r w:rsidR="008F6CCC" w:rsidRPr="007902DC">
              <w:rPr>
                <w:rStyle w:val="Hyperlink"/>
                <w:noProof/>
              </w:rPr>
              <w:t>Finanzierungsplan</w:t>
            </w:r>
            <w:r w:rsidR="008F6CCC">
              <w:rPr>
                <w:noProof/>
                <w:webHidden/>
              </w:rPr>
              <w:tab/>
            </w:r>
            <w:r w:rsidR="008F6CCC">
              <w:rPr>
                <w:noProof/>
                <w:webHidden/>
              </w:rPr>
              <w:fldChar w:fldCharType="begin"/>
            </w:r>
            <w:r w:rsidR="008F6CCC">
              <w:rPr>
                <w:noProof/>
                <w:webHidden/>
              </w:rPr>
              <w:instrText xml:space="preserve"> PAGEREF _Toc88837450 \h </w:instrText>
            </w:r>
            <w:r w:rsidR="008F6CCC">
              <w:rPr>
                <w:noProof/>
                <w:webHidden/>
              </w:rPr>
            </w:r>
            <w:r w:rsidR="008F6CCC">
              <w:rPr>
                <w:noProof/>
                <w:webHidden/>
              </w:rPr>
              <w:fldChar w:fldCharType="separate"/>
            </w:r>
            <w:r w:rsidR="008F6CCC">
              <w:rPr>
                <w:noProof/>
                <w:webHidden/>
              </w:rPr>
              <w:t>36</w:t>
            </w:r>
            <w:r w:rsidR="008F6CCC">
              <w:rPr>
                <w:noProof/>
                <w:webHidden/>
              </w:rPr>
              <w:fldChar w:fldCharType="end"/>
            </w:r>
          </w:hyperlink>
        </w:p>
        <w:p w14:paraId="64478622" w14:textId="097C6B11" w:rsidR="008F6CCC" w:rsidRDefault="00000000" w:rsidP="008F6CCC">
          <w:pPr>
            <w:pStyle w:val="Verzeichnis3"/>
            <w:tabs>
              <w:tab w:val="left" w:pos="1320"/>
              <w:tab w:val="right" w:leader="dot" w:pos="9062"/>
            </w:tabs>
            <w:ind w:left="567" w:hanging="567"/>
            <w:rPr>
              <w:rFonts w:eastAsiaTheme="minorEastAsia"/>
              <w:noProof/>
              <w:color w:val="auto"/>
              <w:sz w:val="22"/>
              <w:szCs w:val="22"/>
              <w:lang w:eastAsia="de-DE"/>
            </w:rPr>
          </w:pPr>
          <w:hyperlink w:anchor="_Toc88837451" w:history="1">
            <w:r w:rsidR="008F6CCC" w:rsidRPr="007902DC">
              <w:rPr>
                <w:rStyle w:val="Hyperlink"/>
                <w:noProof/>
              </w:rPr>
              <w:t>13.1.2</w:t>
            </w:r>
            <w:r w:rsidR="008F6CCC">
              <w:rPr>
                <w:rFonts w:eastAsiaTheme="minorEastAsia"/>
                <w:noProof/>
                <w:color w:val="auto"/>
                <w:sz w:val="22"/>
                <w:szCs w:val="22"/>
                <w:lang w:eastAsia="de-DE"/>
              </w:rPr>
              <w:tab/>
            </w:r>
            <w:r w:rsidR="008F6CCC" w:rsidRPr="007902DC">
              <w:rPr>
                <w:rStyle w:val="Hyperlink"/>
                <w:noProof/>
              </w:rPr>
              <w:t>Liquiditätsplan</w:t>
            </w:r>
            <w:r w:rsidR="008F6CCC">
              <w:rPr>
                <w:noProof/>
                <w:webHidden/>
              </w:rPr>
              <w:tab/>
            </w:r>
            <w:r w:rsidR="008F6CCC">
              <w:rPr>
                <w:noProof/>
                <w:webHidden/>
              </w:rPr>
              <w:fldChar w:fldCharType="begin"/>
            </w:r>
            <w:r w:rsidR="008F6CCC">
              <w:rPr>
                <w:noProof/>
                <w:webHidden/>
              </w:rPr>
              <w:instrText xml:space="preserve"> PAGEREF _Toc88837451 \h </w:instrText>
            </w:r>
            <w:r w:rsidR="008F6CCC">
              <w:rPr>
                <w:noProof/>
                <w:webHidden/>
              </w:rPr>
            </w:r>
            <w:r w:rsidR="008F6CCC">
              <w:rPr>
                <w:noProof/>
                <w:webHidden/>
              </w:rPr>
              <w:fldChar w:fldCharType="separate"/>
            </w:r>
            <w:r w:rsidR="008F6CCC">
              <w:rPr>
                <w:noProof/>
                <w:webHidden/>
              </w:rPr>
              <w:t>37</w:t>
            </w:r>
            <w:r w:rsidR="008F6CCC">
              <w:rPr>
                <w:noProof/>
                <w:webHidden/>
              </w:rPr>
              <w:fldChar w:fldCharType="end"/>
            </w:r>
          </w:hyperlink>
        </w:p>
        <w:p w14:paraId="26F1B0FA" w14:textId="2FCA8309" w:rsidR="008F6CCC" w:rsidRDefault="00000000" w:rsidP="008F6CCC">
          <w:pPr>
            <w:pStyle w:val="Verzeichnis2"/>
            <w:tabs>
              <w:tab w:val="left" w:pos="880"/>
              <w:tab w:val="right" w:leader="dot" w:pos="9062"/>
            </w:tabs>
            <w:ind w:left="567" w:hanging="567"/>
            <w:rPr>
              <w:rFonts w:eastAsiaTheme="minorEastAsia"/>
              <w:noProof/>
              <w:color w:val="auto"/>
              <w:sz w:val="22"/>
              <w:szCs w:val="22"/>
              <w:lang w:eastAsia="de-DE"/>
            </w:rPr>
          </w:pPr>
          <w:hyperlink w:anchor="_Toc88837452" w:history="1">
            <w:r w:rsidR="008F6CCC" w:rsidRPr="007902DC">
              <w:rPr>
                <w:rStyle w:val="Hyperlink"/>
                <w:noProof/>
              </w:rPr>
              <w:t>13.1</w:t>
            </w:r>
            <w:r w:rsidR="008F6CCC">
              <w:rPr>
                <w:rFonts w:eastAsiaTheme="minorEastAsia"/>
                <w:noProof/>
                <w:color w:val="auto"/>
                <w:sz w:val="22"/>
                <w:szCs w:val="22"/>
                <w:lang w:eastAsia="de-DE"/>
              </w:rPr>
              <w:tab/>
            </w:r>
            <w:r w:rsidR="008F6CCC" w:rsidRPr="007902DC">
              <w:rPr>
                <w:rStyle w:val="Hyperlink"/>
                <w:noProof/>
              </w:rPr>
              <w:t>Fördermittel StartUp</w:t>
            </w:r>
            <w:r w:rsidR="008F6CCC">
              <w:rPr>
                <w:noProof/>
                <w:webHidden/>
              </w:rPr>
              <w:tab/>
            </w:r>
            <w:r w:rsidR="008F6CCC">
              <w:rPr>
                <w:noProof/>
                <w:webHidden/>
              </w:rPr>
              <w:fldChar w:fldCharType="begin"/>
            </w:r>
            <w:r w:rsidR="008F6CCC">
              <w:rPr>
                <w:noProof/>
                <w:webHidden/>
              </w:rPr>
              <w:instrText xml:space="preserve"> PAGEREF _Toc88837452 \h </w:instrText>
            </w:r>
            <w:r w:rsidR="008F6CCC">
              <w:rPr>
                <w:noProof/>
                <w:webHidden/>
              </w:rPr>
            </w:r>
            <w:r w:rsidR="008F6CCC">
              <w:rPr>
                <w:noProof/>
                <w:webHidden/>
              </w:rPr>
              <w:fldChar w:fldCharType="separate"/>
            </w:r>
            <w:r w:rsidR="008F6CCC">
              <w:rPr>
                <w:noProof/>
                <w:webHidden/>
              </w:rPr>
              <w:t>38</w:t>
            </w:r>
            <w:r w:rsidR="008F6CCC">
              <w:rPr>
                <w:noProof/>
                <w:webHidden/>
              </w:rPr>
              <w:fldChar w:fldCharType="end"/>
            </w:r>
          </w:hyperlink>
        </w:p>
        <w:p w14:paraId="211F2C81" w14:textId="160EE935" w:rsidR="008F6CCC" w:rsidRDefault="00000000" w:rsidP="008F6CCC">
          <w:pPr>
            <w:pStyle w:val="Verzeichnis3"/>
            <w:tabs>
              <w:tab w:val="left" w:pos="1320"/>
              <w:tab w:val="right" w:leader="dot" w:pos="9062"/>
            </w:tabs>
            <w:ind w:left="567" w:hanging="567"/>
            <w:rPr>
              <w:rFonts w:eastAsiaTheme="minorEastAsia"/>
              <w:noProof/>
              <w:color w:val="auto"/>
              <w:sz w:val="22"/>
              <w:szCs w:val="22"/>
              <w:lang w:eastAsia="de-DE"/>
            </w:rPr>
          </w:pPr>
          <w:hyperlink w:anchor="_Toc88837453" w:history="1">
            <w:r w:rsidR="008F6CCC" w:rsidRPr="007902DC">
              <w:rPr>
                <w:rStyle w:val="Hyperlink"/>
                <w:noProof/>
              </w:rPr>
              <w:t>13.1.1</w:t>
            </w:r>
            <w:r w:rsidR="008F6CCC">
              <w:rPr>
                <w:rFonts w:eastAsiaTheme="minorEastAsia"/>
                <w:noProof/>
                <w:color w:val="auto"/>
                <w:sz w:val="22"/>
                <w:szCs w:val="22"/>
                <w:lang w:eastAsia="de-DE"/>
              </w:rPr>
              <w:tab/>
            </w:r>
            <w:r w:rsidR="008F6CCC" w:rsidRPr="007902DC">
              <w:rPr>
                <w:rStyle w:val="Hyperlink"/>
                <w:noProof/>
              </w:rPr>
              <w:t>Ausgewählte Förderinstrumente</w:t>
            </w:r>
            <w:r w:rsidR="008F6CCC">
              <w:rPr>
                <w:noProof/>
                <w:webHidden/>
              </w:rPr>
              <w:tab/>
            </w:r>
            <w:r w:rsidR="008F6CCC">
              <w:rPr>
                <w:noProof/>
                <w:webHidden/>
              </w:rPr>
              <w:fldChar w:fldCharType="begin"/>
            </w:r>
            <w:r w:rsidR="008F6CCC">
              <w:rPr>
                <w:noProof/>
                <w:webHidden/>
              </w:rPr>
              <w:instrText xml:space="preserve"> PAGEREF _Toc88837453 \h </w:instrText>
            </w:r>
            <w:r w:rsidR="008F6CCC">
              <w:rPr>
                <w:noProof/>
                <w:webHidden/>
              </w:rPr>
            </w:r>
            <w:r w:rsidR="008F6CCC">
              <w:rPr>
                <w:noProof/>
                <w:webHidden/>
              </w:rPr>
              <w:fldChar w:fldCharType="separate"/>
            </w:r>
            <w:r w:rsidR="008F6CCC">
              <w:rPr>
                <w:noProof/>
                <w:webHidden/>
              </w:rPr>
              <w:t>38</w:t>
            </w:r>
            <w:r w:rsidR="008F6CCC">
              <w:rPr>
                <w:noProof/>
                <w:webHidden/>
              </w:rPr>
              <w:fldChar w:fldCharType="end"/>
            </w:r>
          </w:hyperlink>
        </w:p>
        <w:p w14:paraId="43FB27DB" w14:textId="24DEB621" w:rsidR="008F6CCC" w:rsidRDefault="00000000" w:rsidP="008F6CCC">
          <w:pPr>
            <w:pStyle w:val="Verzeichnis3"/>
            <w:tabs>
              <w:tab w:val="left" w:pos="1320"/>
              <w:tab w:val="right" w:leader="dot" w:pos="9062"/>
            </w:tabs>
            <w:ind w:left="567" w:hanging="567"/>
            <w:rPr>
              <w:rFonts w:eastAsiaTheme="minorEastAsia"/>
              <w:noProof/>
              <w:color w:val="auto"/>
              <w:sz w:val="22"/>
              <w:szCs w:val="22"/>
              <w:lang w:eastAsia="de-DE"/>
            </w:rPr>
          </w:pPr>
          <w:hyperlink w:anchor="_Toc88837454" w:history="1">
            <w:r w:rsidR="008F6CCC" w:rsidRPr="007902DC">
              <w:rPr>
                <w:rStyle w:val="Hyperlink"/>
                <w:noProof/>
              </w:rPr>
              <w:t>13.1.2</w:t>
            </w:r>
            <w:r w:rsidR="008F6CCC">
              <w:rPr>
                <w:rFonts w:eastAsiaTheme="minorEastAsia"/>
                <w:noProof/>
                <w:color w:val="auto"/>
                <w:sz w:val="22"/>
                <w:szCs w:val="22"/>
                <w:lang w:eastAsia="de-DE"/>
              </w:rPr>
              <w:tab/>
            </w:r>
            <w:r w:rsidR="008F6CCC" w:rsidRPr="007902DC">
              <w:rPr>
                <w:rStyle w:val="Hyperlink"/>
                <w:noProof/>
              </w:rPr>
              <w:t>Fördermittel „StartUp“</w:t>
            </w:r>
            <w:r w:rsidR="008F6CCC">
              <w:rPr>
                <w:noProof/>
                <w:webHidden/>
              </w:rPr>
              <w:tab/>
            </w:r>
            <w:r w:rsidR="008F6CCC">
              <w:rPr>
                <w:noProof/>
                <w:webHidden/>
              </w:rPr>
              <w:fldChar w:fldCharType="begin"/>
            </w:r>
            <w:r w:rsidR="008F6CCC">
              <w:rPr>
                <w:noProof/>
                <w:webHidden/>
              </w:rPr>
              <w:instrText xml:space="preserve"> PAGEREF _Toc88837454 \h </w:instrText>
            </w:r>
            <w:r w:rsidR="008F6CCC">
              <w:rPr>
                <w:noProof/>
                <w:webHidden/>
              </w:rPr>
            </w:r>
            <w:r w:rsidR="008F6CCC">
              <w:rPr>
                <w:noProof/>
                <w:webHidden/>
              </w:rPr>
              <w:fldChar w:fldCharType="separate"/>
            </w:r>
            <w:r w:rsidR="008F6CCC">
              <w:rPr>
                <w:noProof/>
                <w:webHidden/>
              </w:rPr>
              <w:t>38</w:t>
            </w:r>
            <w:r w:rsidR="008F6CCC">
              <w:rPr>
                <w:noProof/>
                <w:webHidden/>
              </w:rPr>
              <w:fldChar w:fldCharType="end"/>
            </w:r>
          </w:hyperlink>
        </w:p>
        <w:p w14:paraId="1534D1FB" w14:textId="4379ACE7" w:rsidR="008F6CCC" w:rsidRDefault="00000000" w:rsidP="008F6CCC">
          <w:pPr>
            <w:pStyle w:val="Verzeichnis1"/>
            <w:ind w:left="567" w:hanging="567"/>
            <w:rPr>
              <w:rFonts w:asciiTheme="minorHAnsi" w:eastAsiaTheme="minorEastAsia" w:hAnsiTheme="minorHAnsi" w:cstheme="minorBidi"/>
              <w:color w:val="auto"/>
              <w:sz w:val="22"/>
              <w:szCs w:val="22"/>
            </w:rPr>
          </w:pPr>
          <w:hyperlink w:anchor="_Toc88837455" w:history="1">
            <w:r w:rsidR="008F6CCC" w:rsidRPr="007902DC">
              <w:rPr>
                <w:rStyle w:val="Hyperlink"/>
              </w:rPr>
              <w:t>14</w:t>
            </w:r>
            <w:r w:rsidR="008F6CCC">
              <w:rPr>
                <w:rFonts w:asciiTheme="minorHAnsi" w:eastAsiaTheme="minorEastAsia" w:hAnsiTheme="minorHAnsi" w:cstheme="minorBidi"/>
                <w:color w:val="auto"/>
                <w:sz w:val="22"/>
                <w:szCs w:val="22"/>
              </w:rPr>
              <w:tab/>
            </w:r>
            <w:r w:rsidR="008F6CCC" w:rsidRPr="007902DC">
              <w:rPr>
                <w:rStyle w:val="Hyperlink"/>
              </w:rPr>
              <w:t>Anhang</w:t>
            </w:r>
            <w:r w:rsidR="008F6CCC">
              <w:rPr>
                <w:webHidden/>
              </w:rPr>
              <w:tab/>
            </w:r>
            <w:r w:rsidR="008F6CCC">
              <w:rPr>
                <w:webHidden/>
              </w:rPr>
              <w:fldChar w:fldCharType="begin"/>
            </w:r>
            <w:r w:rsidR="008F6CCC">
              <w:rPr>
                <w:webHidden/>
              </w:rPr>
              <w:instrText xml:space="preserve"> PAGEREF _Toc88837455 \h </w:instrText>
            </w:r>
            <w:r w:rsidR="008F6CCC">
              <w:rPr>
                <w:webHidden/>
              </w:rPr>
            </w:r>
            <w:r w:rsidR="008F6CCC">
              <w:rPr>
                <w:webHidden/>
              </w:rPr>
              <w:fldChar w:fldCharType="separate"/>
            </w:r>
            <w:r w:rsidR="008F6CCC">
              <w:rPr>
                <w:webHidden/>
              </w:rPr>
              <w:t>1</w:t>
            </w:r>
            <w:r w:rsidR="008F6CCC">
              <w:rPr>
                <w:webHidden/>
              </w:rPr>
              <w:fldChar w:fldCharType="end"/>
            </w:r>
          </w:hyperlink>
        </w:p>
        <w:p w14:paraId="4D764CCC" w14:textId="2668405C" w:rsidR="00FA17CB" w:rsidRDefault="00FA17CB" w:rsidP="008F6CCC">
          <w:pPr>
            <w:ind w:left="567" w:hanging="567"/>
          </w:pPr>
          <w:r w:rsidRPr="003D5625">
            <w:rPr>
              <w:b/>
              <w:bCs/>
            </w:rPr>
            <w:fldChar w:fldCharType="end"/>
          </w:r>
        </w:p>
      </w:sdtContent>
    </w:sdt>
    <w:p w14:paraId="1ED4B7F1" w14:textId="14EDE31F" w:rsidR="00BD64F2" w:rsidRDefault="00BD64F2">
      <w:pPr>
        <w:jc w:val="left"/>
      </w:pPr>
      <w:r>
        <w:br w:type="page"/>
      </w:r>
    </w:p>
    <w:p w14:paraId="5C29E76A" w14:textId="7ECB4A52" w:rsidR="00950647" w:rsidRPr="000A4774" w:rsidRDefault="00950647" w:rsidP="003D5625">
      <w:pPr>
        <w:pStyle w:val="berschrift1"/>
      </w:pPr>
      <w:bookmarkStart w:id="5" w:name="_Toc88837410"/>
      <w:r>
        <w:lastRenderedPageBreak/>
        <w:t>Abbildungs</w:t>
      </w:r>
      <w:r w:rsidRPr="000A4774">
        <w:t>verzeichnis</w:t>
      </w:r>
      <w:bookmarkEnd w:id="4"/>
      <w:bookmarkEnd w:id="5"/>
    </w:p>
    <w:p w14:paraId="758EAACE" w14:textId="71BF5ED8" w:rsidR="008F6CCC" w:rsidRDefault="00950647">
      <w:pPr>
        <w:pStyle w:val="Abbildungsverzeichnis"/>
        <w:tabs>
          <w:tab w:val="right" w:leader="dot" w:pos="9062"/>
        </w:tabs>
        <w:rPr>
          <w:rFonts w:eastAsiaTheme="minorEastAsia"/>
          <w:noProof/>
          <w:color w:val="auto"/>
          <w:sz w:val="22"/>
          <w:szCs w:val="22"/>
          <w:lang w:eastAsia="de-DE"/>
        </w:rPr>
      </w:pPr>
      <w:r>
        <w:rPr>
          <w:rFonts w:ascii="Arial" w:eastAsia="Times New Roman" w:hAnsi="Arial" w:cs="Arial"/>
          <w:b/>
          <w:bCs/>
          <w:color w:val="FFFFFF"/>
          <w:sz w:val="16"/>
          <w:szCs w:val="16"/>
          <w:lang w:eastAsia="de-DE"/>
        </w:rPr>
        <w:fldChar w:fldCharType="begin"/>
      </w:r>
      <w:r>
        <w:instrText xml:space="preserve"> TOC \h \z \c "Abbildung" </w:instrText>
      </w:r>
      <w:r>
        <w:rPr>
          <w:rFonts w:ascii="Arial" w:eastAsia="Times New Roman" w:hAnsi="Arial" w:cs="Arial"/>
          <w:b/>
          <w:bCs/>
          <w:color w:val="FFFFFF"/>
          <w:sz w:val="16"/>
          <w:szCs w:val="16"/>
          <w:lang w:eastAsia="de-DE"/>
        </w:rPr>
        <w:fldChar w:fldCharType="separate"/>
      </w:r>
      <w:hyperlink w:anchor="_Toc88837377" w:history="1">
        <w:r w:rsidR="008F6CCC" w:rsidRPr="003C369E">
          <w:rPr>
            <w:rStyle w:val="Hyperlink"/>
            <w:noProof/>
          </w:rPr>
          <w:t>Abbildung 1: Organigramme</w:t>
        </w:r>
        <w:r w:rsidR="008F6CCC">
          <w:rPr>
            <w:noProof/>
            <w:webHidden/>
          </w:rPr>
          <w:tab/>
        </w:r>
        <w:r w:rsidR="008F6CCC">
          <w:rPr>
            <w:noProof/>
            <w:webHidden/>
          </w:rPr>
          <w:fldChar w:fldCharType="begin"/>
        </w:r>
        <w:r w:rsidR="008F6CCC">
          <w:rPr>
            <w:noProof/>
            <w:webHidden/>
          </w:rPr>
          <w:instrText xml:space="preserve"> PAGEREF _Toc88837377 \h </w:instrText>
        </w:r>
        <w:r w:rsidR="008F6CCC">
          <w:rPr>
            <w:noProof/>
            <w:webHidden/>
          </w:rPr>
        </w:r>
        <w:r w:rsidR="008F6CCC">
          <w:rPr>
            <w:noProof/>
            <w:webHidden/>
          </w:rPr>
          <w:fldChar w:fldCharType="separate"/>
        </w:r>
        <w:r w:rsidR="008F6CCC">
          <w:rPr>
            <w:noProof/>
            <w:webHidden/>
          </w:rPr>
          <w:t>4</w:t>
        </w:r>
        <w:r w:rsidR="008F6CCC">
          <w:rPr>
            <w:noProof/>
            <w:webHidden/>
          </w:rPr>
          <w:fldChar w:fldCharType="end"/>
        </w:r>
      </w:hyperlink>
    </w:p>
    <w:p w14:paraId="7D3B9F3D" w14:textId="0232D1CE" w:rsidR="008F6CCC" w:rsidRDefault="00000000">
      <w:pPr>
        <w:pStyle w:val="Abbildungsverzeichnis"/>
        <w:tabs>
          <w:tab w:val="right" w:leader="dot" w:pos="9062"/>
        </w:tabs>
        <w:rPr>
          <w:rFonts w:eastAsiaTheme="minorEastAsia"/>
          <w:noProof/>
          <w:color w:val="auto"/>
          <w:sz w:val="22"/>
          <w:szCs w:val="22"/>
          <w:lang w:eastAsia="de-DE"/>
        </w:rPr>
      </w:pPr>
      <w:hyperlink w:anchor="_Toc88837378" w:history="1">
        <w:r w:rsidR="008F6CCC" w:rsidRPr="003C369E">
          <w:rPr>
            <w:rStyle w:val="Hyperlink"/>
            <w:noProof/>
          </w:rPr>
          <w:t>Abbildung 2: Prozessdarstellung Hilfesuchende / Hilfskräfte</w:t>
        </w:r>
        <w:r w:rsidR="008F6CCC">
          <w:rPr>
            <w:noProof/>
            <w:webHidden/>
          </w:rPr>
          <w:tab/>
        </w:r>
        <w:r w:rsidR="008F6CCC">
          <w:rPr>
            <w:noProof/>
            <w:webHidden/>
          </w:rPr>
          <w:fldChar w:fldCharType="begin"/>
        </w:r>
        <w:r w:rsidR="008F6CCC">
          <w:rPr>
            <w:noProof/>
            <w:webHidden/>
          </w:rPr>
          <w:instrText xml:space="preserve"> PAGEREF _Toc88837378 \h </w:instrText>
        </w:r>
        <w:r w:rsidR="008F6CCC">
          <w:rPr>
            <w:noProof/>
            <w:webHidden/>
          </w:rPr>
        </w:r>
        <w:r w:rsidR="008F6CCC">
          <w:rPr>
            <w:noProof/>
            <w:webHidden/>
          </w:rPr>
          <w:fldChar w:fldCharType="separate"/>
        </w:r>
        <w:r w:rsidR="008F6CCC">
          <w:rPr>
            <w:noProof/>
            <w:webHidden/>
          </w:rPr>
          <w:t>7</w:t>
        </w:r>
        <w:r w:rsidR="008F6CCC">
          <w:rPr>
            <w:noProof/>
            <w:webHidden/>
          </w:rPr>
          <w:fldChar w:fldCharType="end"/>
        </w:r>
      </w:hyperlink>
    </w:p>
    <w:p w14:paraId="7358D17B" w14:textId="4D12EA05" w:rsidR="008F6CCC" w:rsidRDefault="00000000">
      <w:pPr>
        <w:pStyle w:val="Abbildungsverzeichnis"/>
        <w:tabs>
          <w:tab w:val="right" w:leader="dot" w:pos="9062"/>
        </w:tabs>
        <w:rPr>
          <w:rFonts w:eastAsiaTheme="minorEastAsia"/>
          <w:noProof/>
          <w:color w:val="auto"/>
          <w:sz w:val="22"/>
          <w:szCs w:val="22"/>
          <w:lang w:eastAsia="de-DE"/>
        </w:rPr>
      </w:pPr>
      <w:hyperlink w:anchor="_Toc88837379" w:history="1">
        <w:r w:rsidR="008F6CCC" w:rsidRPr="003C369E">
          <w:rPr>
            <w:rStyle w:val="Hyperlink"/>
            <w:noProof/>
          </w:rPr>
          <w:t>Abbildung 3: Logistikprozess – Gefahrstofflagerung</w:t>
        </w:r>
        <w:r w:rsidR="008F6CCC">
          <w:rPr>
            <w:noProof/>
            <w:webHidden/>
          </w:rPr>
          <w:tab/>
        </w:r>
        <w:r w:rsidR="008F6CCC">
          <w:rPr>
            <w:noProof/>
            <w:webHidden/>
          </w:rPr>
          <w:fldChar w:fldCharType="begin"/>
        </w:r>
        <w:r w:rsidR="008F6CCC">
          <w:rPr>
            <w:noProof/>
            <w:webHidden/>
          </w:rPr>
          <w:instrText xml:space="preserve"> PAGEREF _Toc88837379 \h </w:instrText>
        </w:r>
        <w:r w:rsidR="008F6CCC">
          <w:rPr>
            <w:noProof/>
            <w:webHidden/>
          </w:rPr>
        </w:r>
        <w:r w:rsidR="008F6CCC">
          <w:rPr>
            <w:noProof/>
            <w:webHidden/>
          </w:rPr>
          <w:fldChar w:fldCharType="separate"/>
        </w:r>
        <w:r w:rsidR="008F6CCC">
          <w:rPr>
            <w:noProof/>
            <w:webHidden/>
          </w:rPr>
          <w:t>11</w:t>
        </w:r>
        <w:r w:rsidR="008F6CCC">
          <w:rPr>
            <w:noProof/>
            <w:webHidden/>
          </w:rPr>
          <w:fldChar w:fldCharType="end"/>
        </w:r>
      </w:hyperlink>
    </w:p>
    <w:p w14:paraId="3169524C" w14:textId="5B801FBE" w:rsidR="008F6CCC" w:rsidRDefault="00000000">
      <w:pPr>
        <w:pStyle w:val="Abbildungsverzeichnis"/>
        <w:tabs>
          <w:tab w:val="right" w:leader="dot" w:pos="9062"/>
        </w:tabs>
        <w:rPr>
          <w:rFonts w:eastAsiaTheme="minorEastAsia"/>
          <w:noProof/>
          <w:color w:val="auto"/>
          <w:sz w:val="22"/>
          <w:szCs w:val="22"/>
          <w:lang w:eastAsia="de-DE"/>
        </w:rPr>
      </w:pPr>
      <w:hyperlink w:anchor="_Toc88837380" w:history="1">
        <w:r w:rsidR="008F6CCC" w:rsidRPr="003C369E">
          <w:rPr>
            <w:rStyle w:val="Hyperlink"/>
            <w:noProof/>
          </w:rPr>
          <w:t>Abbildung 4: Entwicklungsprozess der Komponentensoftware</w:t>
        </w:r>
        <w:r w:rsidR="008F6CCC">
          <w:rPr>
            <w:noProof/>
            <w:webHidden/>
          </w:rPr>
          <w:tab/>
        </w:r>
        <w:r w:rsidR="008F6CCC">
          <w:rPr>
            <w:noProof/>
            <w:webHidden/>
          </w:rPr>
          <w:fldChar w:fldCharType="begin"/>
        </w:r>
        <w:r w:rsidR="008F6CCC">
          <w:rPr>
            <w:noProof/>
            <w:webHidden/>
          </w:rPr>
          <w:instrText xml:space="preserve"> PAGEREF _Toc88837380 \h </w:instrText>
        </w:r>
        <w:r w:rsidR="008F6CCC">
          <w:rPr>
            <w:noProof/>
            <w:webHidden/>
          </w:rPr>
        </w:r>
        <w:r w:rsidR="008F6CCC">
          <w:rPr>
            <w:noProof/>
            <w:webHidden/>
          </w:rPr>
          <w:fldChar w:fldCharType="separate"/>
        </w:r>
        <w:r w:rsidR="008F6CCC">
          <w:rPr>
            <w:noProof/>
            <w:webHidden/>
          </w:rPr>
          <w:t>12</w:t>
        </w:r>
        <w:r w:rsidR="008F6CCC">
          <w:rPr>
            <w:noProof/>
            <w:webHidden/>
          </w:rPr>
          <w:fldChar w:fldCharType="end"/>
        </w:r>
      </w:hyperlink>
    </w:p>
    <w:p w14:paraId="3086F5C4" w14:textId="10A1C838" w:rsidR="008F6CCC" w:rsidRDefault="00000000">
      <w:pPr>
        <w:pStyle w:val="Abbildungsverzeichnis"/>
        <w:tabs>
          <w:tab w:val="right" w:leader="dot" w:pos="9062"/>
        </w:tabs>
        <w:rPr>
          <w:rFonts w:eastAsiaTheme="minorEastAsia"/>
          <w:noProof/>
          <w:color w:val="auto"/>
          <w:sz w:val="22"/>
          <w:szCs w:val="22"/>
          <w:lang w:eastAsia="de-DE"/>
        </w:rPr>
      </w:pPr>
      <w:hyperlink w:anchor="_Toc88837381" w:history="1">
        <w:r w:rsidR="008F6CCC" w:rsidRPr="003C369E">
          <w:rPr>
            <w:rStyle w:val="Hyperlink"/>
            <w:noProof/>
          </w:rPr>
          <w:t>Abbildung 5: Material und Warenwerte des verarbeitenden Gewerbes in DE (2014)</w:t>
        </w:r>
        <w:r w:rsidR="008F6CCC">
          <w:rPr>
            <w:noProof/>
            <w:webHidden/>
          </w:rPr>
          <w:tab/>
        </w:r>
        <w:r w:rsidR="008F6CCC">
          <w:rPr>
            <w:noProof/>
            <w:webHidden/>
          </w:rPr>
          <w:fldChar w:fldCharType="begin"/>
        </w:r>
        <w:r w:rsidR="008F6CCC">
          <w:rPr>
            <w:noProof/>
            <w:webHidden/>
          </w:rPr>
          <w:instrText xml:space="preserve"> PAGEREF _Toc88837381 \h </w:instrText>
        </w:r>
        <w:r w:rsidR="008F6CCC">
          <w:rPr>
            <w:noProof/>
            <w:webHidden/>
          </w:rPr>
        </w:r>
        <w:r w:rsidR="008F6CCC">
          <w:rPr>
            <w:noProof/>
            <w:webHidden/>
          </w:rPr>
          <w:fldChar w:fldCharType="separate"/>
        </w:r>
        <w:r w:rsidR="008F6CCC">
          <w:rPr>
            <w:noProof/>
            <w:webHidden/>
          </w:rPr>
          <w:t>18</w:t>
        </w:r>
        <w:r w:rsidR="008F6CCC">
          <w:rPr>
            <w:noProof/>
            <w:webHidden/>
          </w:rPr>
          <w:fldChar w:fldCharType="end"/>
        </w:r>
      </w:hyperlink>
    </w:p>
    <w:p w14:paraId="448F36F8" w14:textId="781A09E9" w:rsidR="008F6CCC" w:rsidRDefault="00000000">
      <w:pPr>
        <w:pStyle w:val="Abbildungsverzeichnis"/>
        <w:tabs>
          <w:tab w:val="right" w:leader="dot" w:pos="9062"/>
        </w:tabs>
        <w:rPr>
          <w:rFonts w:eastAsiaTheme="minorEastAsia"/>
          <w:noProof/>
          <w:color w:val="auto"/>
          <w:sz w:val="22"/>
          <w:szCs w:val="22"/>
          <w:lang w:eastAsia="de-DE"/>
        </w:rPr>
      </w:pPr>
      <w:hyperlink w:anchor="_Toc88837382" w:history="1">
        <w:r w:rsidR="008F6CCC" w:rsidRPr="003C369E">
          <w:rPr>
            <w:rStyle w:val="Hyperlink"/>
            <w:noProof/>
          </w:rPr>
          <w:t>Abbildung 6: Werte Roh-/ Hilfsstoffe des verarbeitenden Gewerbes in DE (2014)</w:t>
        </w:r>
        <w:r w:rsidR="008F6CCC">
          <w:rPr>
            <w:noProof/>
            <w:webHidden/>
          </w:rPr>
          <w:tab/>
        </w:r>
        <w:r w:rsidR="008F6CCC">
          <w:rPr>
            <w:noProof/>
            <w:webHidden/>
          </w:rPr>
          <w:fldChar w:fldCharType="begin"/>
        </w:r>
        <w:r w:rsidR="008F6CCC">
          <w:rPr>
            <w:noProof/>
            <w:webHidden/>
          </w:rPr>
          <w:instrText xml:space="preserve"> PAGEREF _Toc88837382 \h </w:instrText>
        </w:r>
        <w:r w:rsidR="008F6CCC">
          <w:rPr>
            <w:noProof/>
            <w:webHidden/>
          </w:rPr>
        </w:r>
        <w:r w:rsidR="008F6CCC">
          <w:rPr>
            <w:noProof/>
            <w:webHidden/>
          </w:rPr>
          <w:fldChar w:fldCharType="separate"/>
        </w:r>
        <w:r w:rsidR="008F6CCC">
          <w:rPr>
            <w:noProof/>
            <w:webHidden/>
          </w:rPr>
          <w:t>19</w:t>
        </w:r>
        <w:r w:rsidR="008F6CCC">
          <w:rPr>
            <w:noProof/>
            <w:webHidden/>
          </w:rPr>
          <w:fldChar w:fldCharType="end"/>
        </w:r>
      </w:hyperlink>
    </w:p>
    <w:p w14:paraId="453CAEF8" w14:textId="7D3D1E8A" w:rsidR="008F6CCC" w:rsidRDefault="00000000">
      <w:pPr>
        <w:pStyle w:val="Abbildungsverzeichnis"/>
        <w:tabs>
          <w:tab w:val="right" w:leader="dot" w:pos="9062"/>
        </w:tabs>
        <w:rPr>
          <w:rFonts w:eastAsiaTheme="minorEastAsia"/>
          <w:noProof/>
          <w:color w:val="auto"/>
          <w:sz w:val="22"/>
          <w:szCs w:val="22"/>
          <w:lang w:eastAsia="de-DE"/>
        </w:rPr>
      </w:pPr>
      <w:hyperlink w:anchor="_Toc88837383" w:history="1">
        <w:r w:rsidR="008F6CCC" w:rsidRPr="003C369E">
          <w:rPr>
            <w:rStyle w:val="Hyperlink"/>
            <w:noProof/>
          </w:rPr>
          <w:t>Abbildung 7: Werte Betriebsstoffe des verarbeitenden Gewerbes in DE (2014)</w:t>
        </w:r>
        <w:r w:rsidR="008F6CCC">
          <w:rPr>
            <w:noProof/>
            <w:webHidden/>
          </w:rPr>
          <w:tab/>
        </w:r>
        <w:r w:rsidR="008F6CCC">
          <w:rPr>
            <w:noProof/>
            <w:webHidden/>
          </w:rPr>
          <w:fldChar w:fldCharType="begin"/>
        </w:r>
        <w:r w:rsidR="008F6CCC">
          <w:rPr>
            <w:noProof/>
            <w:webHidden/>
          </w:rPr>
          <w:instrText xml:space="preserve"> PAGEREF _Toc88837383 \h </w:instrText>
        </w:r>
        <w:r w:rsidR="008F6CCC">
          <w:rPr>
            <w:noProof/>
            <w:webHidden/>
          </w:rPr>
        </w:r>
        <w:r w:rsidR="008F6CCC">
          <w:rPr>
            <w:noProof/>
            <w:webHidden/>
          </w:rPr>
          <w:fldChar w:fldCharType="separate"/>
        </w:r>
        <w:r w:rsidR="008F6CCC">
          <w:rPr>
            <w:noProof/>
            <w:webHidden/>
          </w:rPr>
          <w:t>20</w:t>
        </w:r>
        <w:r w:rsidR="008F6CCC">
          <w:rPr>
            <w:noProof/>
            <w:webHidden/>
          </w:rPr>
          <w:fldChar w:fldCharType="end"/>
        </w:r>
      </w:hyperlink>
    </w:p>
    <w:p w14:paraId="441148FE" w14:textId="07498E63" w:rsidR="008F6CCC" w:rsidRDefault="00000000">
      <w:pPr>
        <w:pStyle w:val="Abbildungsverzeichnis"/>
        <w:tabs>
          <w:tab w:val="right" w:leader="dot" w:pos="9062"/>
        </w:tabs>
        <w:rPr>
          <w:rFonts w:eastAsiaTheme="minorEastAsia"/>
          <w:noProof/>
          <w:color w:val="auto"/>
          <w:sz w:val="22"/>
          <w:szCs w:val="22"/>
          <w:lang w:eastAsia="de-DE"/>
        </w:rPr>
      </w:pPr>
      <w:hyperlink w:anchor="_Toc88837384" w:history="1">
        <w:r w:rsidR="008F6CCC" w:rsidRPr="003C369E">
          <w:rPr>
            <w:rStyle w:val="Hyperlink"/>
            <w:noProof/>
          </w:rPr>
          <w:t>Abbildung 8: Business Model zum Thema Wertstromoptimierung</w:t>
        </w:r>
        <w:r w:rsidR="008F6CCC">
          <w:rPr>
            <w:noProof/>
            <w:webHidden/>
          </w:rPr>
          <w:tab/>
        </w:r>
        <w:r w:rsidR="008F6CCC">
          <w:rPr>
            <w:noProof/>
            <w:webHidden/>
          </w:rPr>
          <w:fldChar w:fldCharType="begin"/>
        </w:r>
        <w:r w:rsidR="008F6CCC">
          <w:rPr>
            <w:noProof/>
            <w:webHidden/>
          </w:rPr>
          <w:instrText xml:space="preserve"> PAGEREF _Toc88837384 \h </w:instrText>
        </w:r>
        <w:r w:rsidR="008F6CCC">
          <w:rPr>
            <w:noProof/>
            <w:webHidden/>
          </w:rPr>
        </w:r>
        <w:r w:rsidR="008F6CCC">
          <w:rPr>
            <w:noProof/>
            <w:webHidden/>
          </w:rPr>
          <w:fldChar w:fldCharType="separate"/>
        </w:r>
        <w:r w:rsidR="008F6CCC">
          <w:rPr>
            <w:noProof/>
            <w:webHidden/>
          </w:rPr>
          <w:t>25</w:t>
        </w:r>
        <w:r w:rsidR="008F6CCC">
          <w:rPr>
            <w:noProof/>
            <w:webHidden/>
          </w:rPr>
          <w:fldChar w:fldCharType="end"/>
        </w:r>
      </w:hyperlink>
    </w:p>
    <w:p w14:paraId="662A1D80" w14:textId="35BE4EA1" w:rsidR="008F6CCC" w:rsidRDefault="00000000">
      <w:pPr>
        <w:pStyle w:val="Abbildungsverzeichnis"/>
        <w:tabs>
          <w:tab w:val="right" w:leader="dot" w:pos="9062"/>
        </w:tabs>
        <w:rPr>
          <w:rFonts w:eastAsiaTheme="minorEastAsia"/>
          <w:noProof/>
          <w:color w:val="auto"/>
          <w:sz w:val="22"/>
          <w:szCs w:val="22"/>
          <w:lang w:eastAsia="de-DE"/>
        </w:rPr>
      </w:pPr>
      <w:hyperlink w:anchor="_Toc88837385" w:history="1">
        <w:r w:rsidR="008F6CCC" w:rsidRPr="003C369E">
          <w:rPr>
            <w:rStyle w:val="Hyperlink"/>
            <w:noProof/>
          </w:rPr>
          <w:t>Abbildung 9: Umsatzentwicklung in den Jahren 1-5 für den deutschen Markt)</w:t>
        </w:r>
        <w:r w:rsidR="008F6CCC">
          <w:rPr>
            <w:noProof/>
            <w:webHidden/>
          </w:rPr>
          <w:tab/>
        </w:r>
        <w:r w:rsidR="008F6CCC">
          <w:rPr>
            <w:noProof/>
            <w:webHidden/>
          </w:rPr>
          <w:fldChar w:fldCharType="begin"/>
        </w:r>
        <w:r w:rsidR="008F6CCC">
          <w:rPr>
            <w:noProof/>
            <w:webHidden/>
          </w:rPr>
          <w:instrText xml:space="preserve"> PAGEREF _Toc88837385 \h </w:instrText>
        </w:r>
        <w:r w:rsidR="008F6CCC">
          <w:rPr>
            <w:noProof/>
            <w:webHidden/>
          </w:rPr>
        </w:r>
        <w:r w:rsidR="008F6CCC">
          <w:rPr>
            <w:noProof/>
            <w:webHidden/>
          </w:rPr>
          <w:fldChar w:fldCharType="separate"/>
        </w:r>
        <w:r w:rsidR="008F6CCC">
          <w:rPr>
            <w:noProof/>
            <w:webHidden/>
          </w:rPr>
          <w:t>27</w:t>
        </w:r>
        <w:r w:rsidR="008F6CCC">
          <w:rPr>
            <w:noProof/>
            <w:webHidden/>
          </w:rPr>
          <w:fldChar w:fldCharType="end"/>
        </w:r>
      </w:hyperlink>
    </w:p>
    <w:p w14:paraId="78BAA08C" w14:textId="2B348DE2" w:rsidR="008F6CCC" w:rsidRDefault="00000000">
      <w:pPr>
        <w:pStyle w:val="Abbildungsverzeichnis"/>
        <w:tabs>
          <w:tab w:val="right" w:leader="dot" w:pos="9062"/>
        </w:tabs>
        <w:rPr>
          <w:rFonts w:eastAsiaTheme="minorEastAsia"/>
          <w:noProof/>
          <w:color w:val="auto"/>
          <w:sz w:val="22"/>
          <w:szCs w:val="22"/>
          <w:lang w:eastAsia="de-DE"/>
        </w:rPr>
      </w:pPr>
      <w:hyperlink w:anchor="_Toc88837386" w:history="1">
        <w:r w:rsidR="008F6CCC" w:rsidRPr="003C369E">
          <w:rPr>
            <w:rStyle w:val="Hyperlink"/>
            <w:noProof/>
          </w:rPr>
          <w:t>Abbildung 10: Anteilige Umsätze für das erste Jahr</w:t>
        </w:r>
        <w:r w:rsidR="008F6CCC">
          <w:rPr>
            <w:noProof/>
            <w:webHidden/>
          </w:rPr>
          <w:tab/>
        </w:r>
        <w:r w:rsidR="008F6CCC">
          <w:rPr>
            <w:noProof/>
            <w:webHidden/>
          </w:rPr>
          <w:fldChar w:fldCharType="begin"/>
        </w:r>
        <w:r w:rsidR="008F6CCC">
          <w:rPr>
            <w:noProof/>
            <w:webHidden/>
          </w:rPr>
          <w:instrText xml:space="preserve"> PAGEREF _Toc88837386 \h </w:instrText>
        </w:r>
        <w:r w:rsidR="008F6CCC">
          <w:rPr>
            <w:noProof/>
            <w:webHidden/>
          </w:rPr>
        </w:r>
        <w:r w:rsidR="008F6CCC">
          <w:rPr>
            <w:noProof/>
            <w:webHidden/>
          </w:rPr>
          <w:fldChar w:fldCharType="separate"/>
        </w:r>
        <w:r w:rsidR="008F6CCC">
          <w:rPr>
            <w:noProof/>
            <w:webHidden/>
          </w:rPr>
          <w:t>27</w:t>
        </w:r>
        <w:r w:rsidR="008F6CCC">
          <w:rPr>
            <w:noProof/>
            <w:webHidden/>
          </w:rPr>
          <w:fldChar w:fldCharType="end"/>
        </w:r>
      </w:hyperlink>
    </w:p>
    <w:p w14:paraId="2AAE0E07" w14:textId="6F77EA3F" w:rsidR="008F6CCC" w:rsidRDefault="00000000">
      <w:pPr>
        <w:pStyle w:val="Abbildungsverzeichnis"/>
        <w:tabs>
          <w:tab w:val="right" w:leader="dot" w:pos="9062"/>
        </w:tabs>
        <w:rPr>
          <w:rFonts w:eastAsiaTheme="minorEastAsia"/>
          <w:noProof/>
          <w:color w:val="auto"/>
          <w:sz w:val="22"/>
          <w:szCs w:val="22"/>
          <w:lang w:eastAsia="de-DE"/>
        </w:rPr>
      </w:pPr>
      <w:hyperlink w:anchor="_Toc88837387" w:history="1">
        <w:r w:rsidR="008F6CCC" w:rsidRPr="003C369E">
          <w:rPr>
            <w:rStyle w:val="Hyperlink"/>
            <w:noProof/>
          </w:rPr>
          <w:t>Abbildung 11: Wachstumsstrategie</w:t>
        </w:r>
        <w:r w:rsidR="008F6CCC">
          <w:rPr>
            <w:noProof/>
            <w:webHidden/>
          </w:rPr>
          <w:tab/>
        </w:r>
        <w:r w:rsidR="008F6CCC">
          <w:rPr>
            <w:noProof/>
            <w:webHidden/>
          </w:rPr>
          <w:fldChar w:fldCharType="begin"/>
        </w:r>
        <w:r w:rsidR="008F6CCC">
          <w:rPr>
            <w:noProof/>
            <w:webHidden/>
          </w:rPr>
          <w:instrText xml:space="preserve"> PAGEREF _Toc88837387 \h </w:instrText>
        </w:r>
        <w:r w:rsidR="008F6CCC">
          <w:rPr>
            <w:noProof/>
            <w:webHidden/>
          </w:rPr>
        </w:r>
        <w:r w:rsidR="008F6CCC">
          <w:rPr>
            <w:noProof/>
            <w:webHidden/>
          </w:rPr>
          <w:fldChar w:fldCharType="separate"/>
        </w:r>
        <w:r w:rsidR="008F6CCC">
          <w:rPr>
            <w:noProof/>
            <w:webHidden/>
          </w:rPr>
          <w:t>29</w:t>
        </w:r>
        <w:r w:rsidR="008F6CCC">
          <w:rPr>
            <w:noProof/>
            <w:webHidden/>
          </w:rPr>
          <w:fldChar w:fldCharType="end"/>
        </w:r>
      </w:hyperlink>
    </w:p>
    <w:p w14:paraId="725CDD0F" w14:textId="5E1AC4BC" w:rsidR="008F6CCC" w:rsidRDefault="00000000">
      <w:pPr>
        <w:pStyle w:val="Abbildungsverzeichnis"/>
        <w:tabs>
          <w:tab w:val="right" w:leader="dot" w:pos="9062"/>
        </w:tabs>
        <w:rPr>
          <w:rFonts w:eastAsiaTheme="minorEastAsia"/>
          <w:noProof/>
          <w:color w:val="auto"/>
          <w:sz w:val="22"/>
          <w:szCs w:val="22"/>
          <w:lang w:eastAsia="de-DE"/>
        </w:rPr>
      </w:pPr>
      <w:hyperlink w:anchor="_Toc88837388" w:history="1">
        <w:r w:rsidR="008F6CCC" w:rsidRPr="003C369E">
          <w:rPr>
            <w:rStyle w:val="Hyperlink"/>
            <w:noProof/>
          </w:rPr>
          <w:t>Abbildung 12: Gantt-Diagramm/ Meilensteine</w:t>
        </w:r>
        <w:r w:rsidR="008F6CCC">
          <w:rPr>
            <w:noProof/>
            <w:webHidden/>
          </w:rPr>
          <w:tab/>
        </w:r>
        <w:r w:rsidR="008F6CCC">
          <w:rPr>
            <w:noProof/>
            <w:webHidden/>
          </w:rPr>
          <w:fldChar w:fldCharType="begin"/>
        </w:r>
        <w:r w:rsidR="008F6CCC">
          <w:rPr>
            <w:noProof/>
            <w:webHidden/>
          </w:rPr>
          <w:instrText xml:space="preserve"> PAGEREF _Toc88837388 \h </w:instrText>
        </w:r>
        <w:r w:rsidR="008F6CCC">
          <w:rPr>
            <w:noProof/>
            <w:webHidden/>
          </w:rPr>
        </w:r>
        <w:r w:rsidR="008F6CCC">
          <w:rPr>
            <w:noProof/>
            <w:webHidden/>
          </w:rPr>
          <w:fldChar w:fldCharType="separate"/>
        </w:r>
        <w:r w:rsidR="008F6CCC">
          <w:rPr>
            <w:noProof/>
            <w:webHidden/>
          </w:rPr>
          <w:t>31</w:t>
        </w:r>
        <w:r w:rsidR="008F6CCC">
          <w:rPr>
            <w:noProof/>
            <w:webHidden/>
          </w:rPr>
          <w:fldChar w:fldCharType="end"/>
        </w:r>
      </w:hyperlink>
    </w:p>
    <w:p w14:paraId="6F998354" w14:textId="740660E6" w:rsidR="008F6CCC" w:rsidRDefault="00000000">
      <w:pPr>
        <w:pStyle w:val="Abbildungsverzeichnis"/>
        <w:tabs>
          <w:tab w:val="right" w:leader="dot" w:pos="9062"/>
        </w:tabs>
        <w:rPr>
          <w:rFonts w:eastAsiaTheme="minorEastAsia"/>
          <w:noProof/>
          <w:color w:val="auto"/>
          <w:sz w:val="22"/>
          <w:szCs w:val="22"/>
          <w:lang w:eastAsia="de-DE"/>
        </w:rPr>
      </w:pPr>
      <w:hyperlink w:anchor="_Toc88837389" w:history="1">
        <w:r w:rsidR="008F6CCC" w:rsidRPr="003C369E">
          <w:rPr>
            <w:rStyle w:val="Hyperlink"/>
            <w:noProof/>
          </w:rPr>
          <w:t>Abbildung 13: Rentabilitätsvorschau Monate 1-6</w:t>
        </w:r>
        <w:r w:rsidR="008F6CCC">
          <w:rPr>
            <w:noProof/>
            <w:webHidden/>
          </w:rPr>
          <w:tab/>
        </w:r>
        <w:r w:rsidR="008F6CCC">
          <w:rPr>
            <w:noProof/>
            <w:webHidden/>
          </w:rPr>
          <w:fldChar w:fldCharType="begin"/>
        </w:r>
        <w:r w:rsidR="008F6CCC">
          <w:rPr>
            <w:noProof/>
            <w:webHidden/>
          </w:rPr>
          <w:instrText xml:space="preserve"> PAGEREF _Toc88837389 \h </w:instrText>
        </w:r>
        <w:r w:rsidR="008F6CCC">
          <w:rPr>
            <w:noProof/>
            <w:webHidden/>
          </w:rPr>
        </w:r>
        <w:r w:rsidR="008F6CCC">
          <w:rPr>
            <w:noProof/>
            <w:webHidden/>
          </w:rPr>
          <w:fldChar w:fldCharType="separate"/>
        </w:r>
        <w:r w:rsidR="008F6CCC">
          <w:rPr>
            <w:noProof/>
            <w:webHidden/>
          </w:rPr>
          <w:t>33</w:t>
        </w:r>
        <w:r w:rsidR="008F6CCC">
          <w:rPr>
            <w:noProof/>
            <w:webHidden/>
          </w:rPr>
          <w:fldChar w:fldCharType="end"/>
        </w:r>
      </w:hyperlink>
    </w:p>
    <w:p w14:paraId="6F502985" w14:textId="6F5142E1" w:rsidR="008F6CCC" w:rsidRDefault="00000000">
      <w:pPr>
        <w:pStyle w:val="Abbildungsverzeichnis"/>
        <w:tabs>
          <w:tab w:val="right" w:leader="dot" w:pos="9062"/>
        </w:tabs>
        <w:rPr>
          <w:rFonts w:eastAsiaTheme="minorEastAsia"/>
          <w:noProof/>
          <w:color w:val="auto"/>
          <w:sz w:val="22"/>
          <w:szCs w:val="22"/>
          <w:lang w:eastAsia="de-DE"/>
        </w:rPr>
      </w:pPr>
      <w:hyperlink w:anchor="_Toc88837390" w:history="1">
        <w:r w:rsidR="008F6CCC" w:rsidRPr="003C369E">
          <w:rPr>
            <w:rStyle w:val="Hyperlink"/>
            <w:noProof/>
          </w:rPr>
          <w:t>Abbildung 14: Kapitalbedarfsplan / Investitionen</w:t>
        </w:r>
        <w:r w:rsidR="008F6CCC">
          <w:rPr>
            <w:noProof/>
            <w:webHidden/>
          </w:rPr>
          <w:tab/>
        </w:r>
        <w:r w:rsidR="008F6CCC">
          <w:rPr>
            <w:noProof/>
            <w:webHidden/>
          </w:rPr>
          <w:fldChar w:fldCharType="begin"/>
        </w:r>
        <w:r w:rsidR="008F6CCC">
          <w:rPr>
            <w:noProof/>
            <w:webHidden/>
          </w:rPr>
          <w:instrText xml:space="preserve"> PAGEREF _Toc88837390 \h </w:instrText>
        </w:r>
        <w:r w:rsidR="008F6CCC">
          <w:rPr>
            <w:noProof/>
            <w:webHidden/>
          </w:rPr>
        </w:r>
        <w:r w:rsidR="008F6CCC">
          <w:rPr>
            <w:noProof/>
            <w:webHidden/>
          </w:rPr>
          <w:fldChar w:fldCharType="separate"/>
        </w:r>
        <w:r w:rsidR="008F6CCC">
          <w:rPr>
            <w:noProof/>
            <w:webHidden/>
          </w:rPr>
          <w:t>35</w:t>
        </w:r>
        <w:r w:rsidR="008F6CCC">
          <w:rPr>
            <w:noProof/>
            <w:webHidden/>
          </w:rPr>
          <w:fldChar w:fldCharType="end"/>
        </w:r>
      </w:hyperlink>
    </w:p>
    <w:p w14:paraId="7155C4D5" w14:textId="5E684032" w:rsidR="008F6CCC" w:rsidRDefault="00000000">
      <w:pPr>
        <w:pStyle w:val="Abbildungsverzeichnis"/>
        <w:tabs>
          <w:tab w:val="right" w:leader="dot" w:pos="9062"/>
        </w:tabs>
        <w:rPr>
          <w:rFonts w:eastAsiaTheme="minorEastAsia"/>
          <w:noProof/>
          <w:color w:val="auto"/>
          <w:sz w:val="22"/>
          <w:szCs w:val="22"/>
          <w:lang w:eastAsia="de-DE"/>
        </w:rPr>
      </w:pPr>
      <w:hyperlink w:anchor="_Toc88837391" w:history="1">
        <w:r w:rsidR="008F6CCC" w:rsidRPr="003C369E">
          <w:rPr>
            <w:rStyle w:val="Hyperlink"/>
            <w:noProof/>
          </w:rPr>
          <w:t>Abbildung 15: Finanzierungsplan</w:t>
        </w:r>
        <w:r w:rsidR="008F6CCC">
          <w:rPr>
            <w:noProof/>
            <w:webHidden/>
          </w:rPr>
          <w:tab/>
        </w:r>
        <w:r w:rsidR="008F6CCC">
          <w:rPr>
            <w:noProof/>
            <w:webHidden/>
          </w:rPr>
          <w:fldChar w:fldCharType="begin"/>
        </w:r>
        <w:r w:rsidR="008F6CCC">
          <w:rPr>
            <w:noProof/>
            <w:webHidden/>
          </w:rPr>
          <w:instrText xml:space="preserve"> PAGEREF _Toc88837391 \h </w:instrText>
        </w:r>
        <w:r w:rsidR="008F6CCC">
          <w:rPr>
            <w:noProof/>
            <w:webHidden/>
          </w:rPr>
        </w:r>
        <w:r w:rsidR="008F6CCC">
          <w:rPr>
            <w:noProof/>
            <w:webHidden/>
          </w:rPr>
          <w:fldChar w:fldCharType="separate"/>
        </w:r>
        <w:r w:rsidR="008F6CCC">
          <w:rPr>
            <w:noProof/>
            <w:webHidden/>
          </w:rPr>
          <w:t>36</w:t>
        </w:r>
        <w:r w:rsidR="008F6CCC">
          <w:rPr>
            <w:noProof/>
            <w:webHidden/>
          </w:rPr>
          <w:fldChar w:fldCharType="end"/>
        </w:r>
      </w:hyperlink>
    </w:p>
    <w:p w14:paraId="026D006A" w14:textId="016F0818" w:rsidR="008F6CCC" w:rsidRDefault="00000000">
      <w:pPr>
        <w:pStyle w:val="Abbildungsverzeichnis"/>
        <w:tabs>
          <w:tab w:val="right" w:leader="dot" w:pos="9062"/>
        </w:tabs>
        <w:rPr>
          <w:rFonts w:eastAsiaTheme="minorEastAsia"/>
          <w:noProof/>
          <w:color w:val="auto"/>
          <w:sz w:val="22"/>
          <w:szCs w:val="22"/>
          <w:lang w:eastAsia="de-DE"/>
        </w:rPr>
      </w:pPr>
      <w:hyperlink w:anchor="_Toc88837392" w:history="1">
        <w:r w:rsidR="008F6CCC" w:rsidRPr="003C369E">
          <w:rPr>
            <w:rStyle w:val="Hyperlink"/>
            <w:noProof/>
          </w:rPr>
          <w:t>Abbildung 16: Liquiditätsplan 6 Monate</w:t>
        </w:r>
        <w:r w:rsidR="008F6CCC">
          <w:rPr>
            <w:noProof/>
            <w:webHidden/>
          </w:rPr>
          <w:tab/>
        </w:r>
        <w:r w:rsidR="008F6CCC">
          <w:rPr>
            <w:noProof/>
            <w:webHidden/>
          </w:rPr>
          <w:fldChar w:fldCharType="begin"/>
        </w:r>
        <w:r w:rsidR="008F6CCC">
          <w:rPr>
            <w:noProof/>
            <w:webHidden/>
          </w:rPr>
          <w:instrText xml:space="preserve"> PAGEREF _Toc88837392 \h </w:instrText>
        </w:r>
        <w:r w:rsidR="008F6CCC">
          <w:rPr>
            <w:noProof/>
            <w:webHidden/>
          </w:rPr>
        </w:r>
        <w:r w:rsidR="008F6CCC">
          <w:rPr>
            <w:noProof/>
            <w:webHidden/>
          </w:rPr>
          <w:fldChar w:fldCharType="separate"/>
        </w:r>
        <w:r w:rsidR="008F6CCC">
          <w:rPr>
            <w:noProof/>
            <w:webHidden/>
          </w:rPr>
          <w:t>37</w:t>
        </w:r>
        <w:r w:rsidR="008F6CCC">
          <w:rPr>
            <w:noProof/>
            <w:webHidden/>
          </w:rPr>
          <w:fldChar w:fldCharType="end"/>
        </w:r>
      </w:hyperlink>
    </w:p>
    <w:p w14:paraId="2DF1A645" w14:textId="2AB59EAD" w:rsidR="00444B75" w:rsidRDefault="00950647" w:rsidP="00892D2B">
      <w:r>
        <w:fldChar w:fldCharType="end"/>
      </w:r>
    </w:p>
    <w:p w14:paraId="2A847FCE" w14:textId="77777777" w:rsidR="00444B75" w:rsidRDefault="00444B75" w:rsidP="00892D2B">
      <w:r>
        <w:br w:type="page"/>
      </w:r>
    </w:p>
    <w:p w14:paraId="3827DA67" w14:textId="77777777" w:rsidR="00950647" w:rsidRPr="000A4774" w:rsidRDefault="00950647" w:rsidP="003D5625">
      <w:pPr>
        <w:pStyle w:val="berschrift1"/>
      </w:pPr>
      <w:bookmarkStart w:id="6" w:name="_Toc61351776"/>
      <w:bookmarkStart w:id="7" w:name="_Toc88837411"/>
      <w:r>
        <w:lastRenderedPageBreak/>
        <w:t>Tabellenverzeichnis</w:t>
      </w:r>
      <w:bookmarkEnd w:id="6"/>
      <w:bookmarkEnd w:id="7"/>
    </w:p>
    <w:p w14:paraId="5A4C4654" w14:textId="61057ADE" w:rsidR="008F6CCC" w:rsidRDefault="00950647">
      <w:pPr>
        <w:pStyle w:val="Abbildungsverzeichnis"/>
        <w:tabs>
          <w:tab w:val="right" w:leader="dot" w:pos="9062"/>
        </w:tabs>
        <w:rPr>
          <w:rFonts w:eastAsiaTheme="minorEastAsia"/>
          <w:noProof/>
          <w:color w:val="auto"/>
          <w:sz w:val="22"/>
          <w:szCs w:val="22"/>
          <w:lang w:eastAsia="de-DE"/>
        </w:rPr>
      </w:pPr>
      <w:r>
        <w:rPr>
          <w:rFonts w:ascii="Arial" w:eastAsia="Times New Roman" w:hAnsi="Arial" w:cs="Arial"/>
          <w:b/>
          <w:bCs/>
          <w:color w:val="FFFFFF"/>
          <w:sz w:val="16"/>
          <w:szCs w:val="16"/>
          <w:lang w:eastAsia="de-DE"/>
        </w:rPr>
        <w:fldChar w:fldCharType="begin"/>
      </w:r>
      <w:r>
        <w:instrText xml:space="preserve"> TOC \h \z \c "Tabelle" </w:instrText>
      </w:r>
      <w:r>
        <w:rPr>
          <w:rFonts w:ascii="Arial" w:eastAsia="Times New Roman" w:hAnsi="Arial" w:cs="Arial"/>
          <w:b/>
          <w:bCs/>
          <w:color w:val="FFFFFF"/>
          <w:sz w:val="16"/>
          <w:szCs w:val="16"/>
          <w:lang w:eastAsia="de-DE"/>
        </w:rPr>
        <w:fldChar w:fldCharType="separate"/>
      </w:r>
      <w:hyperlink w:anchor="_Toc88837393" w:history="1">
        <w:r w:rsidR="008F6CCC" w:rsidRPr="008508B6">
          <w:rPr>
            <w:rStyle w:val="Hyperlink"/>
            <w:noProof/>
          </w:rPr>
          <w:t>Tabelle 1: Branche-/ Zielkundenübersicht</w:t>
        </w:r>
        <w:r w:rsidR="008F6CCC">
          <w:rPr>
            <w:noProof/>
            <w:webHidden/>
          </w:rPr>
          <w:tab/>
        </w:r>
        <w:r w:rsidR="008F6CCC">
          <w:rPr>
            <w:noProof/>
            <w:webHidden/>
          </w:rPr>
          <w:fldChar w:fldCharType="begin"/>
        </w:r>
        <w:r w:rsidR="008F6CCC">
          <w:rPr>
            <w:noProof/>
            <w:webHidden/>
          </w:rPr>
          <w:instrText xml:space="preserve"> PAGEREF _Toc88837393 \h </w:instrText>
        </w:r>
        <w:r w:rsidR="008F6CCC">
          <w:rPr>
            <w:noProof/>
            <w:webHidden/>
          </w:rPr>
        </w:r>
        <w:r w:rsidR="008F6CCC">
          <w:rPr>
            <w:noProof/>
            <w:webHidden/>
          </w:rPr>
          <w:fldChar w:fldCharType="separate"/>
        </w:r>
        <w:r w:rsidR="008F6CCC">
          <w:rPr>
            <w:noProof/>
            <w:webHidden/>
          </w:rPr>
          <w:t>16</w:t>
        </w:r>
        <w:r w:rsidR="008F6CCC">
          <w:rPr>
            <w:noProof/>
            <w:webHidden/>
          </w:rPr>
          <w:fldChar w:fldCharType="end"/>
        </w:r>
      </w:hyperlink>
    </w:p>
    <w:p w14:paraId="3B32DF08" w14:textId="1A1417BF" w:rsidR="008F6CCC" w:rsidRDefault="00000000">
      <w:pPr>
        <w:pStyle w:val="Abbildungsverzeichnis"/>
        <w:tabs>
          <w:tab w:val="right" w:leader="dot" w:pos="9062"/>
        </w:tabs>
        <w:rPr>
          <w:rFonts w:eastAsiaTheme="minorEastAsia"/>
          <w:noProof/>
          <w:color w:val="auto"/>
          <w:sz w:val="22"/>
          <w:szCs w:val="22"/>
          <w:lang w:eastAsia="de-DE"/>
        </w:rPr>
      </w:pPr>
      <w:hyperlink w:anchor="_Toc88837394" w:history="1">
        <w:r w:rsidR="008F6CCC" w:rsidRPr="008508B6">
          <w:rPr>
            <w:rStyle w:val="Hyperlink"/>
            <w:noProof/>
          </w:rPr>
          <w:t>Tabelle 2: Einsatzarten deutscher Feuerwehren 2020</w:t>
        </w:r>
        <w:r w:rsidR="008F6CCC">
          <w:rPr>
            <w:noProof/>
            <w:webHidden/>
          </w:rPr>
          <w:tab/>
        </w:r>
        <w:r w:rsidR="008F6CCC">
          <w:rPr>
            <w:noProof/>
            <w:webHidden/>
          </w:rPr>
          <w:fldChar w:fldCharType="begin"/>
        </w:r>
        <w:r w:rsidR="008F6CCC">
          <w:rPr>
            <w:noProof/>
            <w:webHidden/>
          </w:rPr>
          <w:instrText xml:space="preserve"> PAGEREF _Toc88837394 \h </w:instrText>
        </w:r>
        <w:r w:rsidR="008F6CCC">
          <w:rPr>
            <w:noProof/>
            <w:webHidden/>
          </w:rPr>
        </w:r>
        <w:r w:rsidR="008F6CCC">
          <w:rPr>
            <w:noProof/>
            <w:webHidden/>
          </w:rPr>
          <w:fldChar w:fldCharType="separate"/>
        </w:r>
        <w:r w:rsidR="008F6CCC">
          <w:rPr>
            <w:noProof/>
            <w:webHidden/>
          </w:rPr>
          <w:t>17</w:t>
        </w:r>
        <w:r w:rsidR="008F6CCC">
          <w:rPr>
            <w:noProof/>
            <w:webHidden/>
          </w:rPr>
          <w:fldChar w:fldCharType="end"/>
        </w:r>
      </w:hyperlink>
    </w:p>
    <w:p w14:paraId="29A2F991" w14:textId="7FB6067A" w:rsidR="008F6CCC" w:rsidRDefault="00000000">
      <w:pPr>
        <w:pStyle w:val="Abbildungsverzeichnis"/>
        <w:tabs>
          <w:tab w:val="right" w:leader="dot" w:pos="9062"/>
        </w:tabs>
        <w:rPr>
          <w:rFonts w:eastAsiaTheme="minorEastAsia"/>
          <w:noProof/>
          <w:color w:val="auto"/>
          <w:sz w:val="22"/>
          <w:szCs w:val="22"/>
          <w:lang w:eastAsia="de-DE"/>
        </w:rPr>
      </w:pPr>
      <w:hyperlink w:anchor="_Toc88837395" w:history="1">
        <w:r w:rsidR="008F6CCC" w:rsidRPr="008508B6">
          <w:rPr>
            <w:rStyle w:val="Hyperlink"/>
            <w:noProof/>
          </w:rPr>
          <w:t>Tabelle 3: Potentielle Einsparungen Roh-/ Hilfsstoffe der Top 5 Branchen</w:t>
        </w:r>
        <w:r w:rsidR="008F6CCC">
          <w:rPr>
            <w:noProof/>
            <w:webHidden/>
          </w:rPr>
          <w:tab/>
        </w:r>
        <w:r w:rsidR="008F6CCC">
          <w:rPr>
            <w:noProof/>
            <w:webHidden/>
          </w:rPr>
          <w:fldChar w:fldCharType="begin"/>
        </w:r>
        <w:r w:rsidR="008F6CCC">
          <w:rPr>
            <w:noProof/>
            <w:webHidden/>
          </w:rPr>
          <w:instrText xml:space="preserve"> PAGEREF _Toc88837395 \h </w:instrText>
        </w:r>
        <w:r w:rsidR="008F6CCC">
          <w:rPr>
            <w:noProof/>
            <w:webHidden/>
          </w:rPr>
        </w:r>
        <w:r w:rsidR="008F6CCC">
          <w:rPr>
            <w:noProof/>
            <w:webHidden/>
          </w:rPr>
          <w:fldChar w:fldCharType="separate"/>
        </w:r>
        <w:r w:rsidR="008F6CCC">
          <w:rPr>
            <w:noProof/>
            <w:webHidden/>
          </w:rPr>
          <w:t>19</w:t>
        </w:r>
        <w:r w:rsidR="008F6CCC">
          <w:rPr>
            <w:noProof/>
            <w:webHidden/>
          </w:rPr>
          <w:fldChar w:fldCharType="end"/>
        </w:r>
      </w:hyperlink>
    </w:p>
    <w:p w14:paraId="6C4D0A56" w14:textId="4B5C1107" w:rsidR="008F6CCC" w:rsidRDefault="00000000">
      <w:pPr>
        <w:pStyle w:val="Abbildungsverzeichnis"/>
        <w:tabs>
          <w:tab w:val="right" w:leader="dot" w:pos="9062"/>
        </w:tabs>
        <w:rPr>
          <w:rFonts w:eastAsiaTheme="minorEastAsia"/>
          <w:noProof/>
          <w:color w:val="auto"/>
          <w:sz w:val="22"/>
          <w:szCs w:val="22"/>
          <w:lang w:eastAsia="de-DE"/>
        </w:rPr>
      </w:pPr>
      <w:hyperlink w:anchor="_Toc88837396" w:history="1">
        <w:r w:rsidR="008F6CCC" w:rsidRPr="008508B6">
          <w:rPr>
            <w:rStyle w:val="Hyperlink"/>
            <w:noProof/>
          </w:rPr>
          <w:t>Tabelle 4: Potentielle Einsparungen Betriebsstoffe der Top 5 Branchen</w:t>
        </w:r>
        <w:r w:rsidR="008F6CCC">
          <w:rPr>
            <w:noProof/>
            <w:webHidden/>
          </w:rPr>
          <w:tab/>
        </w:r>
        <w:r w:rsidR="008F6CCC">
          <w:rPr>
            <w:noProof/>
            <w:webHidden/>
          </w:rPr>
          <w:fldChar w:fldCharType="begin"/>
        </w:r>
        <w:r w:rsidR="008F6CCC">
          <w:rPr>
            <w:noProof/>
            <w:webHidden/>
          </w:rPr>
          <w:instrText xml:space="preserve"> PAGEREF _Toc88837396 \h </w:instrText>
        </w:r>
        <w:r w:rsidR="008F6CCC">
          <w:rPr>
            <w:noProof/>
            <w:webHidden/>
          </w:rPr>
        </w:r>
        <w:r w:rsidR="008F6CCC">
          <w:rPr>
            <w:noProof/>
            <w:webHidden/>
          </w:rPr>
          <w:fldChar w:fldCharType="separate"/>
        </w:r>
        <w:r w:rsidR="008F6CCC">
          <w:rPr>
            <w:noProof/>
            <w:webHidden/>
          </w:rPr>
          <w:t>20</w:t>
        </w:r>
        <w:r w:rsidR="008F6CCC">
          <w:rPr>
            <w:noProof/>
            <w:webHidden/>
          </w:rPr>
          <w:fldChar w:fldCharType="end"/>
        </w:r>
      </w:hyperlink>
    </w:p>
    <w:p w14:paraId="62927D33" w14:textId="0EDD2AC0" w:rsidR="008F6CCC" w:rsidRDefault="00000000">
      <w:pPr>
        <w:pStyle w:val="Abbildungsverzeichnis"/>
        <w:tabs>
          <w:tab w:val="right" w:leader="dot" w:pos="9062"/>
        </w:tabs>
        <w:rPr>
          <w:rFonts w:eastAsiaTheme="minorEastAsia"/>
          <w:noProof/>
          <w:color w:val="auto"/>
          <w:sz w:val="22"/>
          <w:szCs w:val="22"/>
          <w:lang w:eastAsia="de-DE"/>
        </w:rPr>
      </w:pPr>
      <w:hyperlink w:anchor="_Toc88837397" w:history="1">
        <w:r w:rsidR="008F6CCC" w:rsidRPr="008508B6">
          <w:rPr>
            <w:rStyle w:val="Hyperlink"/>
            <w:noProof/>
          </w:rPr>
          <w:t>Tabelle 5: Strukturdaten Unternehmen der Top 5 Branchen je Materialwert gesamt in DE (2020)</w:t>
        </w:r>
        <w:r w:rsidR="008F6CCC">
          <w:rPr>
            <w:noProof/>
            <w:webHidden/>
          </w:rPr>
          <w:tab/>
        </w:r>
        <w:r w:rsidR="008F6CCC">
          <w:rPr>
            <w:noProof/>
            <w:webHidden/>
          </w:rPr>
          <w:fldChar w:fldCharType="begin"/>
        </w:r>
        <w:r w:rsidR="008F6CCC">
          <w:rPr>
            <w:noProof/>
            <w:webHidden/>
          </w:rPr>
          <w:instrText xml:space="preserve"> PAGEREF _Toc88837397 \h </w:instrText>
        </w:r>
        <w:r w:rsidR="008F6CCC">
          <w:rPr>
            <w:noProof/>
            <w:webHidden/>
          </w:rPr>
        </w:r>
        <w:r w:rsidR="008F6CCC">
          <w:rPr>
            <w:noProof/>
            <w:webHidden/>
          </w:rPr>
          <w:fldChar w:fldCharType="separate"/>
        </w:r>
        <w:r w:rsidR="008F6CCC">
          <w:rPr>
            <w:noProof/>
            <w:webHidden/>
          </w:rPr>
          <w:t>21</w:t>
        </w:r>
        <w:r w:rsidR="008F6CCC">
          <w:rPr>
            <w:noProof/>
            <w:webHidden/>
          </w:rPr>
          <w:fldChar w:fldCharType="end"/>
        </w:r>
      </w:hyperlink>
    </w:p>
    <w:p w14:paraId="28DA0663" w14:textId="7B4E9EF5" w:rsidR="008F6CCC" w:rsidRDefault="00000000">
      <w:pPr>
        <w:pStyle w:val="Abbildungsverzeichnis"/>
        <w:tabs>
          <w:tab w:val="right" w:leader="dot" w:pos="9062"/>
        </w:tabs>
        <w:rPr>
          <w:rFonts w:eastAsiaTheme="minorEastAsia"/>
          <w:noProof/>
          <w:color w:val="auto"/>
          <w:sz w:val="22"/>
          <w:szCs w:val="22"/>
          <w:lang w:eastAsia="de-DE"/>
        </w:rPr>
      </w:pPr>
      <w:hyperlink w:anchor="_Toc88837398" w:history="1">
        <w:r w:rsidR="008F6CCC" w:rsidRPr="008508B6">
          <w:rPr>
            <w:rStyle w:val="Hyperlink"/>
            <w:noProof/>
          </w:rPr>
          <w:t>Tabelle 6: Effizienz und Materialrentabilität der Top 5 Branchen in DE im Jahr 2020</w:t>
        </w:r>
        <w:r w:rsidR="008F6CCC">
          <w:rPr>
            <w:noProof/>
            <w:webHidden/>
          </w:rPr>
          <w:tab/>
        </w:r>
        <w:r w:rsidR="008F6CCC">
          <w:rPr>
            <w:noProof/>
            <w:webHidden/>
          </w:rPr>
          <w:fldChar w:fldCharType="begin"/>
        </w:r>
        <w:r w:rsidR="008F6CCC">
          <w:rPr>
            <w:noProof/>
            <w:webHidden/>
          </w:rPr>
          <w:instrText xml:space="preserve"> PAGEREF _Toc88837398 \h </w:instrText>
        </w:r>
        <w:r w:rsidR="008F6CCC">
          <w:rPr>
            <w:noProof/>
            <w:webHidden/>
          </w:rPr>
        </w:r>
        <w:r w:rsidR="008F6CCC">
          <w:rPr>
            <w:noProof/>
            <w:webHidden/>
          </w:rPr>
          <w:fldChar w:fldCharType="separate"/>
        </w:r>
        <w:r w:rsidR="008F6CCC">
          <w:rPr>
            <w:noProof/>
            <w:webHidden/>
          </w:rPr>
          <w:t>21</w:t>
        </w:r>
        <w:r w:rsidR="008F6CCC">
          <w:rPr>
            <w:noProof/>
            <w:webHidden/>
          </w:rPr>
          <w:fldChar w:fldCharType="end"/>
        </w:r>
      </w:hyperlink>
    </w:p>
    <w:p w14:paraId="4F33DD47" w14:textId="50026823" w:rsidR="008F6CCC" w:rsidRDefault="00000000">
      <w:pPr>
        <w:pStyle w:val="Abbildungsverzeichnis"/>
        <w:tabs>
          <w:tab w:val="right" w:leader="dot" w:pos="9062"/>
        </w:tabs>
        <w:rPr>
          <w:rFonts w:eastAsiaTheme="minorEastAsia"/>
          <w:noProof/>
          <w:color w:val="auto"/>
          <w:sz w:val="22"/>
          <w:szCs w:val="22"/>
          <w:lang w:eastAsia="de-DE"/>
        </w:rPr>
      </w:pPr>
      <w:hyperlink w:anchor="_Toc88837399" w:history="1">
        <w:r w:rsidR="008F6CCC" w:rsidRPr="008508B6">
          <w:rPr>
            <w:rStyle w:val="Hyperlink"/>
            <w:noProof/>
          </w:rPr>
          <w:t>Tabelle 7: Übersicht Anbieter Stoffstrommanagement</w:t>
        </w:r>
        <w:r w:rsidR="008F6CCC">
          <w:rPr>
            <w:noProof/>
            <w:webHidden/>
          </w:rPr>
          <w:tab/>
        </w:r>
        <w:r w:rsidR="008F6CCC">
          <w:rPr>
            <w:noProof/>
            <w:webHidden/>
          </w:rPr>
          <w:fldChar w:fldCharType="begin"/>
        </w:r>
        <w:r w:rsidR="008F6CCC">
          <w:rPr>
            <w:noProof/>
            <w:webHidden/>
          </w:rPr>
          <w:instrText xml:space="preserve"> PAGEREF _Toc88837399 \h </w:instrText>
        </w:r>
        <w:r w:rsidR="008F6CCC">
          <w:rPr>
            <w:noProof/>
            <w:webHidden/>
          </w:rPr>
        </w:r>
        <w:r w:rsidR="008F6CCC">
          <w:rPr>
            <w:noProof/>
            <w:webHidden/>
          </w:rPr>
          <w:fldChar w:fldCharType="separate"/>
        </w:r>
        <w:r w:rsidR="008F6CCC">
          <w:rPr>
            <w:noProof/>
            <w:webHidden/>
          </w:rPr>
          <w:t>23</w:t>
        </w:r>
        <w:r w:rsidR="008F6CCC">
          <w:rPr>
            <w:noProof/>
            <w:webHidden/>
          </w:rPr>
          <w:fldChar w:fldCharType="end"/>
        </w:r>
      </w:hyperlink>
    </w:p>
    <w:p w14:paraId="13BCDA6B" w14:textId="49ED1322" w:rsidR="008F6CCC" w:rsidRDefault="00000000">
      <w:pPr>
        <w:pStyle w:val="Abbildungsverzeichnis"/>
        <w:tabs>
          <w:tab w:val="right" w:leader="dot" w:pos="9062"/>
        </w:tabs>
        <w:rPr>
          <w:rFonts w:eastAsiaTheme="minorEastAsia"/>
          <w:noProof/>
          <w:color w:val="auto"/>
          <w:sz w:val="22"/>
          <w:szCs w:val="22"/>
          <w:lang w:eastAsia="de-DE"/>
        </w:rPr>
      </w:pPr>
      <w:hyperlink w:anchor="_Toc88837400" w:history="1">
        <w:r w:rsidR="008F6CCC" w:rsidRPr="008508B6">
          <w:rPr>
            <w:rStyle w:val="Hyperlink"/>
            <w:noProof/>
          </w:rPr>
          <w:t>Tabelle 8: Übersicht Zusatzinformationen</w:t>
        </w:r>
        <w:r w:rsidR="008F6CCC">
          <w:rPr>
            <w:noProof/>
            <w:webHidden/>
          </w:rPr>
          <w:tab/>
        </w:r>
        <w:r w:rsidR="008F6CCC">
          <w:rPr>
            <w:noProof/>
            <w:webHidden/>
          </w:rPr>
          <w:fldChar w:fldCharType="begin"/>
        </w:r>
        <w:r w:rsidR="008F6CCC">
          <w:rPr>
            <w:noProof/>
            <w:webHidden/>
          </w:rPr>
          <w:instrText xml:space="preserve"> PAGEREF _Toc88837400 \h </w:instrText>
        </w:r>
        <w:r w:rsidR="008F6CCC">
          <w:rPr>
            <w:noProof/>
            <w:webHidden/>
          </w:rPr>
        </w:r>
        <w:r w:rsidR="008F6CCC">
          <w:rPr>
            <w:noProof/>
            <w:webHidden/>
          </w:rPr>
          <w:fldChar w:fldCharType="separate"/>
        </w:r>
        <w:r w:rsidR="008F6CCC">
          <w:rPr>
            <w:noProof/>
            <w:webHidden/>
          </w:rPr>
          <w:t>24</w:t>
        </w:r>
        <w:r w:rsidR="008F6CCC">
          <w:rPr>
            <w:noProof/>
            <w:webHidden/>
          </w:rPr>
          <w:fldChar w:fldCharType="end"/>
        </w:r>
      </w:hyperlink>
    </w:p>
    <w:p w14:paraId="4F13E461" w14:textId="1C854F38" w:rsidR="008F6CCC" w:rsidRDefault="00000000">
      <w:pPr>
        <w:pStyle w:val="Abbildungsverzeichnis"/>
        <w:tabs>
          <w:tab w:val="right" w:leader="dot" w:pos="9062"/>
        </w:tabs>
        <w:rPr>
          <w:rFonts w:eastAsiaTheme="minorEastAsia"/>
          <w:noProof/>
          <w:color w:val="auto"/>
          <w:sz w:val="22"/>
          <w:szCs w:val="22"/>
          <w:lang w:eastAsia="de-DE"/>
        </w:rPr>
      </w:pPr>
      <w:hyperlink w:anchor="_Toc88837401" w:history="1">
        <w:r w:rsidR="008F6CCC" w:rsidRPr="008508B6">
          <w:rPr>
            <w:rStyle w:val="Hyperlink"/>
            <w:noProof/>
          </w:rPr>
          <w:t>Tabelle 9: Potentielle Umsätze in den Jahren 1-5</w:t>
        </w:r>
        <w:r w:rsidR="008F6CCC">
          <w:rPr>
            <w:noProof/>
            <w:webHidden/>
          </w:rPr>
          <w:tab/>
        </w:r>
        <w:r w:rsidR="008F6CCC">
          <w:rPr>
            <w:noProof/>
            <w:webHidden/>
          </w:rPr>
          <w:fldChar w:fldCharType="begin"/>
        </w:r>
        <w:r w:rsidR="008F6CCC">
          <w:rPr>
            <w:noProof/>
            <w:webHidden/>
          </w:rPr>
          <w:instrText xml:space="preserve"> PAGEREF _Toc88837401 \h </w:instrText>
        </w:r>
        <w:r w:rsidR="008F6CCC">
          <w:rPr>
            <w:noProof/>
            <w:webHidden/>
          </w:rPr>
        </w:r>
        <w:r w:rsidR="008F6CCC">
          <w:rPr>
            <w:noProof/>
            <w:webHidden/>
          </w:rPr>
          <w:fldChar w:fldCharType="separate"/>
        </w:r>
        <w:r w:rsidR="008F6CCC">
          <w:rPr>
            <w:noProof/>
            <w:webHidden/>
          </w:rPr>
          <w:t>26</w:t>
        </w:r>
        <w:r w:rsidR="008F6CCC">
          <w:rPr>
            <w:noProof/>
            <w:webHidden/>
          </w:rPr>
          <w:fldChar w:fldCharType="end"/>
        </w:r>
      </w:hyperlink>
    </w:p>
    <w:p w14:paraId="492D4F34" w14:textId="1F9E7792" w:rsidR="008F6CCC" w:rsidRDefault="00000000">
      <w:pPr>
        <w:pStyle w:val="Abbildungsverzeichnis"/>
        <w:tabs>
          <w:tab w:val="right" w:leader="dot" w:pos="9062"/>
        </w:tabs>
        <w:rPr>
          <w:rFonts w:eastAsiaTheme="minorEastAsia"/>
          <w:noProof/>
          <w:color w:val="auto"/>
          <w:sz w:val="22"/>
          <w:szCs w:val="22"/>
          <w:lang w:eastAsia="de-DE"/>
        </w:rPr>
      </w:pPr>
      <w:hyperlink w:anchor="_Toc88837402" w:history="1">
        <w:r w:rsidR="008F6CCC" w:rsidRPr="008508B6">
          <w:rPr>
            <w:rStyle w:val="Hyperlink"/>
            <w:noProof/>
          </w:rPr>
          <w:t>Tabelle 10: USP´s</w:t>
        </w:r>
        <w:r w:rsidR="008F6CCC">
          <w:rPr>
            <w:noProof/>
            <w:webHidden/>
          </w:rPr>
          <w:tab/>
        </w:r>
        <w:r w:rsidR="008F6CCC">
          <w:rPr>
            <w:noProof/>
            <w:webHidden/>
          </w:rPr>
          <w:fldChar w:fldCharType="begin"/>
        </w:r>
        <w:r w:rsidR="008F6CCC">
          <w:rPr>
            <w:noProof/>
            <w:webHidden/>
          </w:rPr>
          <w:instrText xml:space="preserve"> PAGEREF _Toc88837402 \h </w:instrText>
        </w:r>
        <w:r w:rsidR="008F6CCC">
          <w:rPr>
            <w:noProof/>
            <w:webHidden/>
          </w:rPr>
        </w:r>
        <w:r w:rsidR="008F6CCC">
          <w:rPr>
            <w:noProof/>
            <w:webHidden/>
          </w:rPr>
          <w:fldChar w:fldCharType="separate"/>
        </w:r>
        <w:r w:rsidR="008F6CCC">
          <w:rPr>
            <w:noProof/>
            <w:webHidden/>
          </w:rPr>
          <w:t>28</w:t>
        </w:r>
        <w:r w:rsidR="008F6CCC">
          <w:rPr>
            <w:noProof/>
            <w:webHidden/>
          </w:rPr>
          <w:fldChar w:fldCharType="end"/>
        </w:r>
      </w:hyperlink>
    </w:p>
    <w:p w14:paraId="6A44624B" w14:textId="5BBB17E8" w:rsidR="008F6CCC" w:rsidRDefault="00000000">
      <w:pPr>
        <w:pStyle w:val="Abbildungsverzeichnis"/>
        <w:tabs>
          <w:tab w:val="right" w:leader="dot" w:pos="9062"/>
        </w:tabs>
        <w:rPr>
          <w:rFonts w:eastAsiaTheme="minorEastAsia"/>
          <w:noProof/>
          <w:color w:val="auto"/>
          <w:sz w:val="22"/>
          <w:szCs w:val="22"/>
          <w:lang w:eastAsia="de-DE"/>
        </w:rPr>
      </w:pPr>
      <w:hyperlink w:anchor="_Toc88837403" w:history="1">
        <w:r w:rsidR="008F6CCC" w:rsidRPr="008508B6">
          <w:rPr>
            <w:rStyle w:val="Hyperlink"/>
            <w:noProof/>
          </w:rPr>
          <w:t>Tabelle 11: Übersicht Fördermittel "Digitalisierung"</w:t>
        </w:r>
        <w:r w:rsidR="008F6CCC">
          <w:rPr>
            <w:noProof/>
            <w:webHidden/>
          </w:rPr>
          <w:tab/>
        </w:r>
        <w:r w:rsidR="008F6CCC">
          <w:rPr>
            <w:noProof/>
            <w:webHidden/>
          </w:rPr>
          <w:fldChar w:fldCharType="begin"/>
        </w:r>
        <w:r w:rsidR="008F6CCC">
          <w:rPr>
            <w:noProof/>
            <w:webHidden/>
          </w:rPr>
          <w:instrText xml:space="preserve"> PAGEREF _Toc88837403 \h </w:instrText>
        </w:r>
        <w:r w:rsidR="008F6CCC">
          <w:rPr>
            <w:noProof/>
            <w:webHidden/>
          </w:rPr>
        </w:r>
        <w:r w:rsidR="008F6CCC">
          <w:rPr>
            <w:noProof/>
            <w:webHidden/>
          </w:rPr>
          <w:fldChar w:fldCharType="separate"/>
        </w:r>
        <w:r w:rsidR="008F6CCC">
          <w:rPr>
            <w:noProof/>
            <w:webHidden/>
          </w:rPr>
          <w:t>30</w:t>
        </w:r>
        <w:r w:rsidR="008F6CCC">
          <w:rPr>
            <w:noProof/>
            <w:webHidden/>
          </w:rPr>
          <w:fldChar w:fldCharType="end"/>
        </w:r>
      </w:hyperlink>
    </w:p>
    <w:p w14:paraId="5C7BC05E" w14:textId="6481F0EC" w:rsidR="008F6CCC" w:rsidRDefault="00000000">
      <w:pPr>
        <w:pStyle w:val="Abbildungsverzeichnis"/>
        <w:tabs>
          <w:tab w:val="right" w:leader="dot" w:pos="9062"/>
        </w:tabs>
        <w:rPr>
          <w:rFonts w:eastAsiaTheme="minorEastAsia"/>
          <w:noProof/>
          <w:color w:val="auto"/>
          <w:sz w:val="22"/>
          <w:szCs w:val="22"/>
          <w:lang w:eastAsia="de-DE"/>
        </w:rPr>
      </w:pPr>
      <w:hyperlink w:anchor="_Toc88837404" w:history="1">
        <w:r w:rsidR="008F6CCC" w:rsidRPr="008508B6">
          <w:rPr>
            <w:rStyle w:val="Hyperlink"/>
            <w:noProof/>
          </w:rPr>
          <w:t>Tabelle 12: Betriebsausgaben in den ersten 6 Monaten (siehe Kapitel 14.4)</w:t>
        </w:r>
        <w:r w:rsidR="008F6CCC">
          <w:rPr>
            <w:noProof/>
            <w:webHidden/>
          </w:rPr>
          <w:tab/>
        </w:r>
        <w:r w:rsidR="008F6CCC">
          <w:rPr>
            <w:noProof/>
            <w:webHidden/>
          </w:rPr>
          <w:fldChar w:fldCharType="begin"/>
        </w:r>
        <w:r w:rsidR="008F6CCC">
          <w:rPr>
            <w:noProof/>
            <w:webHidden/>
          </w:rPr>
          <w:instrText xml:space="preserve"> PAGEREF _Toc88837404 \h </w:instrText>
        </w:r>
        <w:r w:rsidR="008F6CCC">
          <w:rPr>
            <w:noProof/>
            <w:webHidden/>
          </w:rPr>
        </w:r>
        <w:r w:rsidR="008F6CCC">
          <w:rPr>
            <w:noProof/>
            <w:webHidden/>
          </w:rPr>
          <w:fldChar w:fldCharType="separate"/>
        </w:r>
        <w:r w:rsidR="008F6CCC">
          <w:rPr>
            <w:noProof/>
            <w:webHidden/>
          </w:rPr>
          <w:t>31</w:t>
        </w:r>
        <w:r w:rsidR="008F6CCC">
          <w:rPr>
            <w:noProof/>
            <w:webHidden/>
          </w:rPr>
          <w:fldChar w:fldCharType="end"/>
        </w:r>
      </w:hyperlink>
    </w:p>
    <w:p w14:paraId="128FD049" w14:textId="05553DAC" w:rsidR="008F6CCC" w:rsidRDefault="00000000">
      <w:pPr>
        <w:pStyle w:val="Abbildungsverzeichnis"/>
        <w:tabs>
          <w:tab w:val="right" w:leader="dot" w:pos="9062"/>
        </w:tabs>
        <w:rPr>
          <w:rFonts w:eastAsiaTheme="minorEastAsia"/>
          <w:noProof/>
          <w:color w:val="auto"/>
          <w:sz w:val="22"/>
          <w:szCs w:val="22"/>
          <w:lang w:eastAsia="de-DE"/>
        </w:rPr>
      </w:pPr>
      <w:hyperlink w:anchor="_Toc88837405" w:history="1">
        <w:r w:rsidR="008F6CCC" w:rsidRPr="008508B6">
          <w:rPr>
            <w:rStyle w:val="Hyperlink"/>
            <w:noProof/>
          </w:rPr>
          <w:t>Tabelle 13: Betriebsausgaben in den ersten 3 Jahren (siehe Kapitel 14.4)</w:t>
        </w:r>
        <w:r w:rsidR="008F6CCC">
          <w:rPr>
            <w:noProof/>
            <w:webHidden/>
          </w:rPr>
          <w:tab/>
        </w:r>
        <w:r w:rsidR="008F6CCC">
          <w:rPr>
            <w:noProof/>
            <w:webHidden/>
          </w:rPr>
          <w:fldChar w:fldCharType="begin"/>
        </w:r>
        <w:r w:rsidR="008F6CCC">
          <w:rPr>
            <w:noProof/>
            <w:webHidden/>
          </w:rPr>
          <w:instrText xml:space="preserve"> PAGEREF _Toc88837405 \h </w:instrText>
        </w:r>
        <w:r w:rsidR="008F6CCC">
          <w:rPr>
            <w:noProof/>
            <w:webHidden/>
          </w:rPr>
        </w:r>
        <w:r w:rsidR="008F6CCC">
          <w:rPr>
            <w:noProof/>
            <w:webHidden/>
          </w:rPr>
          <w:fldChar w:fldCharType="separate"/>
        </w:r>
        <w:r w:rsidR="008F6CCC">
          <w:rPr>
            <w:noProof/>
            <w:webHidden/>
          </w:rPr>
          <w:t>31</w:t>
        </w:r>
        <w:r w:rsidR="008F6CCC">
          <w:rPr>
            <w:noProof/>
            <w:webHidden/>
          </w:rPr>
          <w:fldChar w:fldCharType="end"/>
        </w:r>
      </w:hyperlink>
    </w:p>
    <w:p w14:paraId="323636D8" w14:textId="25D71638" w:rsidR="008F6CCC" w:rsidRDefault="00000000">
      <w:pPr>
        <w:pStyle w:val="Abbildungsverzeichnis"/>
        <w:tabs>
          <w:tab w:val="right" w:leader="dot" w:pos="9062"/>
        </w:tabs>
        <w:rPr>
          <w:rFonts w:eastAsiaTheme="minorEastAsia"/>
          <w:noProof/>
          <w:color w:val="auto"/>
          <w:sz w:val="22"/>
          <w:szCs w:val="22"/>
          <w:lang w:eastAsia="de-DE"/>
        </w:rPr>
      </w:pPr>
      <w:hyperlink w:anchor="_Toc88837406" w:history="1">
        <w:r w:rsidR="008F6CCC" w:rsidRPr="008508B6">
          <w:rPr>
            <w:rStyle w:val="Hyperlink"/>
            <w:noProof/>
          </w:rPr>
          <w:t>Tabelle 14: Personalkostenübersicht</w:t>
        </w:r>
        <w:r w:rsidR="008F6CCC">
          <w:rPr>
            <w:noProof/>
            <w:webHidden/>
          </w:rPr>
          <w:tab/>
        </w:r>
        <w:r w:rsidR="008F6CCC">
          <w:rPr>
            <w:noProof/>
            <w:webHidden/>
          </w:rPr>
          <w:fldChar w:fldCharType="begin"/>
        </w:r>
        <w:r w:rsidR="008F6CCC">
          <w:rPr>
            <w:noProof/>
            <w:webHidden/>
          </w:rPr>
          <w:instrText xml:space="preserve"> PAGEREF _Toc88837406 \h </w:instrText>
        </w:r>
        <w:r w:rsidR="008F6CCC">
          <w:rPr>
            <w:noProof/>
            <w:webHidden/>
          </w:rPr>
        </w:r>
        <w:r w:rsidR="008F6CCC">
          <w:rPr>
            <w:noProof/>
            <w:webHidden/>
          </w:rPr>
          <w:fldChar w:fldCharType="separate"/>
        </w:r>
        <w:r w:rsidR="008F6CCC">
          <w:rPr>
            <w:noProof/>
            <w:webHidden/>
          </w:rPr>
          <w:t>32</w:t>
        </w:r>
        <w:r w:rsidR="008F6CCC">
          <w:rPr>
            <w:noProof/>
            <w:webHidden/>
          </w:rPr>
          <w:fldChar w:fldCharType="end"/>
        </w:r>
      </w:hyperlink>
    </w:p>
    <w:p w14:paraId="64E2CA64" w14:textId="0E67C594" w:rsidR="008F6CCC" w:rsidRDefault="00000000">
      <w:pPr>
        <w:pStyle w:val="Abbildungsverzeichnis"/>
        <w:tabs>
          <w:tab w:val="right" w:leader="dot" w:pos="9062"/>
        </w:tabs>
        <w:rPr>
          <w:rFonts w:eastAsiaTheme="minorEastAsia"/>
          <w:noProof/>
          <w:color w:val="auto"/>
          <w:sz w:val="22"/>
          <w:szCs w:val="22"/>
          <w:lang w:eastAsia="de-DE"/>
        </w:rPr>
      </w:pPr>
      <w:hyperlink w:anchor="_Toc88837407" w:history="1">
        <w:r w:rsidR="008F6CCC" w:rsidRPr="008508B6">
          <w:rPr>
            <w:rStyle w:val="Hyperlink"/>
            <w:noProof/>
          </w:rPr>
          <w:t>Tabelle 15: Schätzung der Aufwandskosten für die SW/App-Entwicklung</w:t>
        </w:r>
        <w:r w:rsidR="008F6CCC">
          <w:rPr>
            <w:noProof/>
            <w:webHidden/>
          </w:rPr>
          <w:tab/>
        </w:r>
        <w:r w:rsidR="008F6CCC">
          <w:rPr>
            <w:noProof/>
            <w:webHidden/>
          </w:rPr>
          <w:fldChar w:fldCharType="begin"/>
        </w:r>
        <w:r w:rsidR="008F6CCC">
          <w:rPr>
            <w:noProof/>
            <w:webHidden/>
          </w:rPr>
          <w:instrText xml:space="preserve"> PAGEREF _Toc88837407 \h </w:instrText>
        </w:r>
        <w:r w:rsidR="008F6CCC">
          <w:rPr>
            <w:noProof/>
            <w:webHidden/>
          </w:rPr>
        </w:r>
        <w:r w:rsidR="008F6CCC">
          <w:rPr>
            <w:noProof/>
            <w:webHidden/>
          </w:rPr>
          <w:fldChar w:fldCharType="separate"/>
        </w:r>
        <w:r w:rsidR="008F6CCC">
          <w:rPr>
            <w:noProof/>
            <w:webHidden/>
          </w:rPr>
          <w:t>32</w:t>
        </w:r>
        <w:r w:rsidR="008F6CCC">
          <w:rPr>
            <w:noProof/>
            <w:webHidden/>
          </w:rPr>
          <w:fldChar w:fldCharType="end"/>
        </w:r>
      </w:hyperlink>
    </w:p>
    <w:p w14:paraId="6B7B5AEE" w14:textId="269406F1" w:rsidR="008F6CCC" w:rsidRDefault="00000000">
      <w:pPr>
        <w:pStyle w:val="Abbildungsverzeichnis"/>
        <w:tabs>
          <w:tab w:val="right" w:leader="dot" w:pos="9062"/>
        </w:tabs>
        <w:rPr>
          <w:rFonts w:eastAsiaTheme="minorEastAsia"/>
          <w:noProof/>
          <w:color w:val="auto"/>
          <w:sz w:val="22"/>
          <w:szCs w:val="22"/>
          <w:lang w:eastAsia="de-DE"/>
        </w:rPr>
      </w:pPr>
      <w:hyperlink w:anchor="_Toc88837408" w:history="1">
        <w:r w:rsidR="008F6CCC" w:rsidRPr="008508B6">
          <w:rPr>
            <w:rStyle w:val="Hyperlink"/>
            <w:noProof/>
          </w:rPr>
          <w:t>Tabelle 16: Rentabilitätsvorschau in den Jahren 1-3</w:t>
        </w:r>
        <w:r w:rsidR="008F6CCC">
          <w:rPr>
            <w:noProof/>
            <w:webHidden/>
          </w:rPr>
          <w:tab/>
        </w:r>
        <w:r w:rsidR="008F6CCC">
          <w:rPr>
            <w:noProof/>
            <w:webHidden/>
          </w:rPr>
          <w:fldChar w:fldCharType="begin"/>
        </w:r>
        <w:r w:rsidR="008F6CCC">
          <w:rPr>
            <w:noProof/>
            <w:webHidden/>
          </w:rPr>
          <w:instrText xml:space="preserve"> PAGEREF _Toc88837408 \h </w:instrText>
        </w:r>
        <w:r w:rsidR="008F6CCC">
          <w:rPr>
            <w:noProof/>
            <w:webHidden/>
          </w:rPr>
        </w:r>
        <w:r w:rsidR="008F6CCC">
          <w:rPr>
            <w:noProof/>
            <w:webHidden/>
          </w:rPr>
          <w:fldChar w:fldCharType="separate"/>
        </w:r>
        <w:r w:rsidR="008F6CCC">
          <w:rPr>
            <w:noProof/>
            <w:webHidden/>
          </w:rPr>
          <w:t>34</w:t>
        </w:r>
        <w:r w:rsidR="008F6CCC">
          <w:rPr>
            <w:noProof/>
            <w:webHidden/>
          </w:rPr>
          <w:fldChar w:fldCharType="end"/>
        </w:r>
      </w:hyperlink>
    </w:p>
    <w:p w14:paraId="146FA1AA" w14:textId="765C5F48" w:rsidR="00F12B38" w:rsidRPr="00F12B38" w:rsidRDefault="00950647" w:rsidP="00892D2B">
      <w:pPr>
        <w:sectPr w:rsidR="00F12B38" w:rsidRPr="00F12B38" w:rsidSect="00B9033A">
          <w:headerReference w:type="default" r:id="rId8"/>
          <w:footerReference w:type="default" r:id="rId9"/>
          <w:pgSz w:w="11906" w:h="16838"/>
          <w:pgMar w:top="1675" w:right="1417" w:bottom="1418" w:left="1417" w:header="708" w:footer="708" w:gutter="0"/>
          <w:pgNumType w:fmt="upperRoman" w:start="1"/>
          <w:cols w:space="708"/>
          <w:docGrid w:linePitch="360"/>
        </w:sectPr>
      </w:pPr>
      <w:r>
        <w:fldChar w:fldCharType="end"/>
      </w:r>
    </w:p>
    <w:p w14:paraId="15BEA9D3" w14:textId="77777777" w:rsidR="00C93082" w:rsidRPr="003D5625" w:rsidRDefault="00C93082" w:rsidP="003D5625">
      <w:pPr>
        <w:pStyle w:val="berschrift1"/>
      </w:pPr>
      <w:bookmarkStart w:id="8" w:name="_Toc88837412"/>
      <w:bookmarkStart w:id="9" w:name="_Toc61351777"/>
      <w:r w:rsidRPr="003D5625">
        <w:lastRenderedPageBreak/>
        <w:t>Erwartungen an einen Businessplan</w:t>
      </w:r>
      <w:bookmarkEnd w:id="8"/>
    </w:p>
    <w:p w14:paraId="4E85B1CF" w14:textId="77777777" w:rsidR="00C93082" w:rsidRDefault="00C93082" w:rsidP="00C93082">
      <w:r>
        <w:t>Ziel und Zweck des Businessplans</w:t>
      </w:r>
    </w:p>
    <w:p w14:paraId="7A0327D7" w14:textId="77777777" w:rsidR="00C93082" w:rsidRDefault="00C93082" w:rsidP="00C93082">
      <w:r>
        <w:t>Beschreibung einer Geschäftsidee bis zur Realisierung</w:t>
      </w:r>
    </w:p>
    <w:p w14:paraId="661C548B" w14:textId="77777777" w:rsidR="00C93082" w:rsidRPr="00890DF1" w:rsidRDefault="00C93082" w:rsidP="00C93082">
      <w:r w:rsidRPr="00890DF1">
        <w:t>Intern:</w:t>
      </w:r>
    </w:p>
    <w:p w14:paraId="67E458FF" w14:textId="77777777" w:rsidR="00C93082" w:rsidRDefault="00C93082" w:rsidP="000B6B18">
      <w:pPr>
        <w:numPr>
          <w:ilvl w:val="0"/>
          <w:numId w:val="4"/>
        </w:numPr>
        <w:spacing w:after="0"/>
      </w:pPr>
      <w:r>
        <w:t>Planungs- und Steuerungsinstrument für das Management</w:t>
      </w:r>
    </w:p>
    <w:p w14:paraId="3E371C2F" w14:textId="77777777" w:rsidR="00C93082" w:rsidRDefault="00C93082" w:rsidP="000B6B18">
      <w:pPr>
        <w:numPr>
          <w:ilvl w:val="0"/>
          <w:numId w:val="4"/>
        </w:numPr>
        <w:spacing w:after="0"/>
      </w:pPr>
      <w:r>
        <w:t>Denkwerkzeug für Neugeschäft</w:t>
      </w:r>
    </w:p>
    <w:p w14:paraId="6340FFFA" w14:textId="66B47619" w:rsidR="00C93082" w:rsidRDefault="00C93082" w:rsidP="000B6B18">
      <w:pPr>
        <w:numPr>
          <w:ilvl w:val="0"/>
          <w:numId w:val="4"/>
        </w:numPr>
        <w:spacing w:after="0"/>
      </w:pPr>
      <w:r>
        <w:t>Roadmap für Entscheidungen</w:t>
      </w:r>
    </w:p>
    <w:p w14:paraId="34238203" w14:textId="77777777" w:rsidR="000B6B18" w:rsidRDefault="000B6B18" w:rsidP="000B6B18">
      <w:pPr>
        <w:spacing w:after="0"/>
        <w:ind w:left="432"/>
      </w:pPr>
    </w:p>
    <w:p w14:paraId="4FA90FE8" w14:textId="77777777" w:rsidR="00C93082" w:rsidRDefault="00C93082" w:rsidP="00C93082">
      <w:r w:rsidRPr="00890DF1">
        <w:t>Extern</w:t>
      </w:r>
      <w:r>
        <w:t>:</w:t>
      </w:r>
    </w:p>
    <w:p w14:paraId="23D41B50" w14:textId="77777777" w:rsidR="00C93082" w:rsidRDefault="00C93082" w:rsidP="000B6B18">
      <w:pPr>
        <w:numPr>
          <w:ilvl w:val="0"/>
          <w:numId w:val="5"/>
        </w:numPr>
        <w:spacing w:after="0"/>
      </w:pPr>
      <w:r>
        <w:t>Präsentationsmittel für Investoren</w:t>
      </w:r>
    </w:p>
    <w:p w14:paraId="1B289259" w14:textId="77777777" w:rsidR="00C93082" w:rsidRDefault="00C93082" w:rsidP="000B6B18">
      <w:pPr>
        <w:numPr>
          <w:ilvl w:val="0"/>
          <w:numId w:val="5"/>
        </w:numPr>
        <w:spacing w:after="0"/>
      </w:pPr>
      <w:r>
        <w:t>Darstellung von Zielen, Strategien und Interessen</w:t>
      </w:r>
    </w:p>
    <w:p w14:paraId="7E832257" w14:textId="77777777" w:rsidR="00C93082" w:rsidRDefault="00C93082" w:rsidP="000B6B18">
      <w:pPr>
        <w:numPr>
          <w:ilvl w:val="0"/>
          <w:numId w:val="5"/>
        </w:numPr>
        <w:spacing w:after="0"/>
      </w:pPr>
      <w:r>
        <w:t>Informationen sollen übersichtlich und möglichst vollständig sein</w:t>
      </w:r>
    </w:p>
    <w:p w14:paraId="07C964C9" w14:textId="77777777" w:rsidR="00C93082" w:rsidRDefault="00C93082" w:rsidP="000B6B18">
      <w:pPr>
        <w:numPr>
          <w:ilvl w:val="0"/>
          <w:numId w:val="5"/>
        </w:numPr>
        <w:spacing w:after="0"/>
      </w:pPr>
      <w:r>
        <w:t>Abgrenzung zu nicht gewünschten Inhalten</w:t>
      </w:r>
    </w:p>
    <w:p w14:paraId="542C2C30" w14:textId="77777777" w:rsidR="00C93082" w:rsidRDefault="00C93082" w:rsidP="000B6B18">
      <w:pPr>
        <w:numPr>
          <w:ilvl w:val="0"/>
          <w:numId w:val="5"/>
        </w:numPr>
        <w:spacing w:after="0"/>
      </w:pPr>
      <w:r>
        <w:t>Aufzeigen von Erfolgs- und Risikopotenzialen</w:t>
      </w:r>
      <w:r>
        <w:br w:type="page"/>
      </w:r>
    </w:p>
    <w:p w14:paraId="775A804C" w14:textId="2C17449A" w:rsidR="00B83B4F" w:rsidRDefault="00B83B4F" w:rsidP="003D5625">
      <w:pPr>
        <w:pStyle w:val="berschrift1"/>
      </w:pPr>
      <w:bookmarkStart w:id="10" w:name="_Toc88837413"/>
      <w:r>
        <w:lastRenderedPageBreak/>
        <w:t>Zusammenfassung</w:t>
      </w:r>
      <w:bookmarkEnd w:id="9"/>
      <w:bookmarkEnd w:id="10"/>
    </w:p>
    <w:p w14:paraId="2ECEB912" w14:textId="77777777" w:rsidR="00041E4E" w:rsidRDefault="00041E4E" w:rsidP="00041E4E">
      <w:pPr>
        <w:jc w:val="center"/>
      </w:pPr>
      <w:bookmarkStart w:id="11" w:name="_Toc61351778"/>
      <w:r>
        <w:rPr>
          <w:noProof/>
        </w:rPr>
        <w:drawing>
          <wp:inline distT="0" distB="0" distL="0" distR="0" wp14:anchorId="38F1659F" wp14:editId="4DDCE496">
            <wp:extent cx="5238750" cy="4964022"/>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10464"/>
                    <a:stretch/>
                  </pic:blipFill>
                  <pic:spPr bwMode="auto">
                    <a:xfrm>
                      <a:off x="0" y="0"/>
                      <a:ext cx="5245932" cy="4970827"/>
                    </a:xfrm>
                    <a:prstGeom prst="rect">
                      <a:avLst/>
                    </a:prstGeom>
                    <a:noFill/>
                    <a:ln>
                      <a:noFill/>
                    </a:ln>
                    <a:extLst>
                      <a:ext uri="{53640926-AAD7-44D8-BBD7-CCE9431645EC}">
                        <a14:shadowObscured xmlns:a14="http://schemas.microsoft.com/office/drawing/2010/main"/>
                      </a:ext>
                    </a:extLst>
                  </pic:spPr>
                </pic:pic>
              </a:graphicData>
            </a:graphic>
          </wp:inline>
        </w:drawing>
      </w:r>
    </w:p>
    <w:p w14:paraId="26AE2019" w14:textId="1D418636" w:rsidR="00041E4E" w:rsidRPr="00041E4E" w:rsidRDefault="00041E4E" w:rsidP="00041E4E">
      <w:pPr>
        <w:jc w:val="center"/>
      </w:pPr>
      <w:r>
        <w:rPr>
          <w:noProof/>
        </w:rPr>
        <w:drawing>
          <wp:inline distT="0" distB="0" distL="0" distR="0" wp14:anchorId="09A0FCA5" wp14:editId="222750A7">
            <wp:extent cx="5596638" cy="287655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1328" cy="2889240"/>
                    </a:xfrm>
                    <a:prstGeom prst="rect">
                      <a:avLst/>
                    </a:prstGeom>
                    <a:noFill/>
                  </pic:spPr>
                </pic:pic>
              </a:graphicData>
            </a:graphic>
          </wp:inline>
        </w:drawing>
      </w:r>
    </w:p>
    <w:p w14:paraId="40CE8577" w14:textId="3AF36673" w:rsidR="00B83B4F" w:rsidRDefault="00B83B4F" w:rsidP="003D5625">
      <w:pPr>
        <w:pStyle w:val="berschrift1"/>
      </w:pPr>
      <w:bookmarkStart w:id="12" w:name="_Toc88837414"/>
      <w:r>
        <w:lastRenderedPageBreak/>
        <w:t>Allg. Beschreibung der Firma</w:t>
      </w:r>
      <w:bookmarkEnd w:id="11"/>
      <w:bookmarkEnd w:id="12"/>
    </w:p>
    <w:p w14:paraId="574F353D" w14:textId="77777777" w:rsidR="00A37DAE" w:rsidRDefault="00A37DAE" w:rsidP="00740953">
      <w:pPr>
        <w:spacing w:after="0"/>
        <w:ind w:left="708"/>
      </w:pPr>
    </w:p>
    <w:p w14:paraId="14BA4A2B" w14:textId="58590877" w:rsidR="00A37DAE" w:rsidRDefault="00A37DAE" w:rsidP="00A37DAE">
      <w:pPr>
        <w:spacing w:after="0"/>
      </w:pPr>
      <w:r>
        <w:t>Aus wirtschaftlichen Gründen wird gehen die Unternehmen Dienstleistungen/ Umweltschutzmaßnahmen und Kugler Consulting für die beschriebenen Tätigkeiten eine Kooperation ein. Ein Kooperationsvertrag soll nachträglich die Umsatzbeteiligungen, sowie die rechtlichen Angelegenheiten regeln.</w:t>
      </w:r>
    </w:p>
    <w:p w14:paraId="4C8EA595" w14:textId="77777777" w:rsidR="00A37DAE" w:rsidRDefault="00A37DAE" w:rsidP="00A37DAE">
      <w:pPr>
        <w:spacing w:after="0"/>
      </w:pPr>
    </w:p>
    <w:tbl>
      <w:tblPr>
        <w:tblStyle w:val="Tabellenraster"/>
        <w:tblW w:w="0" w:type="auto"/>
        <w:tblLook w:val="04A0" w:firstRow="1" w:lastRow="0" w:firstColumn="1" w:lastColumn="0" w:noHBand="0" w:noVBand="1"/>
      </w:tblPr>
      <w:tblGrid>
        <w:gridCol w:w="4531"/>
        <w:gridCol w:w="4531"/>
      </w:tblGrid>
      <w:tr w:rsidR="00203EC2" w14:paraId="618295C5" w14:textId="77777777" w:rsidTr="00203EC2">
        <w:tc>
          <w:tcPr>
            <w:tcW w:w="4531" w:type="dxa"/>
          </w:tcPr>
          <w:p w14:paraId="6B01F58C" w14:textId="43E99F34" w:rsidR="00203EC2" w:rsidRDefault="00203EC2" w:rsidP="00203EC2">
            <w:r>
              <w:t>Dienstleistungen/ Umweltschutzmaßnahmen</w:t>
            </w:r>
          </w:p>
          <w:p w14:paraId="4535FD1C" w14:textId="748D6FD2" w:rsidR="00203EC2" w:rsidRDefault="00203EC2" w:rsidP="00203EC2">
            <w:r>
              <w:t>Ellen Kugler</w:t>
            </w:r>
          </w:p>
          <w:p w14:paraId="433C01C0" w14:textId="7107B4A3" w:rsidR="00203EC2" w:rsidRDefault="00203EC2" w:rsidP="00203EC2">
            <w:r>
              <w:t>Schlossstraße 26</w:t>
            </w:r>
          </w:p>
          <w:p w14:paraId="701BEFC6" w14:textId="77777777" w:rsidR="00203EC2" w:rsidRDefault="00203EC2" w:rsidP="00203EC2">
            <w:r w:rsidRPr="009D2423">
              <w:t xml:space="preserve">73765 Neuhausen auf den </w:t>
            </w:r>
            <w:proofErr w:type="spellStart"/>
            <w:r w:rsidRPr="009D2423">
              <w:t>Fildern</w:t>
            </w:r>
            <w:proofErr w:type="spellEnd"/>
          </w:p>
          <w:p w14:paraId="48FDCDC4" w14:textId="77777777" w:rsidR="00203EC2" w:rsidRDefault="00203EC2" w:rsidP="00892D2B"/>
        </w:tc>
        <w:tc>
          <w:tcPr>
            <w:tcW w:w="4531" w:type="dxa"/>
          </w:tcPr>
          <w:p w14:paraId="6D9DF54D" w14:textId="77777777" w:rsidR="00203EC2" w:rsidRDefault="00203EC2" w:rsidP="00203EC2">
            <w:r w:rsidRPr="009D2423">
              <w:t>Kugler Consulting</w:t>
            </w:r>
          </w:p>
          <w:p w14:paraId="5FD87FA2" w14:textId="77777777" w:rsidR="00203EC2" w:rsidRPr="009D2423" w:rsidRDefault="00203EC2" w:rsidP="00203EC2">
            <w:r>
              <w:t>Dorian Kugler</w:t>
            </w:r>
          </w:p>
          <w:p w14:paraId="0FA56304" w14:textId="77777777" w:rsidR="00203EC2" w:rsidRPr="009D2423" w:rsidRDefault="00203EC2" w:rsidP="00203EC2">
            <w:r w:rsidRPr="009D2423">
              <w:t>Schlossstraße 26</w:t>
            </w:r>
          </w:p>
          <w:p w14:paraId="56D438EA" w14:textId="77777777" w:rsidR="00203EC2" w:rsidRDefault="00203EC2" w:rsidP="00203EC2">
            <w:r w:rsidRPr="009D2423">
              <w:t xml:space="preserve">73765 Neuhausen auf den </w:t>
            </w:r>
            <w:proofErr w:type="spellStart"/>
            <w:r w:rsidRPr="009D2423">
              <w:t>Fildern</w:t>
            </w:r>
            <w:proofErr w:type="spellEnd"/>
          </w:p>
          <w:p w14:paraId="4BCBB8EF" w14:textId="77777777" w:rsidR="00203EC2" w:rsidRDefault="00203EC2" w:rsidP="00892D2B"/>
        </w:tc>
      </w:tr>
    </w:tbl>
    <w:p w14:paraId="6C94AE5E" w14:textId="609C6600" w:rsidR="00203EC2" w:rsidRDefault="00203EC2" w:rsidP="00203EC2">
      <w:pPr>
        <w:spacing w:after="0"/>
      </w:pPr>
      <w:r>
        <w:tab/>
      </w:r>
    </w:p>
    <w:p w14:paraId="0D131FBB" w14:textId="3A0A437F" w:rsidR="00203EC2" w:rsidRDefault="00203EC2" w:rsidP="00203EC2">
      <w:pPr>
        <w:spacing w:after="0"/>
      </w:pPr>
    </w:p>
    <w:p w14:paraId="342353A9" w14:textId="15CCBC37" w:rsidR="00181ECE" w:rsidRDefault="00181ECE" w:rsidP="00892D2B">
      <w:pPr>
        <w:spacing w:after="0"/>
      </w:pPr>
      <w:r>
        <w:t>Nach erfolgreicher Anlaufphase, soll die Firma in eine</w:t>
      </w:r>
      <w:r w:rsidR="00203EC2">
        <w:t xml:space="preserve"> gemeinsame</w:t>
      </w:r>
      <w:r>
        <w:t xml:space="preserve"> Gesellschaft mit beschränkter Haftung (GmbH) umgewandelt werden.</w:t>
      </w:r>
    </w:p>
    <w:p w14:paraId="6CDCDA9C" w14:textId="77777777" w:rsidR="00181ECE" w:rsidRDefault="00181ECE" w:rsidP="00892D2B">
      <w:pPr>
        <w:spacing w:after="0"/>
      </w:pPr>
    </w:p>
    <w:p w14:paraId="572F5D8D" w14:textId="2014FA0E" w:rsidR="000E4883" w:rsidRDefault="000E4883" w:rsidP="00892D2B">
      <w:pPr>
        <w:spacing w:after="0"/>
      </w:pPr>
      <w:r>
        <w:t xml:space="preserve">Die geplanten </w:t>
      </w:r>
      <w:r w:rsidR="000F7365">
        <w:rPr>
          <w:b/>
          <w:bCs/>
        </w:rPr>
        <w:t xml:space="preserve">Themenschwerpunkte </w:t>
      </w:r>
      <w:r w:rsidR="00476F56" w:rsidRPr="00476F56">
        <w:t xml:space="preserve">sind nachfolgend unter dem Motto </w:t>
      </w:r>
      <w:r w:rsidR="006210D9">
        <w:t>Innovationsmanagement</w:t>
      </w:r>
      <w:r w:rsidR="00476F56">
        <w:t xml:space="preserve"> </w:t>
      </w:r>
      <w:r w:rsidR="006210D9">
        <w:t>integrieren, Innovationen Entwickeln und Lösungskonzepte erarbeiten,</w:t>
      </w:r>
      <w:r w:rsidR="00476F56">
        <w:t xml:space="preserve"> zusammengefasst</w:t>
      </w:r>
      <w:r>
        <w:t>:</w:t>
      </w:r>
    </w:p>
    <w:p w14:paraId="5FC9A90D" w14:textId="77777777" w:rsidR="00EE09F2" w:rsidRDefault="00EE09F2" w:rsidP="00892D2B">
      <w:pPr>
        <w:spacing w:after="0"/>
      </w:pPr>
    </w:p>
    <w:p w14:paraId="700D1AC6" w14:textId="77777777" w:rsidR="006210D9" w:rsidRDefault="006210D9" w:rsidP="00892D2B">
      <w:pPr>
        <w:spacing w:after="0"/>
      </w:pPr>
    </w:p>
    <w:tbl>
      <w:tblPr>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6200"/>
      </w:tblGrid>
      <w:tr w:rsidR="006210D9" w:rsidRPr="001061E9" w14:paraId="7C1CACD1" w14:textId="77777777" w:rsidTr="003D032F">
        <w:tc>
          <w:tcPr>
            <w:tcW w:w="3332" w:type="dxa"/>
            <w:tcBorders>
              <w:top w:val="nil"/>
              <w:left w:val="nil"/>
              <w:bottom w:val="nil"/>
              <w:right w:val="nil"/>
            </w:tcBorders>
            <w:shd w:val="clear" w:color="auto" w:fill="auto"/>
          </w:tcPr>
          <w:p w14:paraId="09A83B68" w14:textId="08B5A51E" w:rsidR="00476F56" w:rsidRPr="001061E9" w:rsidRDefault="00476F56" w:rsidP="00EE09F2">
            <w:pPr>
              <w:numPr>
                <w:ilvl w:val="0"/>
                <w:numId w:val="3"/>
              </w:numPr>
              <w:spacing w:after="0"/>
            </w:pPr>
            <w:r w:rsidRPr="001061E9">
              <w:t>Beratung</w:t>
            </w:r>
          </w:p>
          <w:p w14:paraId="5DDC9EA4" w14:textId="77777777" w:rsidR="006210D9" w:rsidRDefault="006210D9" w:rsidP="00EE09F2">
            <w:pPr>
              <w:spacing w:after="0"/>
            </w:pPr>
          </w:p>
          <w:p w14:paraId="150CFC05" w14:textId="3012D75C" w:rsidR="00476F56" w:rsidRPr="001061E9" w:rsidRDefault="00476F56" w:rsidP="00EE09F2">
            <w:pPr>
              <w:numPr>
                <w:ilvl w:val="0"/>
                <w:numId w:val="3"/>
              </w:numPr>
              <w:spacing w:after="0"/>
            </w:pPr>
            <w:r w:rsidRPr="001061E9">
              <w:t>Marketing / Vertrieb</w:t>
            </w:r>
          </w:p>
          <w:p w14:paraId="7494B2FA" w14:textId="3341CCEA" w:rsidR="000F7365" w:rsidRPr="001061E9" w:rsidRDefault="001061E9" w:rsidP="00EE09F2">
            <w:pPr>
              <w:numPr>
                <w:ilvl w:val="0"/>
                <w:numId w:val="3"/>
              </w:numPr>
              <w:spacing w:after="0"/>
            </w:pPr>
            <w:r>
              <w:t>P</w:t>
            </w:r>
            <w:r w:rsidR="000F7365" w:rsidRPr="001061E9">
              <w:t>rozessmanagement</w:t>
            </w:r>
          </w:p>
        </w:tc>
        <w:tc>
          <w:tcPr>
            <w:tcW w:w="6200" w:type="dxa"/>
            <w:tcBorders>
              <w:top w:val="nil"/>
              <w:left w:val="nil"/>
              <w:bottom w:val="nil"/>
              <w:right w:val="nil"/>
            </w:tcBorders>
            <w:shd w:val="clear" w:color="auto" w:fill="auto"/>
          </w:tcPr>
          <w:p w14:paraId="7BBF6078" w14:textId="4C5137ED" w:rsidR="00F00F1A" w:rsidRDefault="00476F56" w:rsidP="00EE09F2">
            <w:pPr>
              <w:numPr>
                <w:ilvl w:val="4"/>
                <w:numId w:val="2"/>
              </w:numPr>
              <w:spacing w:after="0"/>
              <w:ind w:left="529"/>
            </w:pPr>
            <w:bookmarkStart w:id="13" w:name="_Toc61351779"/>
            <w:r w:rsidRPr="001061E9">
              <w:t>Befragungen, Fragenkatalog, Reifegradanalyse</w:t>
            </w:r>
            <w:bookmarkEnd w:id="13"/>
            <w:r w:rsidR="006210D9">
              <w:t xml:space="preserve"> zum Fachthema oder zum Thema Innovationsmanagement</w:t>
            </w:r>
            <w:bookmarkStart w:id="14" w:name="_Toc61351780"/>
          </w:p>
          <w:p w14:paraId="295DBDB2" w14:textId="147C05C3" w:rsidR="001061E9" w:rsidRDefault="006210D9" w:rsidP="00EE09F2">
            <w:pPr>
              <w:numPr>
                <w:ilvl w:val="4"/>
                <w:numId w:val="2"/>
              </w:numPr>
              <w:spacing w:after="0"/>
              <w:ind w:left="529"/>
            </w:pPr>
            <w:r>
              <w:t xml:space="preserve">Entwicklung und </w:t>
            </w:r>
            <w:r w:rsidR="00476F56" w:rsidRPr="001061E9">
              <w:t xml:space="preserve">Verkauf von </w:t>
            </w:r>
            <w:bookmarkEnd w:id="14"/>
            <w:r>
              <w:t>innovativen Konzepten zur Initiierung von Projekten, sowie das Anbieten von Beratungsdienstleistungen</w:t>
            </w:r>
            <w:r w:rsidR="00476F56" w:rsidRPr="001061E9">
              <w:t xml:space="preserve"> </w:t>
            </w:r>
            <w:bookmarkStart w:id="15" w:name="_Toc61351781"/>
          </w:p>
          <w:p w14:paraId="07A31BEE" w14:textId="05649C67" w:rsidR="000F7365" w:rsidRPr="001061E9" w:rsidRDefault="000F7365" w:rsidP="00EE09F2">
            <w:pPr>
              <w:numPr>
                <w:ilvl w:val="4"/>
                <w:numId w:val="2"/>
              </w:numPr>
              <w:spacing w:after="0"/>
              <w:ind w:left="529"/>
            </w:pPr>
            <w:bookmarkStart w:id="16" w:name="_Toc61351786"/>
            <w:bookmarkEnd w:id="15"/>
            <w:r w:rsidRPr="001061E9">
              <w:t>Bestandserfassung, Simulation, Visualisierung BPMN/UML/eEPK</w:t>
            </w:r>
            <w:bookmarkEnd w:id="16"/>
          </w:p>
          <w:p w14:paraId="17733DB9" w14:textId="1A642D74" w:rsidR="000F7365" w:rsidRPr="001061E9" w:rsidRDefault="000F7365" w:rsidP="00EE09F2">
            <w:pPr>
              <w:numPr>
                <w:ilvl w:val="4"/>
                <w:numId w:val="2"/>
              </w:numPr>
              <w:spacing w:after="0"/>
              <w:ind w:left="529"/>
            </w:pPr>
            <w:bookmarkStart w:id="17" w:name="_Toc61351787"/>
            <w:r w:rsidRPr="001061E9">
              <w:t>Identifikation von Kostensenkungs-/Produktivitätssteigerungs-Potenzialen,</w:t>
            </w:r>
            <w:r w:rsidR="00476F56" w:rsidRPr="001061E9">
              <w:t xml:space="preserve"> z.B. Six Sigma, Lean, Shopfloor etc.</w:t>
            </w:r>
            <w:bookmarkEnd w:id="17"/>
          </w:p>
          <w:p w14:paraId="3B13A7E4" w14:textId="331E5681" w:rsidR="000F7365" w:rsidRPr="001061E9" w:rsidRDefault="000F7365" w:rsidP="00EE09F2">
            <w:pPr>
              <w:numPr>
                <w:ilvl w:val="4"/>
                <w:numId w:val="2"/>
              </w:numPr>
              <w:spacing w:after="0"/>
              <w:ind w:left="529"/>
            </w:pPr>
            <w:bookmarkStart w:id="18" w:name="_Toc61351788"/>
            <w:r w:rsidRPr="001061E9">
              <w:t>Projektmanagement</w:t>
            </w:r>
            <w:bookmarkEnd w:id="18"/>
            <w:r w:rsidR="006210D9">
              <w:t xml:space="preserve"> (agil, traditionell)</w:t>
            </w:r>
          </w:p>
        </w:tc>
      </w:tr>
      <w:tr w:rsidR="006210D9" w:rsidRPr="001061E9" w14:paraId="6EE041D1" w14:textId="77777777" w:rsidTr="003D032F">
        <w:tc>
          <w:tcPr>
            <w:tcW w:w="3332" w:type="dxa"/>
            <w:tcBorders>
              <w:top w:val="nil"/>
              <w:left w:val="nil"/>
              <w:bottom w:val="nil"/>
              <w:right w:val="nil"/>
            </w:tcBorders>
            <w:shd w:val="clear" w:color="auto" w:fill="auto"/>
          </w:tcPr>
          <w:p w14:paraId="7290A0E0" w14:textId="2E9FAAD7" w:rsidR="000F7365" w:rsidRDefault="006210D9" w:rsidP="00EE09F2">
            <w:pPr>
              <w:numPr>
                <w:ilvl w:val="0"/>
                <w:numId w:val="3"/>
              </w:numPr>
              <w:spacing w:after="0"/>
            </w:pPr>
            <w:r>
              <w:t>Entwicklung</w:t>
            </w:r>
          </w:p>
          <w:p w14:paraId="554185B4" w14:textId="7B343D9C" w:rsidR="006210D9" w:rsidRPr="001061E9" w:rsidRDefault="006210D9" w:rsidP="00EE09F2">
            <w:pPr>
              <w:spacing w:after="0"/>
            </w:pPr>
          </w:p>
        </w:tc>
        <w:tc>
          <w:tcPr>
            <w:tcW w:w="6200" w:type="dxa"/>
            <w:tcBorders>
              <w:top w:val="nil"/>
              <w:left w:val="nil"/>
              <w:bottom w:val="nil"/>
              <w:right w:val="nil"/>
            </w:tcBorders>
            <w:shd w:val="clear" w:color="auto" w:fill="auto"/>
          </w:tcPr>
          <w:p w14:paraId="4DB3340A" w14:textId="2D9ADE88" w:rsidR="000F7365" w:rsidRPr="001061E9" w:rsidRDefault="006210D9" w:rsidP="00EE09F2">
            <w:pPr>
              <w:numPr>
                <w:ilvl w:val="4"/>
                <w:numId w:val="2"/>
              </w:numPr>
              <w:spacing w:after="0"/>
              <w:ind w:left="529"/>
            </w:pPr>
            <w:bookmarkStart w:id="19" w:name="_Toc61351793"/>
            <w:r>
              <w:t xml:space="preserve">Entwicklung innovativer Konzepte zu den Themen Digitalisierung / </w:t>
            </w:r>
            <w:r w:rsidRPr="001061E9">
              <w:t>Fabrikautomation</w:t>
            </w:r>
            <w:r>
              <w:t xml:space="preserve"> / Nachhaltigkeit</w:t>
            </w:r>
            <w:bookmarkEnd w:id="19"/>
          </w:p>
        </w:tc>
      </w:tr>
      <w:tr w:rsidR="006210D9" w:rsidRPr="001061E9" w14:paraId="703BE205" w14:textId="77777777" w:rsidTr="003D032F">
        <w:tc>
          <w:tcPr>
            <w:tcW w:w="3332" w:type="dxa"/>
            <w:tcBorders>
              <w:top w:val="nil"/>
              <w:left w:val="nil"/>
              <w:bottom w:val="nil"/>
              <w:right w:val="nil"/>
            </w:tcBorders>
            <w:shd w:val="clear" w:color="auto" w:fill="auto"/>
          </w:tcPr>
          <w:p w14:paraId="2C49D521" w14:textId="087B966B" w:rsidR="000F7365" w:rsidRDefault="003D032F" w:rsidP="00EE09F2">
            <w:pPr>
              <w:numPr>
                <w:ilvl w:val="0"/>
                <w:numId w:val="3"/>
              </w:numPr>
              <w:spacing w:after="0"/>
            </w:pPr>
            <w:r>
              <w:t>Innovationsmanagement</w:t>
            </w:r>
          </w:p>
          <w:p w14:paraId="0846425E" w14:textId="380066EE" w:rsidR="003D032F" w:rsidRDefault="003D032F" w:rsidP="00EE09F2">
            <w:pPr>
              <w:spacing w:after="0"/>
            </w:pPr>
          </w:p>
          <w:p w14:paraId="027980B2" w14:textId="0A4AE40A" w:rsidR="003D032F" w:rsidRPr="001061E9" w:rsidRDefault="003D032F" w:rsidP="00EE09F2">
            <w:pPr>
              <w:numPr>
                <w:ilvl w:val="0"/>
                <w:numId w:val="3"/>
              </w:numPr>
              <w:spacing w:after="0"/>
            </w:pPr>
            <w:r>
              <w:t>Finanzierungsberatung</w:t>
            </w:r>
          </w:p>
          <w:p w14:paraId="2782238A" w14:textId="77777777" w:rsidR="000F7365" w:rsidRPr="001061E9" w:rsidRDefault="000F7365" w:rsidP="00EE09F2">
            <w:pPr>
              <w:spacing w:after="0"/>
            </w:pPr>
          </w:p>
        </w:tc>
        <w:tc>
          <w:tcPr>
            <w:tcW w:w="6200" w:type="dxa"/>
            <w:tcBorders>
              <w:top w:val="nil"/>
              <w:left w:val="nil"/>
              <w:bottom w:val="nil"/>
              <w:right w:val="nil"/>
            </w:tcBorders>
            <w:shd w:val="clear" w:color="auto" w:fill="auto"/>
          </w:tcPr>
          <w:p w14:paraId="469A22B9" w14:textId="6290994F" w:rsidR="000F7365" w:rsidRPr="001061E9" w:rsidRDefault="003D032F" w:rsidP="00EE09F2">
            <w:pPr>
              <w:numPr>
                <w:ilvl w:val="4"/>
                <w:numId w:val="2"/>
              </w:numPr>
              <w:spacing w:after="0"/>
              <w:ind w:left="529"/>
            </w:pPr>
            <w:bookmarkStart w:id="20" w:name="_Toc61351794"/>
            <w:r>
              <w:t xml:space="preserve">Workshops: </w:t>
            </w:r>
            <w:r w:rsidR="000F7365" w:rsidRPr="001061E9">
              <w:t>Kreativitätstechniken, Innovationsmanagement</w:t>
            </w:r>
            <w:bookmarkEnd w:id="20"/>
          </w:p>
          <w:p w14:paraId="02C39669" w14:textId="76568084" w:rsidR="000F7365" w:rsidRDefault="000F7365" w:rsidP="00EE09F2">
            <w:pPr>
              <w:numPr>
                <w:ilvl w:val="4"/>
                <w:numId w:val="2"/>
              </w:numPr>
              <w:spacing w:after="0"/>
              <w:ind w:left="529"/>
            </w:pPr>
            <w:bookmarkStart w:id="21" w:name="_Toc61351795"/>
            <w:r w:rsidRPr="001061E9">
              <w:t>Strategieberatung</w:t>
            </w:r>
            <w:bookmarkEnd w:id="21"/>
          </w:p>
          <w:p w14:paraId="4E17B9FF" w14:textId="77777777" w:rsidR="0095202D" w:rsidRDefault="0095202D" w:rsidP="00EE09F2">
            <w:pPr>
              <w:numPr>
                <w:ilvl w:val="4"/>
                <w:numId w:val="2"/>
              </w:numPr>
              <w:spacing w:after="0"/>
              <w:ind w:left="529"/>
            </w:pPr>
            <w:r>
              <w:t>Entwicklung innovativer Konzepte in den Bereichen Automatisierung, Digitalisierung und Umweltschutz</w:t>
            </w:r>
          </w:p>
          <w:p w14:paraId="7F473896" w14:textId="77777777" w:rsidR="003D032F" w:rsidRPr="001061E9" w:rsidRDefault="003D032F" w:rsidP="00EE09F2">
            <w:pPr>
              <w:numPr>
                <w:ilvl w:val="4"/>
                <w:numId w:val="2"/>
              </w:numPr>
              <w:spacing w:after="0"/>
              <w:ind w:left="529"/>
            </w:pPr>
            <w:bookmarkStart w:id="22" w:name="_Toc61351791"/>
            <w:r>
              <w:t xml:space="preserve">Nachhaltige </w:t>
            </w:r>
            <w:r w:rsidRPr="001061E9">
              <w:t>Finanzierungs- und Wirtschaftlichkeitsanalysen</w:t>
            </w:r>
            <w:bookmarkEnd w:id="22"/>
          </w:p>
          <w:p w14:paraId="1882E29A" w14:textId="6A52C13C" w:rsidR="003D032F" w:rsidRPr="00795139" w:rsidRDefault="003D032F" w:rsidP="00EE09F2">
            <w:pPr>
              <w:numPr>
                <w:ilvl w:val="4"/>
                <w:numId w:val="2"/>
              </w:numPr>
              <w:spacing w:after="0"/>
              <w:ind w:left="529"/>
            </w:pPr>
            <w:bookmarkStart w:id="23" w:name="_Toc61351792"/>
            <w:r w:rsidRPr="001061E9">
              <w:t>Fördermittelbeantragung</w:t>
            </w:r>
            <w:bookmarkEnd w:id="23"/>
          </w:p>
        </w:tc>
      </w:tr>
    </w:tbl>
    <w:p w14:paraId="5D53D442" w14:textId="77777777" w:rsidR="00847594" w:rsidRDefault="00847594" w:rsidP="00847594">
      <w:bookmarkStart w:id="24" w:name="_Toc61351796"/>
    </w:p>
    <w:p w14:paraId="2A450FEB" w14:textId="77777777" w:rsidR="00847594" w:rsidRDefault="00847594">
      <w:pPr>
        <w:jc w:val="left"/>
        <w:rPr>
          <w:rFonts w:asciiTheme="majorHAnsi" w:eastAsiaTheme="majorEastAsia" w:hAnsiTheme="majorHAnsi" w:cstheme="majorBidi"/>
          <w:b/>
          <w:bCs/>
          <w:color w:val="365F91" w:themeColor="accent1" w:themeShade="BF"/>
          <w:sz w:val="22"/>
          <w:szCs w:val="22"/>
        </w:rPr>
      </w:pPr>
      <w:r>
        <w:br w:type="page"/>
      </w:r>
    </w:p>
    <w:p w14:paraId="0896D3E6" w14:textId="7402CB7A" w:rsidR="00B83B4F" w:rsidRPr="00892D2B" w:rsidRDefault="00B83B4F" w:rsidP="003D5625">
      <w:pPr>
        <w:pStyle w:val="berschrift1"/>
      </w:pPr>
      <w:bookmarkStart w:id="25" w:name="_Toc88837415"/>
      <w:r w:rsidRPr="00892D2B">
        <w:lastRenderedPageBreak/>
        <w:t>Organisation</w:t>
      </w:r>
      <w:bookmarkEnd w:id="24"/>
      <w:bookmarkEnd w:id="25"/>
    </w:p>
    <w:p w14:paraId="032C558D" w14:textId="69221BE1" w:rsidR="000D072C" w:rsidRPr="00892D2B" w:rsidRDefault="000D072C" w:rsidP="009A3571">
      <w:pPr>
        <w:pStyle w:val="berschrift2"/>
      </w:pPr>
      <w:bookmarkStart w:id="26" w:name="_Toc61351797"/>
      <w:bookmarkStart w:id="27" w:name="_Toc88837416"/>
      <w:r w:rsidRPr="00892D2B">
        <w:t>Unternehmensorganisation</w:t>
      </w:r>
      <w:bookmarkEnd w:id="26"/>
      <w:bookmarkEnd w:id="27"/>
    </w:p>
    <w:p w14:paraId="2B63958B" w14:textId="4F75C018" w:rsidR="000D072C" w:rsidRPr="00892D2B" w:rsidRDefault="000D072C" w:rsidP="00892D2B">
      <w:r w:rsidRPr="00892D2B">
        <w:t>Kurz- bis mittelfristig soll das Einzelunternehmen in die Gesellschaftsform als Gesellschaft mit beschränkter Haftung unter dem bestehenden Namen umgewandelt werden. Die Geschäftsbereiche werden als Planungs- und Projektierungsabteilung in die Firma integriert</w:t>
      </w:r>
      <w:r w:rsidR="005152D2" w:rsidRPr="00892D2B">
        <w:t xml:space="preserve">. Die Marketingmaßnahmen werden unabhängig von den </w:t>
      </w:r>
      <w:proofErr w:type="spellStart"/>
      <w:r w:rsidR="005152D2" w:rsidRPr="00892D2B">
        <w:t>pot</w:t>
      </w:r>
      <w:proofErr w:type="spellEnd"/>
      <w:r w:rsidR="005152D2" w:rsidRPr="00892D2B">
        <w:t>. Lieferanten getätigt. Die Finanzierung soll zunächst fremd- und außen finanziert werden, bis das Unternehmen Gewinne erwirtschaftet. Die Verträge sollen auf unbestimmte Zeit mit dem Lieferanten abgeschlossen werden.</w:t>
      </w:r>
    </w:p>
    <w:p w14:paraId="26EDD3F4" w14:textId="38F972A7" w:rsidR="005152D2" w:rsidRPr="00892D2B" w:rsidRDefault="005152D2" w:rsidP="00892D2B">
      <w:r w:rsidRPr="00892D2B">
        <w:t xml:space="preserve">Andere Umsatzpotenziale, als die aus dem Verkauf der Bauteile, beispielsweise aus Projekt- und Planungsverträgen zu anderen Themen, werden hier nicht weiter berücksichtigt. </w:t>
      </w:r>
    </w:p>
    <w:p w14:paraId="235F0F96" w14:textId="52090CB9" w:rsidR="000D072C" w:rsidRDefault="000D072C" w:rsidP="00892D2B"/>
    <w:p w14:paraId="5589B87F" w14:textId="6A84A5EE" w:rsidR="005152D2" w:rsidRDefault="005152D2" w:rsidP="009A3571">
      <w:pPr>
        <w:pStyle w:val="berschrift2"/>
      </w:pPr>
      <w:bookmarkStart w:id="28" w:name="_Toc61351798"/>
      <w:bookmarkStart w:id="29" w:name="_Toc88837417"/>
      <w:r>
        <w:t>Personalmanagement</w:t>
      </w:r>
      <w:bookmarkEnd w:id="28"/>
      <w:bookmarkEnd w:id="29"/>
    </w:p>
    <w:p w14:paraId="47D30714" w14:textId="5785BE36" w:rsidR="005152D2" w:rsidRDefault="005152D2" w:rsidP="00892D2B">
      <w:r>
        <w:t xml:space="preserve">Zu Beginn der Unternehmensfortführung kann auf externe Partner und Lieferanten zugegriffen werden. Nach einer ersten Anlaufphase und </w:t>
      </w:r>
      <w:r w:rsidR="00795139">
        <w:t>bei wirtschaftlichem Erfolg</w:t>
      </w:r>
      <w:r>
        <w:t xml:space="preserve"> ist zu überlegen, dass für die Bereiche Vertrieb und Marketing, sowie für die Verwaltung zusätzliches Personal beschafft wird.</w:t>
      </w:r>
    </w:p>
    <w:p w14:paraId="1AE78DC9" w14:textId="4037298B" w:rsidR="005152D2" w:rsidRDefault="005152D2" w:rsidP="00892D2B"/>
    <w:p w14:paraId="1F419074" w14:textId="3E78AF56" w:rsidR="005152D2" w:rsidRDefault="005152D2" w:rsidP="009A3571">
      <w:pPr>
        <w:pStyle w:val="berschrift2"/>
      </w:pPr>
      <w:bookmarkStart w:id="30" w:name="_Toc61351799"/>
      <w:bookmarkStart w:id="31" w:name="_Toc88837418"/>
      <w:r>
        <w:t>Management</w:t>
      </w:r>
      <w:bookmarkEnd w:id="30"/>
      <w:bookmarkEnd w:id="31"/>
    </w:p>
    <w:p w14:paraId="36EB41C5" w14:textId="6921FE15" w:rsidR="00107296" w:rsidRPr="00107296" w:rsidRDefault="00107296" w:rsidP="00652462">
      <w:pPr>
        <w:pStyle w:val="berschrift3"/>
      </w:pPr>
      <w:bookmarkStart w:id="32" w:name="_Toc61351800"/>
      <w:bookmarkStart w:id="33" w:name="_Toc88837419"/>
      <w:r>
        <w:t>Zu</w:t>
      </w:r>
      <w:r w:rsidR="00825EE1">
        <w:t xml:space="preserve"> den </w:t>
      </w:r>
      <w:r>
        <w:t>Person</w:t>
      </w:r>
      <w:bookmarkEnd w:id="32"/>
      <w:r w:rsidR="00825EE1">
        <w:t>en</w:t>
      </w:r>
      <w:bookmarkEnd w:id="33"/>
    </w:p>
    <w:p w14:paraId="2CD78402" w14:textId="4CDEF5D3" w:rsidR="005152D2" w:rsidRDefault="005152D2" w:rsidP="00892D2B">
      <w:r>
        <w:t>Herr Dorian Kugler, 3</w:t>
      </w:r>
      <w:r w:rsidR="00AA51C3">
        <w:t>7</w:t>
      </w:r>
      <w:r>
        <w:t xml:space="preserve"> Jahre alt, geboren am 08.06.1984 in Heilbronn hat nach seiner Ausbildung als IT-Systemkaufmann bei einem weltweit führenden</w:t>
      </w:r>
      <w:r w:rsidR="00107296">
        <w:t xml:space="preserve"> Logistikunternehmen</w:t>
      </w:r>
      <w:r>
        <w:t xml:space="preserve"> sein </w:t>
      </w:r>
      <w:r w:rsidR="00107296">
        <w:t>Masterstudium als Wirtschaftsingenieur im Jahr 2014 erfolgreich abgeschlossen. Herr Dorian Kugler verfügt über umfangreiche praktische Erfahrungen in den Bereichen Proze</w:t>
      </w:r>
      <w:r w:rsidR="00987485">
        <w:t>s</w:t>
      </w:r>
      <w:r w:rsidR="00107296">
        <w:t>soptimierung, Umwelt- und Stoffstrommanagement, Business Development, IT-Systeme, Sensoren- und Sensortechnik und Projektmanagement. Herr Dorian Kugler ist alleiniger Inhaber des Unternehmens Kugler Consulting</w:t>
      </w:r>
      <w:r w:rsidR="00D82F55">
        <w:t xml:space="preserve">. </w:t>
      </w:r>
      <w:r w:rsidR="00107296">
        <w:t>Sein persönliches Engagement wird er dem Ausbau der Vertriebstätigkeiten für die genannten Geschäftsbereiche widmen.</w:t>
      </w:r>
      <w:r>
        <w:t xml:space="preserve"> </w:t>
      </w:r>
    </w:p>
    <w:p w14:paraId="194E8696" w14:textId="173523D1" w:rsidR="00107296" w:rsidRDefault="00107296" w:rsidP="00892D2B">
      <w:r>
        <w:rPr>
          <w:noProof/>
        </w:rPr>
        <w:drawing>
          <wp:anchor distT="0" distB="0" distL="114300" distR="114300" simplePos="0" relativeHeight="251653120" behindDoc="1" locked="0" layoutInCell="1" allowOverlap="1" wp14:anchorId="6B23F34C" wp14:editId="15DC7D7B">
            <wp:simplePos x="0" y="0"/>
            <wp:positionH relativeFrom="column">
              <wp:posOffset>1814830</wp:posOffset>
            </wp:positionH>
            <wp:positionV relativeFrom="paragraph">
              <wp:posOffset>19685</wp:posOffset>
            </wp:positionV>
            <wp:extent cx="1847850" cy="695325"/>
            <wp:effectExtent l="0" t="0" r="19050" b="9525"/>
            <wp:wrapTight wrapText="bothSides">
              <wp:wrapPolygon edited="0">
                <wp:start x="4899" y="0"/>
                <wp:lineTo x="4899" y="21304"/>
                <wp:lineTo x="21600" y="21304"/>
                <wp:lineTo x="21600" y="0"/>
                <wp:lineTo x="4899" y="0"/>
              </wp:wrapPolygon>
            </wp:wrapTight>
            <wp:docPr id="6" name="Diagram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anchor>
        </w:drawing>
      </w:r>
    </w:p>
    <w:p w14:paraId="15B31628" w14:textId="77777777" w:rsidR="00107296" w:rsidRDefault="00107296" w:rsidP="00715376">
      <w:pPr>
        <w:pStyle w:val="xl116"/>
      </w:pPr>
    </w:p>
    <w:p w14:paraId="60FE9B54" w14:textId="77777777" w:rsidR="00107296" w:rsidRDefault="00107296" w:rsidP="00715376">
      <w:pPr>
        <w:pStyle w:val="xl116"/>
      </w:pPr>
    </w:p>
    <w:p w14:paraId="0B6CC8AC" w14:textId="1ECB7530" w:rsidR="00107296" w:rsidRPr="005152D2" w:rsidRDefault="00107296" w:rsidP="00715376">
      <w:pPr>
        <w:pStyle w:val="xl116"/>
      </w:pPr>
      <w:bookmarkStart w:id="34" w:name="_Toc88837377"/>
      <w:r>
        <w:t xml:space="preserve">Abbildung </w:t>
      </w:r>
      <w:fldSimple w:instr=" SEQ Abbildung \* ARABIC ">
        <w:r w:rsidR="007E76DC">
          <w:rPr>
            <w:noProof/>
          </w:rPr>
          <w:t>1</w:t>
        </w:r>
      </w:fldSimple>
      <w:r>
        <w:t>: Organigramm</w:t>
      </w:r>
      <w:r w:rsidR="009233B8">
        <w:t>e</w:t>
      </w:r>
      <w:bookmarkEnd w:id="34"/>
    </w:p>
    <w:p w14:paraId="23DDBD20" w14:textId="77777777" w:rsidR="00245DBA" w:rsidRDefault="00245DBA">
      <w:pPr>
        <w:jc w:val="left"/>
        <w:rPr>
          <w:rFonts w:asciiTheme="majorHAnsi" w:eastAsiaTheme="majorEastAsia" w:hAnsiTheme="majorHAnsi" w:cstheme="majorBidi"/>
          <w:b/>
          <w:bCs/>
          <w:color w:val="95B3D7" w:themeColor="accent1" w:themeTint="99"/>
          <w:sz w:val="22"/>
          <w:szCs w:val="22"/>
        </w:rPr>
      </w:pPr>
      <w:bookmarkStart w:id="35" w:name="_Toc61351801"/>
      <w:r>
        <w:br w:type="page"/>
      </w:r>
    </w:p>
    <w:p w14:paraId="35ADD727" w14:textId="59C98AC6" w:rsidR="000F7365" w:rsidRDefault="000F7365" w:rsidP="00652462">
      <w:pPr>
        <w:pStyle w:val="berschrift3"/>
      </w:pPr>
      <w:bookmarkStart w:id="36" w:name="_Toc88837420"/>
      <w:r w:rsidRPr="000F7365">
        <w:lastRenderedPageBreak/>
        <w:t>Lebenslauf-Kurzübersicht</w:t>
      </w:r>
      <w:bookmarkEnd w:id="35"/>
      <w:bookmarkEnd w:id="36"/>
    </w:p>
    <w:p w14:paraId="4D587699" w14:textId="0F01AB3B" w:rsidR="009A6760" w:rsidRDefault="009233B8" w:rsidP="009233B8">
      <w:r>
        <w:t>Die Lebensläufe werden separat mitgeschickt.</w:t>
      </w:r>
    </w:p>
    <w:p w14:paraId="4E12C230" w14:textId="77777777" w:rsidR="009233B8" w:rsidRDefault="009233B8" w:rsidP="009233B8"/>
    <w:p w14:paraId="60A05CA1" w14:textId="77777777" w:rsidR="009C0BAB" w:rsidRDefault="009A6760" w:rsidP="00652462">
      <w:pPr>
        <w:pStyle w:val="berschrift3"/>
      </w:pPr>
      <w:bookmarkStart w:id="37" w:name="_Toc88837421"/>
      <w:r>
        <w:t>Werte</w:t>
      </w:r>
      <w:bookmarkEnd w:id="37"/>
    </w:p>
    <w:p w14:paraId="7A6EC303" w14:textId="6E4BA320" w:rsidR="009C0BAB" w:rsidRDefault="009C0BAB" w:rsidP="009C0BAB">
      <w:pPr>
        <w:spacing w:after="0"/>
      </w:pPr>
      <w:r w:rsidRPr="009C0BAB">
        <w:t xml:space="preserve">Als Unternehmer lege ich viel Wert darauf meine Kunden bedarfsgerecht zu beraten. </w:t>
      </w:r>
      <w:r>
        <w:t xml:space="preserve">Für eine bedarfsgerechte Beratung pflege ich daher einen freundlichen, ehrlichen und hilfsbereiten Umgangston. Präzision, Qualität und Neutralität bei meiner Beratung sind die Grundvoraussetzung für eine vertrauensvolle Kundenbeziehung. </w:t>
      </w:r>
    </w:p>
    <w:p w14:paraId="77D5C103" w14:textId="6CF7D336" w:rsidR="009C0BAB" w:rsidRDefault="009C0BAB" w:rsidP="009C0BAB">
      <w:pPr>
        <w:spacing w:after="0"/>
      </w:pPr>
      <w:r>
        <w:t xml:space="preserve"> </w:t>
      </w:r>
    </w:p>
    <w:p w14:paraId="5B86AA08" w14:textId="2E4CCFA3" w:rsidR="009C0BAB" w:rsidRDefault="009C0BAB" w:rsidP="009C0BAB">
      <w:r w:rsidRPr="009C0BAB">
        <w:t xml:space="preserve">Jeder Kunde und jede Kundin haben verschiedene Ansprüche an die Beratungsleistung und benötigen daher individualisierte Angebote. </w:t>
      </w:r>
      <w:r>
        <w:t xml:space="preserve">Bei meinen Tätigkeiten werde ich das Thema </w:t>
      </w:r>
      <w:r w:rsidR="001E1A0B">
        <w:t xml:space="preserve">Nachhaltigkeit und Umweltschutz besonders berücksichtigen. </w:t>
      </w:r>
      <w:r w:rsidRPr="009C0BAB">
        <w:t xml:space="preserve">Dabei vermittle ich den Kunden ausschließlich Leistungen, </w:t>
      </w:r>
      <w:r w:rsidR="001E1A0B">
        <w:t>von denen ich selbst überzeugt bin.</w:t>
      </w:r>
    </w:p>
    <w:p w14:paraId="786B6501" w14:textId="030E6D60" w:rsidR="002068DA" w:rsidRDefault="002068DA" w:rsidP="00652462">
      <w:pPr>
        <w:pStyle w:val="berschrift3"/>
        <w:numPr>
          <w:ilvl w:val="0"/>
          <w:numId w:val="0"/>
        </w:numPr>
        <w:ind w:left="993"/>
      </w:pPr>
      <w:r>
        <w:br w:type="page"/>
      </w:r>
    </w:p>
    <w:p w14:paraId="7641E9D4" w14:textId="54851BD9" w:rsidR="00B83B4F" w:rsidRDefault="00B83B4F" w:rsidP="003D5625">
      <w:pPr>
        <w:pStyle w:val="berschrift1"/>
      </w:pPr>
      <w:bookmarkStart w:id="38" w:name="_Toc61351818"/>
      <w:bookmarkStart w:id="39" w:name="_Toc88837422"/>
      <w:r w:rsidRPr="00AA58A4">
        <w:lastRenderedPageBreak/>
        <w:t>Produkte / Dienstleistungen</w:t>
      </w:r>
      <w:bookmarkEnd w:id="38"/>
      <w:bookmarkEnd w:id="39"/>
    </w:p>
    <w:p w14:paraId="1848C418" w14:textId="77777777" w:rsidR="00FB4F91" w:rsidRDefault="00FB4F91" w:rsidP="00FB4F91">
      <w:pPr>
        <w:pStyle w:val="berschrift3"/>
      </w:pPr>
      <w:bookmarkStart w:id="40" w:name="_Toc88837423"/>
      <w:r>
        <w:t>Ausgangssituation</w:t>
      </w:r>
      <w:bookmarkEnd w:id="40"/>
    </w:p>
    <w:p w14:paraId="604B066E" w14:textId="79899FD5" w:rsidR="004E4C53" w:rsidRDefault="00FB4F91" w:rsidP="004E4C53">
      <w:r w:rsidRPr="001568D8">
        <w:t xml:space="preserve">In Gebäuden und Quartieren </w:t>
      </w:r>
      <w:r>
        <w:t xml:space="preserve">gelten strenge gesetzliche Bestimmungen </w:t>
      </w:r>
      <w:r w:rsidR="004E4C53">
        <w:t>zur präventiven Gefahrenabwehr, z.B. Brandschutzbestimmungen, technische Gebäudeeinrichtungen wie Brandmeldeanlagen, Schutzmaßnahmen etc.</w:t>
      </w:r>
      <w:r>
        <w:t xml:space="preserve"> Hierzu gehören beispielsweise beleuchtete Schilder für Flucht- und Rettungswege oder Brandschutzpläne mit Informationen zur Brandbekämpfung und Standortinformationen.</w:t>
      </w:r>
      <w:r w:rsidR="004E4C53">
        <w:t xml:space="preserve"> </w:t>
      </w:r>
      <w:r w:rsidR="004E4C53" w:rsidRPr="004E4C53">
        <w:t>Die</w:t>
      </w:r>
      <w:r w:rsidR="004E4C53">
        <w:t>se</w:t>
      </w:r>
      <w:r w:rsidR="004E4C53" w:rsidRPr="004E4C53">
        <w:t xml:space="preserve"> Informationen sind oftmals nicht digital verfügbar</w:t>
      </w:r>
      <w:r w:rsidR="004E4C53">
        <w:t>. Ca. 20% der Unfälle bzw. Brandursachen sind auf menschliches Versagen zurück zu führen, da Hilfesuchende panisch oder falsch reagieren.</w:t>
      </w:r>
    </w:p>
    <w:p w14:paraId="2FC5B879" w14:textId="77777777" w:rsidR="00824E3B" w:rsidRDefault="00824E3B" w:rsidP="004E4C53"/>
    <w:p w14:paraId="60FE3142" w14:textId="77777777" w:rsidR="00FB4F91" w:rsidRDefault="00FB4F91" w:rsidP="00FB4F91">
      <w:pPr>
        <w:pStyle w:val="berschrift3"/>
      </w:pPr>
      <w:bookmarkStart w:id="41" w:name="_Toc88837424"/>
      <w:r>
        <w:t>Problembeschreibung</w:t>
      </w:r>
      <w:bookmarkEnd w:id="41"/>
    </w:p>
    <w:p w14:paraId="506B1A4D" w14:textId="3D7B1DE6" w:rsidR="00824E3B" w:rsidRDefault="00824E3B" w:rsidP="00FB4F91">
      <w:r>
        <w:t>Die Problembeschreibung betrifft unterschiedliche Anwendungsbereiche.</w:t>
      </w:r>
    </w:p>
    <w:p w14:paraId="49003E72" w14:textId="77777777" w:rsidR="00824E3B" w:rsidRPr="00824E3B" w:rsidRDefault="00824E3B" w:rsidP="00824E3B">
      <w:r w:rsidRPr="00824E3B">
        <w:rPr>
          <w:b/>
          <w:bCs/>
        </w:rPr>
        <w:t>Hilfesuchende</w:t>
      </w:r>
      <w:r w:rsidRPr="00824E3B">
        <w:t>: In Notsituationen, z.B. bei Bränden oder Unfällen, können Probleme dadurch entstehen, dass relevante Informationen nicht sofort abgefragt werden können</w:t>
      </w:r>
    </w:p>
    <w:p w14:paraId="296877CD" w14:textId="711D3905" w:rsidR="00824E3B" w:rsidRPr="00824E3B" w:rsidRDefault="00824E3B" w:rsidP="00824E3B">
      <w:r w:rsidRPr="00824E3B">
        <w:t>Präventivmaßnahmen, Verhaltensregeln, Notrufnummern, örtlich verfügbare Mittel zur Brandbekämpfung, Fluchtwege oder Sammelplätze sind in der Regel nicht zentral</w:t>
      </w:r>
      <w:r>
        <w:t xml:space="preserve"> oder analog</w:t>
      </w:r>
      <w:r w:rsidRPr="00824E3B">
        <w:t xml:space="preserve"> verfügbar</w:t>
      </w:r>
      <w:r>
        <w:t>.</w:t>
      </w:r>
    </w:p>
    <w:p w14:paraId="27C8CBE4" w14:textId="4F93BC15" w:rsidR="00824E3B" w:rsidRPr="00824E3B" w:rsidRDefault="00824E3B" w:rsidP="00824E3B">
      <w:r w:rsidRPr="00824E3B">
        <w:rPr>
          <w:b/>
          <w:bCs/>
        </w:rPr>
        <w:t>Rettungskräfte</w:t>
      </w:r>
      <w:r w:rsidRPr="00824E3B">
        <w:t>: Rettungskräfte müssen sich erst vor Ort ein Lagebild verschaffen, z.B. Wasserversorgung, Rettungswege, Anzahl Personen, Sicherheitsvorkehrungen, Anfahrstellen, Kontaktdaten, Brandschutzmaßnahmen, Sammelstellen etc.</w:t>
      </w:r>
      <w:r>
        <w:t xml:space="preserve"> Dabei geht wertvolle Zeit verloren.</w:t>
      </w:r>
    </w:p>
    <w:p w14:paraId="5D42AA31" w14:textId="33F8F6B4" w:rsidR="00824E3B" w:rsidRPr="00824E3B" w:rsidRDefault="00824E3B" w:rsidP="00824E3B">
      <w:r w:rsidRPr="00824E3B">
        <w:rPr>
          <w:b/>
          <w:bCs/>
        </w:rPr>
        <w:t>Anlagenbetreiber</w:t>
      </w:r>
      <w:r w:rsidRPr="00824E3B">
        <w:t>: Die Übersicht über erforderliche Änderungen von Brandschutzplänen und Dokumentationspflichten ist nicht standardisiert und oftmals fehlt die notwendige Übersicht der Anlagen-/ Gebäudebetreiber</w:t>
      </w:r>
      <w:r>
        <w:t>.</w:t>
      </w:r>
    </w:p>
    <w:p w14:paraId="15597B53" w14:textId="092168A9" w:rsidR="00FB4F91" w:rsidRDefault="00FB4F91" w:rsidP="00FB4F91"/>
    <w:p w14:paraId="37CB14C9" w14:textId="77777777" w:rsidR="00824E3B" w:rsidRDefault="00824E3B" w:rsidP="00824E3B">
      <w:pPr>
        <w:pStyle w:val="berschrift3"/>
      </w:pPr>
      <w:bookmarkStart w:id="42" w:name="_Toc88837425"/>
      <w:r>
        <w:t>Konzeptbeschreibung</w:t>
      </w:r>
      <w:bookmarkEnd w:id="42"/>
    </w:p>
    <w:p w14:paraId="231F174C" w14:textId="100FC7B2" w:rsidR="00824E3B" w:rsidRDefault="00824E3B" w:rsidP="00824E3B">
      <w:r w:rsidRPr="00824E3B">
        <w:t>Das hier beschriebene modulare Digital Rescue System unterstützt die digitale Darstellung notwendiger Sicherheitsinformationen in Notsituationen</w:t>
      </w:r>
      <w:r>
        <w:t>.</w:t>
      </w:r>
    </w:p>
    <w:p w14:paraId="0CFF6978" w14:textId="77777777" w:rsidR="00C061A8" w:rsidRDefault="00C061A8" w:rsidP="00C061A8">
      <w:r>
        <w:t>Um eine schnelle Brandbekämpfung und Evakuierung von Personen zu unterstützen, können Informationen bedarfsgerecht und digital abgerufen und dargestellt werden. Unterschieden werden Informationen für die Einsatzkräfte/Feuerwehr und den zu evakuierenden Personen. Hierbei sei angemerkt, dass auf dem Beschaffungsmarkt entsprechende Softwareprodukte für Einsatzkräfte verfügbar sind. Das innovative Konzept soll primär die Lösung beschreiben, die für eine Evakuierung im Brandfall von verschiedenen Personen dazu verwendet werden kann, um schnell und möglichst unkompliziert Hilfestellungen zu erhalten.</w:t>
      </w:r>
    </w:p>
    <w:p w14:paraId="7ACD888F" w14:textId="6B2A7E07" w:rsidR="00824E3B" w:rsidRPr="00824E3B" w:rsidRDefault="00824E3B" w:rsidP="00824E3B">
      <w:r w:rsidRPr="00824E3B">
        <w:t>Folgende Prozesse sollen digital unterstützt werden: Meldung/ Lokalisierung, Benachrichtigung, Evakuierung, Hilfeleistung, Dokumentation/ Nachbereitung</w:t>
      </w:r>
      <w:r>
        <w:t>.</w:t>
      </w:r>
    </w:p>
    <w:p w14:paraId="667C2F78" w14:textId="7168FD95" w:rsidR="00824E3B" w:rsidRDefault="00824E3B" w:rsidP="00824E3B">
      <w:r w:rsidRPr="00824E3B">
        <w:t>Die möglichen Anwender sind Bürger, Feuerwehr, Gebäude-/ Anlagenbetreiber, Polizei, THW, Notärzte, Anlagenplaner, Unternehmer etc.</w:t>
      </w:r>
    </w:p>
    <w:p w14:paraId="50BCFAB4" w14:textId="199DEFB3" w:rsidR="00824E3B" w:rsidRDefault="00824E3B" w:rsidP="00824E3B">
      <w:pPr>
        <w:pStyle w:val="berschrift4"/>
      </w:pPr>
      <w:r>
        <w:lastRenderedPageBreak/>
        <w:t>Prozessdarstellung</w:t>
      </w:r>
    </w:p>
    <w:p w14:paraId="0E4082FE" w14:textId="71E54DBB" w:rsidR="000C4D0D" w:rsidRDefault="000C4D0D" w:rsidP="000C4D0D">
      <w:r>
        <w:t>Das Konzept basiert hierbei auf nachfolgend beschriebene Prozessschritte.</w:t>
      </w:r>
    </w:p>
    <w:p w14:paraId="65FBD73C" w14:textId="77777777" w:rsidR="000C4D0D" w:rsidRDefault="000C4D0D" w:rsidP="000C4D0D">
      <w:pPr>
        <w:keepNext/>
        <w:spacing w:after="0"/>
      </w:pPr>
      <w:r>
        <w:rPr>
          <w:noProof/>
        </w:rPr>
        <mc:AlternateContent>
          <mc:Choice Requires="wps">
            <w:drawing>
              <wp:anchor distT="0" distB="0" distL="114300" distR="114300" simplePos="0" relativeHeight="251790336" behindDoc="0" locked="0" layoutInCell="1" allowOverlap="1" wp14:anchorId="081E0A8D" wp14:editId="46C69905">
                <wp:simplePos x="0" y="0"/>
                <wp:positionH relativeFrom="column">
                  <wp:posOffset>3738880</wp:posOffset>
                </wp:positionH>
                <wp:positionV relativeFrom="paragraph">
                  <wp:posOffset>1255395</wp:posOffset>
                </wp:positionV>
                <wp:extent cx="1295400" cy="325031"/>
                <wp:effectExtent l="0" t="0" r="0" b="0"/>
                <wp:wrapNone/>
                <wp:docPr id="24" name="Rectangle 799"/>
                <wp:cNvGraphicFramePr/>
                <a:graphic xmlns:a="http://schemas.openxmlformats.org/drawingml/2006/main">
                  <a:graphicData uri="http://schemas.microsoft.com/office/word/2010/wordprocessingShape">
                    <wps:wsp>
                      <wps:cNvSpPr/>
                      <wps:spPr>
                        <a:xfrm>
                          <a:off x="0" y="0"/>
                          <a:ext cx="1295400" cy="325031"/>
                        </a:xfrm>
                        <a:prstGeom prst="rect">
                          <a:avLst/>
                        </a:prstGeom>
                        <a:noFill/>
                      </wps:spPr>
                      <wps:txbx>
                        <w:txbxContent>
                          <w:p w14:paraId="0F796083" w14:textId="77777777" w:rsidR="000C4D0D" w:rsidRPr="000C4D0D" w:rsidRDefault="000C4D0D" w:rsidP="000C4D0D">
                            <w:pPr>
                              <w:pStyle w:val="Listenabsatz"/>
                              <w:numPr>
                                <w:ilvl w:val="0"/>
                                <w:numId w:val="43"/>
                              </w:numPr>
                              <w:tabs>
                                <w:tab w:val="num" w:pos="1440"/>
                              </w:tabs>
                              <w:spacing w:after="0"/>
                              <w:ind w:left="426" w:hanging="153"/>
                              <w:rPr>
                                <w:rFonts w:hAnsi="Calibri"/>
                                <w:b/>
                                <w:bCs/>
                                <w:color w:val="C1D35F"/>
                                <w:kern w:val="24"/>
                                <w:sz w:val="12"/>
                                <w:szCs w:val="12"/>
                              </w:rPr>
                            </w:pPr>
                            <w:r w:rsidRPr="000C4D0D">
                              <w:rPr>
                                <w:rFonts w:hAnsi="Calibri"/>
                                <w:b/>
                                <w:bCs/>
                                <w:color w:val="C1D35F"/>
                                <w:kern w:val="24"/>
                                <w:sz w:val="12"/>
                                <w:szCs w:val="12"/>
                              </w:rPr>
                              <w:t>Brandbekämpfung</w:t>
                            </w:r>
                          </w:p>
                          <w:p w14:paraId="3E784CF8" w14:textId="77777777" w:rsidR="000C4D0D" w:rsidRPr="000C4D0D" w:rsidRDefault="000C4D0D" w:rsidP="000C4D0D">
                            <w:pPr>
                              <w:pStyle w:val="Listenabsatz"/>
                              <w:numPr>
                                <w:ilvl w:val="0"/>
                                <w:numId w:val="43"/>
                              </w:numPr>
                              <w:tabs>
                                <w:tab w:val="num" w:pos="1440"/>
                              </w:tabs>
                              <w:spacing w:after="0"/>
                              <w:ind w:left="426" w:hanging="153"/>
                              <w:rPr>
                                <w:rFonts w:hAnsi="Calibri"/>
                                <w:b/>
                                <w:bCs/>
                                <w:color w:val="C1D35F"/>
                                <w:kern w:val="24"/>
                                <w:sz w:val="12"/>
                                <w:szCs w:val="12"/>
                              </w:rPr>
                            </w:pPr>
                            <w:r w:rsidRPr="000C4D0D">
                              <w:rPr>
                                <w:rFonts w:hAnsi="Calibri"/>
                                <w:b/>
                                <w:bCs/>
                                <w:color w:val="C1D35F"/>
                                <w:kern w:val="24"/>
                                <w:sz w:val="12"/>
                                <w:szCs w:val="12"/>
                              </w:rPr>
                              <w:t>Lokale Übersicht</w:t>
                            </w:r>
                          </w:p>
                          <w:p w14:paraId="77D0B757" w14:textId="77777777" w:rsidR="000C4D0D" w:rsidRPr="000C4D0D" w:rsidRDefault="000C4D0D" w:rsidP="000C4D0D">
                            <w:pPr>
                              <w:pStyle w:val="Listenabsatz"/>
                              <w:numPr>
                                <w:ilvl w:val="0"/>
                                <w:numId w:val="43"/>
                              </w:numPr>
                              <w:tabs>
                                <w:tab w:val="num" w:pos="1440"/>
                              </w:tabs>
                              <w:spacing w:after="0"/>
                              <w:ind w:left="426" w:hanging="153"/>
                              <w:rPr>
                                <w:rFonts w:hAnsi="Calibri"/>
                                <w:b/>
                                <w:bCs/>
                                <w:color w:val="C1D35F"/>
                                <w:kern w:val="24"/>
                                <w:sz w:val="12"/>
                                <w:szCs w:val="12"/>
                              </w:rPr>
                            </w:pPr>
                            <w:r w:rsidRPr="000C4D0D">
                              <w:rPr>
                                <w:rFonts w:hAnsi="Calibri"/>
                                <w:b/>
                                <w:bCs/>
                                <w:color w:val="C1D35F"/>
                                <w:kern w:val="24"/>
                                <w:sz w:val="12"/>
                                <w:szCs w:val="12"/>
                              </w:rPr>
                              <w:t>Evakuierung</w:t>
                            </w:r>
                          </w:p>
                          <w:p w14:paraId="1D167D9E" w14:textId="77777777" w:rsidR="000C4D0D" w:rsidRPr="000C4D0D" w:rsidRDefault="000C4D0D" w:rsidP="000C4D0D">
                            <w:pPr>
                              <w:pStyle w:val="Listenabsatz"/>
                              <w:numPr>
                                <w:ilvl w:val="0"/>
                                <w:numId w:val="43"/>
                              </w:numPr>
                              <w:tabs>
                                <w:tab w:val="num" w:pos="1440"/>
                              </w:tabs>
                              <w:spacing w:after="0"/>
                              <w:ind w:left="426" w:hanging="153"/>
                              <w:rPr>
                                <w:rFonts w:hAnsi="Calibri"/>
                                <w:b/>
                                <w:bCs/>
                                <w:color w:val="C1D35F"/>
                                <w:kern w:val="24"/>
                                <w:sz w:val="12"/>
                                <w:szCs w:val="12"/>
                              </w:rPr>
                            </w:pPr>
                            <w:r w:rsidRPr="000C4D0D">
                              <w:rPr>
                                <w:rFonts w:hAnsi="Calibri"/>
                                <w:b/>
                                <w:bCs/>
                                <w:color w:val="C1D35F"/>
                                <w:kern w:val="24"/>
                                <w:sz w:val="12"/>
                                <w:szCs w:val="12"/>
                              </w:rPr>
                              <w:t>Erste-Hilfe</w:t>
                            </w:r>
                          </w:p>
                          <w:p w14:paraId="78D4FF7D" w14:textId="33885032" w:rsidR="000C4D0D" w:rsidRDefault="000C4D0D" w:rsidP="000C4D0D">
                            <w:pPr>
                              <w:ind w:left="426" w:hanging="153"/>
                              <w:rPr>
                                <w:rFonts w:hAnsi="Calibri"/>
                                <w:b/>
                                <w:bCs/>
                                <w:color w:val="C1D35F"/>
                                <w:kern w:val="24"/>
                                <w:sz w:val="12"/>
                                <w:szCs w:val="12"/>
                              </w:rPr>
                            </w:pPr>
                          </w:p>
                        </w:txbxContent>
                      </wps:txbx>
                      <wps:bodyPr wrap="square">
                        <a:spAutoFit/>
                      </wps:bodyPr>
                    </wps:wsp>
                  </a:graphicData>
                </a:graphic>
                <wp14:sizeRelH relativeFrom="margin">
                  <wp14:pctWidth>0</wp14:pctWidth>
                </wp14:sizeRelH>
              </wp:anchor>
            </w:drawing>
          </mc:Choice>
          <mc:Fallback>
            <w:pict>
              <v:rect w14:anchorId="081E0A8D" id="Rectangle 799" o:spid="_x0000_s1026" style="position:absolute;left:0;text-align:left;margin-left:294.4pt;margin-top:98.85pt;width:102pt;height:25.6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" filled="f" stroked="f">
                <v:textbox style="mso-fit-shape-to-text:t">
                  <w:txbxContent>
                    <w:p w14:paraId="0F796083" w14:textId="77777777" w:rsidR="000C4D0D" w:rsidRPr="000C4D0D" w:rsidRDefault="000C4D0D" w:rsidP="000C4D0D">
                      <w:pPr>
                        <w:pStyle w:val="Listenabsatz"/>
                        <w:numPr>
                          <w:ilvl w:val="0"/>
                          <w:numId w:val="43"/>
                        </w:numPr>
                        <w:tabs>
                          <w:tab w:val="num" w:pos="1440"/>
                        </w:tabs>
                        <w:spacing w:after="0"/>
                        <w:ind w:left="426" w:hanging="153"/>
                        <w:rPr>
                          <w:rFonts w:hAnsi="Calibri"/>
                          <w:b/>
                          <w:bCs/>
                          <w:color w:val="C1D35F"/>
                          <w:kern w:val="24"/>
                          <w:sz w:val="12"/>
                          <w:szCs w:val="12"/>
                        </w:rPr>
                      </w:pPr>
                      <w:r w:rsidRPr="000C4D0D">
                        <w:rPr>
                          <w:rFonts w:hAnsi="Calibri"/>
                          <w:b/>
                          <w:bCs/>
                          <w:color w:val="C1D35F"/>
                          <w:kern w:val="24"/>
                          <w:sz w:val="12"/>
                          <w:szCs w:val="12"/>
                        </w:rPr>
                        <w:t>Brandbekämpfung</w:t>
                      </w:r>
                    </w:p>
                    <w:p w14:paraId="3E784CF8" w14:textId="77777777" w:rsidR="000C4D0D" w:rsidRPr="000C4D0D" w:rsidRDefault="000C4D0D" w:rsidP="000C4D0D">
                      <w:pPr>
                        <w:pStyle w:val="Listenabsatz"/>
                        <w:numPr>
                          <w:ilvl w:val="0"/>
                          <w:numId w:val="43"/>
                        </w:numPr>
                        <w:tabs>
                          <w:tab w:val="num" w:pos="1440"/>
                        </w:tabs>
                        <w:spacing w:after="0"/>
                        <w:ind w:left="426" w:hanging="153"/>
                        <w:rPr>
                          <w:rFonts w:hAnsi="Calibri"/>
                          <w:b/>
                          <w:bCs/>
                          <w:color w:val="C1D35F"/>
                          <w:kern w:val="24"/>
                          <w:sz w:val="12"/>
                          <w:szCs w:val="12"/>
                        </w:rPr>
                      </w:pPr>
                      <w:r w:rsidRPr="000C4D0D">
                        <w:rPr>
                          <w:rFonts w:hAnsi="Calibri"/>
                          <w:b/>
                          <w:bCs/>
                          <w:color w:val="C1D35F"/>
                          <w:kern w:val="24"/>
                          <w:sz w:val="12"/>
                          <w:szCs w:val="12"/>
                        </w:rPr>
                        <w:t>Lokale Übersicht</w:t>
                      </w:r>
                    </w:p>
                    <w:p w14:paraId="77D0B757" w14:textId="77777777" w:rsidR="000C4D0D" w:rsidRPr="000C4D0D" w:rsidRDefault="000C4D0D" w:rsidP="000C4D0D">
                      <w:pPr>
                        <w:pStyle w:val="Listenabsatz"/>
                        <w:numPr>
                          <w:ilvl w:val="0"/>
                          <w:numId w:val="43"/>
                        </w:numPr>
                        <w:tabs>
                          <w:tab w:val="num" w:pos="1440"/>
                        </w:tabs>
                        <w:spacing w:after="0"/>
                        <w:ind w:left="426" w:hanging="153"/>
                        <w:rPr>
                          <w:rFonts w:hAnsi="Calibri"/>
                          <w:b/>
                          <w:bCs/>
                          <w:color w:val="C1D35F"/>
                          <w:kern w:val="24"/>
                          <w:sz w:val="12"/>
                          <w:szCs w:val="12"/>
                        </w:rPr>
                      </w:pPr>
                      <w:r w:rsidRPr="000C4D0D">
                        <w:rPr>
                          <w:rFonts w:hAnsi="Calibri"/>
                          <w:b/>
                          <w:bCs/>
                          <w:color w:val="C1D35F"/>
                          <w:kern w:val="24"/>
                          <w:sz w:val="12"/>
                          <w:szCs w:val="12"/>
                        </w:rPr>
                        <w:t>Evakuierung</w:t>
                      </w:r>
                    </w:p>
                    <w:p w14:paraId="1D167D9E" w14:textId="77777777" w:rsidR="000C4D0D" w:rsidRPr="000C4D0D" w:rsidRDefault="000C4D0D" w:rsidP="000C4D0D">
                      <w:pPr>
                        <w:pStyle w:val="Listenabsatz"/>
                        <w:numPr>
                          <w:ilvl w:val="0"/>
                          <w:numId w:val="43"/>
                        </w:numPr>
                        <w:tabs>
                          <w:tab w:val="num" w:pos="1440"/>
                        </w:tabs>
                        <w:spacing w:after="0"/>
                        <w:ind w:left="426" w:hanging="153"/>
                        <w:rPr>
                          <w:rFonts w:hAnsi="Calibri"/>
                          <w:b/>
                          <w:bCs/>
                          <w:color w:val="C1D35F"/>
                          <w:kern w:val="24"/>
                          <w:sz w:val="12"/>
                          <w:szCs w:val="12"/>
                        </w:rPr>
                      </w:pPr>
                      <w:r w:rsidRPr="000C4D0D">
                        <w:rPr>
                          <w:rFonts w:hAnsi="Calibri"/>
                          <w:b/>
                          <w:bCs/>
                          <w:color w:val="C1D35F"/>
                          <w:kern w:val="24"/>
                          <w:sz w:val="12"/>
                          <w:szCs w:val="12"/>
                        </w:rPr>
                        <w:t>Erste-Hilfe</w:t>
                      </w:r>
                    </w:p>
                    <w:p w14:paraId="78D4FF7D" w14:textId="33885032" w:rsidR="000C4D0D" w:rsidRDefault="000C4D0D" w:rsidP="000C4D0D">
                      <w:pPr>
                        <w:ind w:left="426" w:hanging="153"/>
                        <w:rPr>
                          <w:rFonts w:hAnsi="Calibri"/>
                          <w:b/>
                          <w:bCs/>
                          <w:color w:val="C1D35F"/>
                          <w:kern w:val="24"/>
                          <w:sz w:val="12"/>
                          <w:szCs w:val="12"/>
                        </w:rPr>
                      </w:pPr>
                    </w:p>
                  </w:txbxContent>
                </v:textbox>
              </v:rect>
            </w:pict>
          </mc:Fallback>
        </mc:AlternateContent>
      </w:r>
      <w:r w:rsidRPr="000C4D0D">
        <w:rPr>
          <w:noProof/>
        </w:rPr>
        <mc:AlternateContent>
          <mc:Choice Requires="wpg">
            <w:drawing>
              <wp:inline distT="0" distB="0" distL="0" distR="0" wp14:anchorId="597ADD03" wp14:editId="4BE93DA4">
                <wp:extent cx="5760720" cy="1845182"/>
                <wp:effectExtent l="0" t="0" r="30480" b="22225"/>
                <wp:docPr id="2" name="Gruppieren 13"/>
                <wp:cNvGraphicFramePr/>
                <a:graphic xmlns:a="http://schemas.openxmlformats.org/drawingml/2006/main">
                  <a:graphicData uri="http://schemas.microsoft.com/office/word/2010/wordprocessingGroup">
                    <wpg:wgp>
                      <wpg:cNvGrpSpPr/>
                      <wpg:grpSpPr>
                        <a:xfrm>
                          <a:off x="0" y="0"/>
                          <a:ext cx="5760720" cy="1845182"/>
                          <a:chOff x="0" y="0"/>
                          <a:chExt cx="8106671" cy="2596942"/>
                        </a:xfrm>
                      </wpg:grpSpPr>
                      <wpg:graphicFrame>
                        <wpg:cNvPr id="3" name="Diagramm 3"/>
                        <wpg:cNvFrPr/>
                        <wpg:xfrm>
                          <a:off x="2017546" y="684075"/>
                          <a:ext cx="6089125" cy="1696352"/>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s:wsp>
                        <wps:cNvPr id="4" name="Gerader Verbinder 4"/>
                        <wps:cNvCnPr>
                          <a:cxnSpLocks/>
                        </wps:cNvCnPr>
                        <wps:spPr>
                          <a:xfrm flipV="1">
                            <a:off x="2017546" y="746385"/>
                            <a:ext cx="495424" cy="516173"/>
                          </a:xfrm>
                          <a:prstGeom prst="line">
                            <a:avLst/>
                          </a:prstGeom>
                          <a:ln>
                            <a:solidFill>
                              <a:srgbClr val="C1D35F"/>
                            </a:solidFill>
                          </a:ln>
                        </wps:spPr>
                        <wps:style>
                          <a:lnRef idx="1">
                            <a:schemeClr val="accent1"/>
                          </a:lnRef>
                          <a:fillRef idx="0">
                            <a:schemeClr val="accent1"/>
                          </a:fillRef>
                          <a:effectRef idx="0">
                            <a:schemeClr val="accent1"/>
                          </a:effectRef>
                          <a:fontRef idx="minor">
                            <a:schemeClr val="tx1"/>
                          </a:fontRef>
                        </wps:style>
                        <wps:bodyPr/>
                      </wps:wsp>
                      <wpg:graphicFrame>
                        <wpg:cNvPr id="7" name="Diagramm 7"/>
                        <wpg:cNvFrPr/>
                        <wpg:xfrm>
                          <a:off x="85007" y="40397"/>
                          <a:ext cx="7436466" cy="915787"/>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wps:wsp>
                        <wps:cNvPr id="8" name="Rectangle 799"/>
                        <wps:cNvSpPr/>
                        <wps:spPr>
                          <a:xfrm>
                            <a:off x="2132036" y="1037768"/>
                            <a:ext cx="4264223" cy="457580"/>
                          </a:xfrm>
                          <a:prstGeom prst="rect">
                            <a:avLst/>
                          </a:prstGeom>
                          <a:noFill/>
                        </wps:spPr>
                        <wps:txbx>
                          <w:txbxContent>
                            <w:p w14:paraId="0A8D2632" w14:textId="77777777" w:rsidR="000C4D0D" w:rsidRDefault="000C4D0D" w:rsidP="000C4D0D">
                              <w:pPr>
                                <w:rPr>
                                  <w:rFonts w:hAnsi="Calibri"/>
                                  <w:b/>
                                  <w:bCs/>
                                  <w:color w:val="C1D35F"/>
                                  <w:kern w:val="24"/>
                                  <w:sz w:val="12"/>
                                  <w:szCs w:val="12"/>
                                </w:rPr>
                              </w:pPr>
                              <w:r>
                                <w:rPr>
                                  <w:rFonts w:hAnsi="Calibri"/>
                                  <w:b/>
                                  <w:bCs/>
                                  <w:color w:val="C1D35F"/>
                                  <w:kern w:val="24"/>
                                  <w:sz w:val="12"/>
                                  <w:szCs w:val="12"/>
                                </w:rPr>
                                <w:t>Prozess Hilfskräfte Feuerwehren</w:t>
                              </w:r>
                            </w:p>
                          </w:txbxContent>
                        </wps:txbx>
                        <wps:bodyPr wrap="square">
                          <a:spAutoFit/>
                        </wps:bodyPr>
                      </wps:wsp>
                      <wpg:grpSp>
                        <wpg:cNvPr id="9" name="Gruppieren 9"/>
                        <wpg:cNvGrpSpPr/>
                        <wpg:grpSpPr>
                          <a:xfrm>
                            <a:off x="5564362" y="1865270"/>
                            <a:ext cx="1305966" cy="731672"/>
                            <a:chOff x="5564362" y="1865270"/>
                            <a:chExt cx="1305966" cy="731672"/>
                          </a:xfrm>
                        </wpg:grpSpPr>
                        <wps:wsp>
                          <wps:cNvPr id="10" name="Pfeil: Chevron 10"/>
                          <wps:cNvSpPr/>
                          <wps:spPr>
                            <a:xfrm>
                              <a:off x="5564362" y="1865270"/>
                              <a:ext cx="1305966" cy="731672"/>
                            </a:xfrm>
                            <a:prstGeom prst="chevron">
                              <a:avLst>
                                <a:gd name="adj" fmla="val 25000"/>
                              </a:avLst>
                            </a:prstGeom>
                            <a:no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1" name="Pfeil: Chevron 4"/>
                          <wps:cNvSpPr txBox="1"/>
                          <wps:spPr>
                            <a:xfrm>
                              <a:off x="5747280" y="1865270"/>
                              <a:ext cx="940130" cy="731672"/>
                            </a:xfrm>
                            <a:prstGeom prst="rect">
                              <a:avLst/>
                            </a:prstGeom>
                          </wps:spPr>
                          <wps:style>
                            <a:lnRef idx="0">
                              <a:scrgbClr r="0" g="0" b="0"/>
                            </a:lnRef>
                            <a:fillRef idx="0">
                              <a:scrgbClr r="0" g="0" b="0"/>
                            </a:fillRef>
                            <a:effectRef idx="0">
                              <a:scrgbClr r="0" g="0" b="0"/>
                            </a:effectRef>
                            <a:fontRef idx="minor">
                              <a:schemeClr val="lt1"/>
                            </a:fontRef>
                          </wps:style>
                          <wps:txbx>
                            <w:txbxContent>
                              <w:p w14:paraId="63FF0089" w14:textId="77777777" w:rsidR="000C4D0D" w:rsidRDefault="000C4D0D" w:rsidP="000C4D0D">
                                <w:pPr>
                                  <w:pStyle w:val="Listenabsatz"/>
                                  <w:numPr>
                                    <w:ilvl w:val="1"/>
                                    <w:numId w:val="40"/>
                                  </w:numPr>
                                  <w:spacing w:after="0" w:line="216" w:lineRule="auto"/>
                                  <w:jc w:val="left"/>
                                  <w:rPr>
                                    <w:rFonts w:hAnsi="Calibri"/>
                                    <w:color w:val="C1D35F"/>
                                    <w:kern w:val="24"/>
                                    <w:sz w:val="12"/>
                                    <w:szCs w:val="12"/>
                                  </w:rPr>
                                </w:pPr>
                                <w:r>
                                  <w:rPr>
                                    <w:rFonts w:hAnsi="Calibri"/>
                                    <w:color w:val="C1D35F"/>
                                    <w:kern w:val="24"/>
                                    <w:sz w:val="12"/>
                                    <w:szCs w:val="12"/>
                                  </w:rPr>
                                  <w:t>Brandbekämpfung</w:t>
                                </w:r>
                              </w:p>
                              <w:p w14:paraId="48C486B3" w14:textId="77777777" w:rsidR="000C4D0D" w:rsidRDefault="000C4D0D" w:rsidP="000C4D0D">
                                <w:pPr>
                                  <w:pStyle w:val="Listenabsatz"/>
                                  <w:numPr>
                                    <w:ilvl w:val="1"/>
                                    <w:numId w:val="40"/>
                                  </w:numPr>
                                  <w:spacing w:after="0" w:line="216" w:lineRule="auto"/>
                                  <w:jc w:val="left"/>
                                  <w:rPr>
                                    <w:rFonts w:hAnsi="Calibri"/>
                                    <w:color w:val="C1D35F"/>
                                    <w:kern w:val="24"/>
                                    <w:sz w:val="12"/>
                                    <w:szCs w:val="12"/>
                                  </w:rPr>
                                </w:pPr>
                                <w:r>
                                  <w:rPr>
                                    <w:rFonts w:hAnsi="Calibri"/>
                                    <w:color w:val="C1D35F"/>
                                    <w:kern w:val="24"/>
                                    <w:sz w:val="12"/>
                                    <w:szCs w:val="12"/>
                                  </w:rPr>
                                  <w:t>Lokale Übersicht</w:t>
                                </w:r>
                              </w:p>
                              <w:p w14:paraId="36704F54" w14:textId="77777777" w:rsidR="000C4D0D" w:rsidRDefault="000C4D0D" w:rsidP="000C4D0D">
                                <w:pPr>
                                  <w:pStyle w:val="Listenabsatz"/>
                                  <w:numPr>
                                    <w:ilvl w:val="1"/>
                                    <w:numId w:val="40"/>
                                  </w:numPr>
                                  <w:spacing w:after="0" w:line="216" w:lineRule="auto"/>
                                  <w:jc w:val="left"/>
                                  <w:rPr>
                                    <w:rFonts w:hAnsi="Calibri"/>
                                    <w:color w:val="C1D35F"/>
                                    <w:kern w:val="24"/>
                                    <w:sz w:val="12"/>
                                    <w:szCs w:val="12"/>
                                  </w:rPr>
                                </w:pPr>
                                <w:r>
                                  <w:rPr>
                                    <w:rFonts w:hAnsi="Calibri"/>
                                    <w:color w:val="C1D35F"/>
                                    <w:kern w:val="24"/>
                                    <w:sz w:val="12"/>
                                    <w:szCs w:val="12"/>
                                  </w:rPr>
                                  <w:t>Brandbekämpfung</w:t>
                                </w:r>
                              </w:p>
                              <w:p w14:paraId="0DA01C3D" w14:textId="77777777" w:rsidR="000C4D0D" w:rsidRDefault="000C4D0D" w:rsidP="000C4D0D">
                                <w:pPr>
                                  <w:pStyle w:val="Listenabsatz"/>
                                  <w:numPr>
                                    <w:ilvl w:val="1"/>
                                    <w:numId w:val="40"/>
                                  </w:numPr>
                                  <w:spacing w:after="0" w:line="216" w:lineRule="auto"/>
                                  <w:jc w:val="left"/>
                                  <w:rPr>
                                    <w:rFonts w:hAnsi="Calibri"/>
                                    <w:color w:val="C1D35F"/>
                                    <w:kern w:val="24"/>
                                    <w:sz w:val="12"/>
                                    <w:szCs w:val="12"/>
                                  </w:rPr>
                                </w:pPr>
                                <w:r>
                                  <w:rPr>
                                    <w:rFonts w:hAnsi="Calibri"/>
                                    <w:color w:val="C1D35F"/>
                                    <w:kern w:val="24"/>
                                    <w:sz w:val="12"/>
                                    <w:szCs w:val="12"/>
                                  </w:rPr>
                                  <w:t>Evakuierung</w:t>
                                </w:r>
                              </w:p>
                              <w:p w14:paraId="52681804" w14:textId="77777777" w:rsidR="000C4D0D" w:rsidRDefault="000C4D0D" w:rsidP="000C4D0D">
                                <w:pPr>
                                  <w:pStyle w:val="Listenabsatz"/>
                                  <w:numPr>
                                    <w:ilvl w:val="1"/>
                                    <w:numId w:val="40"/>
                                  </w:numPr>
                                  <w:spacing w:after="0" w:line="216" w:lineRule="auto"/>
                                  <w:jc w:val="left"/>
                                  <w:rPr>
                                    <w:rFonts w:hAnsi="Calibri"/>
                                    <w:color w:val="C1D35F"/>
                                    <w:kern w:val="24"/>
                                    <w:sz w:val="12"/>
                                    <w:szCs w:val="12"/>
                                  </w:rPr>
                                </w:pPr>
                                <w:r>
                                  <w:rPr>
                                    <w:rFonts w:hAnsi="Calibri"/>
                                    <w:color w:val="C1D35F"/>
                                    <w:kern w:val="24"/>
                                    <w:sz w:val="12"/>
                                    <w:szCs w:val="12"/>
                                  </w:rPr>
                                  <w:t>Erste-Hilfe</w:t>
                                </w:r>
                              </w:p>
                            </w:txbxContent>
                          </wps:txbx>
                          <wps:bodyPr spcFirstLastPara="0" vert="horz" wrap="square" lIns="46072" tIns="20320" rIns="46072" bIns="20320" numCol="1" spcCol="1270" anchor="t" anchorCtr="0">
                            <a:noAutofit/>
                          </wps:bodyPr>
                        </wps:wsp>
                      </wpg:grpSp>
                      <wps:wsp>
                        <wps:cNvPr id="12" name="Rectangle 799"/>
                        <wps:cNvSpPr/>
                        <wps:spPr>
                          <a:xfrm>
                            <a:off x="0" y="0"/>
                            <a:ext cx="4264223" cy="457580"/>
                          </a:xfrm>
                          <a:prstGeom prst="rect">
                            <a:avLst/>
                          </a:prstGeom>
                          <a:noFill/>
                        </wps:spPr>
                        <wps:txbx>
                          <w:txbxContent>
                            <w:p w14:paraId="7E6E32B5" w14:textId="77777777" w:rsidR="000C4D0D" w:rsidRDefault="000C4D0D" w:rsidP="000C4D0D">
                              <w:pPr>
                                <w:rPr>
                                  <w:rFonts w:hAnsi="Calibri"/>
                                  <w:b/>
                                  <w:bCs/>
                                  <w:color w:val="4B5974"/>
                                  <w:kern w:val="24"/>
                                  <w:sz w:val="12"/>
                                  <w:szCs w:val="12"/>
                                </w:rPr>
                              </w:pPr>
                              <w:r>
                                <w:rPr>
                                  <w:rFonts w:hAnsi="Calibri"/>
                                  <w:b/>
                                  <w:bCs/>
                                  <w:color w:val="4B5974"/>
                                  <w:kern w:val="24"/>
                                  <w:sz w:val="12"/>
                                  <w:szCs w:val="12"/>
                                </w:rPr>
                                <w:t>Prozess Hilfesuchende</w:t>
                              </w:r>
                            </w:p>
                          </w:txbxContent>
                        </wps:txbx>
                        <wps:bodyPr wrap="square">
                          <a:spAutoFit/>
                        </wps:bodyPr>
                      </wps:wsp>
                      <wps:wsp>
                        <wps:cNvPr id="13" name="Gerader Verbinder 13"/>
                        <wps:cNvCnPr>
                          <a:cxnSpLocks/>
                        </wps:cNvCnPr>
                        <wps:spPr>
                          <a:xfrm flipH="1" flipV="1">
                            <a:off x="6042536" y="807186"/>
                            <a:ext cx="589429" cy="455370"/>
                          </a:xfrm>
                          <a:prstGeom prst="line">
                            <a:avLst/>
                          </a:prstGeom>
                          <a:ln>
                            <a:solidFill>
                              <a:srgbClr val="C1D35F"/>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97ADD03" id="Gruppieren 13" o:spid="_x0000_s1027" style="width:453.6pt;height:145.3pt;mso-position-horizontal-relative:char;mso-position-vertical-relative:line" coordsize="81066,25969"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m 3" o:spid="_x0000_s1028" type="#_x0000_t75" style="position:absolute;left:19987;top:12097;width:61337;height:6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">
                  <v:imagedata r:id="rId27" o:title=""/>
                  <o:lock v:ext="edit" aspectratio="f"/>
                </v:shape>
                <v:line id="Gerader Verbinder 4" o:spid="_x0000_s1029" style="position:absolute;flip:y;visibility:visible;mso-wrap-style:square" from="20175,7463" to="25129,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" strokecolor="#c1d35f">
                  <o:lock v:ext="edit" shapetype="f"/>
                </v:line>
                <v:shape id="Diagramm 7" o:spid="_x0000_s1030" type="#_x0000_t75" style="position:absolute;left:686;top:1630;width:74804;height:6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">
                  <v:imagedata r:id="rId28" o:title=""/>
                  <o:lock v:ext="edit" aspectratio="f"/>
                </v:shape>
                <v:rect id="_x0000_s1031" style="position:absolute;left:21320;top:10377;width:42642;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" filled="f" stroked="f">
                  <v:textbox style="mso-fit-shape-to-text:t">
                    <w:txbxContent>
                      <w:p w14:paraId="0A8D2632" w14:textId="77777777" w:rsidR="000C4D0D" w:rsidRDefault="000C4D0D" w:rsidP="000C4D0D">
                        <w:pPr>
                          <w:rPr>
                            <w:rFonts w:hAnsi="Calibri"/>
                            <w:b/>
                            <w:bCs/>
                            <w:color w:val="C1D35F"/>
                            <w:kern w:val="24"/>
                            <w:sz w:val="12"/>
                            <w:szCs w:val="12"/>
                          </w:rPr>
                        </w:pPr>
                        <w:r>
                          <w:rPr>
                            <w:rFonts w:hAnsi="Calibri"/>
                            <w:b/>
                            <w:bCs/>
                            <w:color w:val="C1D35F"/>
                            <w:kern w:val="24"/>
                            <w:sz w:val="12"/>
                            <w:szCs w:val="12"/>
                          </w:rPr>
                          <w:t>Prozess Hilfskräfte Feuerwehren</w:t>
                        </w:r>
                      </w:p>
                    </w:txbxContent>
                  </v:textbox>
                </v:rect>
                <v:group id="Gruppieren 9" o:spid="_x0000_s1032" style="position:absolute;left:55643;top:18652;width:13060;height:7317" coordorigin="55643,18652" coordsize="13059,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Pfeil: Chevron 10" o:spid="_x0000_s1033" type="#_x0000_t55" style="position:absolute;left:55643;top:18652;width:13060;height:7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" adj="18575" filled="f" strokecolor="white [3201]" strokeweight="2pt"/>
                  <v:shapetype id="_x0000_t202" coordsize="21600,21600" o:spt="202" path="m,l,21600r21600,l21600,xe">
                    <v:stroke joinstyle="miter"/>
                    <v:path gradientshapeok="t" o:connecttype="rect"/>
                  </v:shapetype>
                  <v:shape id="Pfeil: Chevron 4" o:spid="_x0000_s1034" type="#_x0000_t202" style="position:absolute;left:57472;top:18652;width:9402;height:7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" filled="f" stroked="f">
                    <v:textbox inset="1.2798mm,1.6pt,1.2798mm,1.6pt">
                      <w:txbxContent>
                        <w:p w14:paraId="63FF0089" w14:textId="77777777" w:rsidR="000C4D0D" w:rsidRDefault="000C4D0D" w:rsidP="000C4D0D">
                          <w:pPr>
                            <w:pStyle w:val="Listenabsatz"/>
                            <w:numPr>
                              <w:ilvl w:val="1"/>
                              <w:numId w:val="40"/>
                            </w:numPr>
                            <w:spacing w:after="0" w:line="216" w:lineRule="auto"/>
                            <w:jc w:val="left"/>
                            <w:rPr>
                              <w:rFonts w:hAnsi="Calibri"/>
                              <w:color w:val="C1D35F"/>
                              <w:kern w:val="24"/>
                              <w:sz w:val="12"/>
                              <w:szCs w:val="12"/>
                            </w:rPr>
                          </w:pPr>
                          <w:r>
                            <w:rPr>
                              <w:rFonts w:hAnsi="Calibri"/>
                              <w:color w:val="C1D35F"/>
                              <w:kern w:val="24"/>
                              <w:sz w:val="12"/>
                              <w:szCs w:val="12"/>
                            </w:rPr>
                            <w:t>Brandbekämpfung</w:t>
                          </w:r>
                        </w:p>
                        <w:p w14:paraId="48C486B3" w14:textId="77777777" w:rsidR="000C4D0D" w:rsidRDefault="000C4D0D" w:rsidP="000C4D0D">
                          <w:pPr>
                            <w:pStyle w:val="Listenabsatz"/>
                            <w:numPr>
                              <w:ilvl w:val="1"/>
                              <w:numId w:val="40"/>
                            </w:numPr>
                            <w:spacing w:after="0" w:line="216" w:lineRule="auto"/>
                            <w:jc w:val="left"/>
                            <w:rPr>
                              <w:rFonts w:hAnsi="Calibri"/>
                              <w:color w:val="C1D35F"/>
                              <w:kern w:val="24"/>
                              <w:sz w:val="12"/>
                              <w:szCs w:val="12"/>
                            </w:rPr>
                          </w:pPr>
                          <w:r>
                            <w:rPr>
                              <w:rFonts w:hAnsi="Calibri"/>
                              <w:color w:val="C1D35F"/>
                              <w:kern w:val="24"/>
                              <w:sz w:val="12"/>
                              <w:szCs w:val="12"/>
                            </w:rPr>
                            <w:t>Lokale Übersicht</w:t>
                          </w:r>
                        </w:p>
                        <w:p w14:paraId="36704F54" w14:textId="77777777" w:rsidR="000C4D0D" w:rsidRDefault="000C4D0D" w:rsidP="000C4D0D">
                          <w:pPr>
                            <w:pStyle w:val="Listenabsatz"/>
                            <w:numPr>
                              <w:ilvl w:val="1"/>
                              <w:numId w:val="40"/>
                            </w:numPr>
                            <w:spacing w:after="0" w:line="216" w:lineRule="auto"/>
                            <w:jc w:val="left"/>
                            <w:rPr>
                              <w:rFonts w:hAnsi="Calibri"/>
                              <w:color w:val="C1D35F"/>
                              <w:kern w:val="24"/>
                              <w:sz w:val="12"/>
                              <w:szCs w:val="12"/>
                            </w:rPr>
                          </w:pPr>
                          <w:r>
                            <w:rPr>
                              <w:rFonts w:hAnsi="Calibri"/>
                              <w:color w:val="C1D35F"/>
                              <w:kern w:val="24"/>
                              <w:sz w:val="12"/>
                              <w:szCs w:val="12"/>
                            </w:rPr>
                            <w:t>Brandbekämpfung</w:t>
                          </w:r>
                        </w:p>
                        <w:p w14:paraId="0DA01C3D" w14:textId="77777777" w:rsidR="000C4D0D" w:rsidRDefault="000C4D0D" w:rsidP="000C4D0D">
                          <w:pPr>
                            <w:pStyle w:val="Listenabsatz"/>
                            <w:numPr>
                              <w:ilvl w:val="1"/>
                              <w:numId w:val="40"/>
                            </w:numPr>
                            <w:spacing w:after="0" w:line="216" w:lineRule="auto"/>
                            <w:jc w:val="left"/>
                            <w:rPr>
                              <w:rFonts w:hAnsi="Calibri"/>
                              <w:color w:val="C1D35F"/>
                              <w:kern w:val="24"/>
                              <w:sz w:val="12"/>
                              <w:szCs w:val="12"/>
                            </w:rPr>
                          </w:pPr>
                          <w:r>
                            <w:rPr>
                              <w:rFonts w:hAnsi="Calibri"/>
                              <w:color w:val="C1D35F"/>
                              <w:kern w:val="24"/>
                              <w:sz w:val="12"/>
                              <w:szCs w:val="12"/>
                            </w:rPr>
                            <w:t>Evakuierung</w:t>
                          </w:r>
                        </w:p>
                        <w:p w14:paraId="52681804" w14:textId="77777777" w:rsidR="000C4D0D" w:rsidRDefault="000C4D0D" w:rsidP="000C4D0D">
                          <w:pPr>
                            <w:pStyle w:val="Listenabsatz"/>
                            <w:numPr>
                              <w:ilvl w:val="1"/>
                              <w:numId w:val="40"/>
                            </w:numPr>
                            <w:spacing w:after="0" w:line="216" w:lineRule="auto"/>
                            <w:jc w:val="left"/>
                            <w:rPr>
                              <w:rFonts w:hAnsi="Calibri"/>
                              <w:color w:val="C1D35F"/>
                              <w:kern w:val="24"/>
                              <w:sz w:val="12"/>
                              <w:szCs w:val="12"/>
                            </w:rPr>
                          </w:pPr>
                          <w:r>
                            <w:rPr>
                              <w:rFonts w:hAnsi="Calibri"/>
                              <w:color w:val="C1D35F"/>
                              <w:kern w:val="24"/>
                              <w:sz w:val="12"/>
                              <w:szCs w:val="12"/>
                            </w:rPr>
                            <w:t>Erste-Hilfe</w:t>
                          </w:r>
                        </w:p>
                      </w:txbxContent>
                    </v:textbox>
                  </v:shape>
                </v:group>
                <v:rect id="_x0000_s1035" style="position:absolute;width:42642;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" filled="f" stroked="f">
                  <v:textbox style="mso-fit-shape-to-text:t">
                    <w:txbxContent>
                      <w:p w14:paraId="7E6E32B5" w14:textId="77777777" w:rsidR="000C4D0D" w:rsidRDefault="000C4D0D" w:rsidP="000C4D0D">
                        <w:pPr>
                          <w:rPr>
                            <w:rFonts w:hAnsi="Calibri"/>
                            <w:b/>
                            <w:bCs/>
                            <w:color w:val="4B5974"/>
                            <w:kern w:val="24"/>
                            <w:sz w:val="12"/>
                            <w:szCs w:val="12"/>
                          </w:rPr>
                        </w:pPr>
                        <w:r>
                          <w:rPr>
                            <w:rFonts w:hAnsi="Calibri"/>
                            <w:b/>
                            <w:bCs/>
                            <w:color w:val="4B5974"/>
                            <w:kern w:val="24"/>
                            <w:sz w:val="12"/>
                            <w:szCs w:val="12"/>
                          </w:rPr>
                          <w:t>Prozess Hilfesuchende</w:t>
                        </w:r>
                      </w:p>
                    </w:txbxContent>
                  </v:textbox>
                </v:rect>
                <v:line id="Gerader Verbinder 13" o:spid="_x0000_s1036" style="position:absolute;flip:x y;visibility:visible;mso-wrap-style:square" from="60425,8071" to="66319,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" strokecolor="#c1d35f">
                  <o:lock v:ext="edit" shapetype="f"/>
                </v:line>
                <w10:anchorlock/>
              </v:group>
            </w:pict>
          </mc:Fallback>
        </mc:AlternateContent>
      </w:r>
    </w:p>
    <w:p w14:paraId="7CEABACE" w14:textId="3E9691D5" w:rsidR="00824E3B" w:rsidRPr="000C4D0D" w:rsidRDefault="000C4D0D" w:rsidP="000C4D0D">
      <w:pPr>
        <w:pStyle w:val="Beschriftung"/>
        <w:jc w:val="left"/>
        <w:rPr>
          <w:rFonts w:hAnsi="Calibri"/>
          <w:color w:val="C1D35F"/>
          <w:kern w:val="24"/>
          <w:sz w:val="12"/>
          <w:szCs w:val="12"/>
        </w:rPr>
      </w:pPr>
      <w:bookmarkStart w:id="43" w:name="_Toc88837378"/>
      <w:r>
        <w:t xml:space="preserve">Abbildung </w:t>
      </w:r>
      <w:fldSimple w:instr=" SEQ Abbildung \* ARABIC ">
        <w:r w:rsidR="007E76DC">
          <w:rPr>
            <w:noProof/>
          </w:rPr>
          <w:t>2</w:t>
        </w:r>
      </w:fldSimple>
      <w:r>
        <w:t>: Prozessdarstellung Hilfesuchende / Hilfskräfte</w:t>
      </w:r>
      <w:bookmarkEnd w:id="43"/>
    </w:p>
    <w:p w14:paraId="2348F7DC" w14:textId="60B7988C" w:rsidR="00824E3B" w:rsidRDefault="00824E3B" w:rsidP="00824E3B"/>
    <w:p w14:paraId="7E642B7E" w14:textId="3956E823" w:rsidR="000C4D0D" w:rsidRDefault="005E1974" w:rsidP="00824E3B">
      <w:r>
        <w:t>Die nachfolgenden Prozesse werden anhand von Feuerwehreinsätzen näher erläutert. Die Anwendungen können auf andere Bereiche ausgeweitet werden, zum Beispiel Notarzteinsätze, technische Hilfeleistungen des technischen Hilfswerks usw.</w:t>
      </w:r>
    </w:p>
    <w:p w14:paraId="4378E198" w14:textId="2866286E" w:rsidR="005E1974" w:rsidRDefault="005E1974" w:rsidP="005E1974">
      <w:pPr>
        <w:pStyle w:val="berschrift4"/>
      </w:pPr>
      <w:r>
        <w:t>Prozess Hilfesuchende</w:t>
      </w:r>
    </w:p>
    <w:p w14:paraId="7229DC4C" w14:textId="575D5DDF" w:rsidR="005E1974" w:rsidRDefault="005E1974" w:rsidP="005E1974">
      <w:r>
        <w:t xml:space="preserve">Unter Hilfesuchende sind sämtliche Personen, </w:t>
      </w:r>
      <w:proofErr w:type="spellStart"/>
      <w:proofErr w:type="gramStart"/>
      <w:r>
        <w:t>Bürger:innen</w:t>
      </w:r>
      <w:proofErr w:type="spellEnd"/>
      <w:proofErr w:type="gramEnd"/>
      <w:r>
        <w:t xml:space="preserve"> oder in Not-Geratende Personen gemeint, die im Ernstfall schnell Hilfe benötigen.</w:t>
      </w:r>
    </w:p>
    <w:p w14:paraId="67A2F6DC" w14:textId="004919FA" w:rsidR="005E1974" w:rsidRDefault="005E1974" w:rsidP="005E1974">
      <w:r>
        <w:t>Die Prozessschritte werden nachfolgend näher erläutert.</w:t>
      </w:r>
    </w:p>
    <w:p w14:paraId="0FF400CB" w14:textId="77777777" w:rsidR="005E1974" w:rsidRDefault="005E1974" w:rsidP="00824E3B"/>
    <w:p w14:paraId="56146B7E" w14:textId="08523464" w:rsidR="005E1974" w:rsidRDefault="005E1974" w:rsidP="00D019AE">
      <w:pPr>
        <w:pStyle w:val="berschrift5"/>
      </w:pPr>
      <w:r w:rsidRPr="005E1974">
        <w:t>Gefahren</w:t>
      </w:r>
      <w:r w:rsidR="00C77C2C">
        <w:t>-P</w:t>
      </w:r>
      <w:r w:rsidRPr="005E1974">
        <w:t>rävention</w:t>
      </w:r>
    </w:p>
    <w:p w14:paraId="79594CF5" w14:textId="5AB14FBA" w:rsidR="005E1974" w:rsidRDefault="005E1974" w:rsidP="00824E3B">
      <w:r>
        <w:t xml:space="preserve">Zur Gefahrenprävention gehören Informationen, Warnhinweise oder Verhaltensregeln, um einen Personen- oder Sachschaden zu vermeiden </w:t>
      </w:r>
      <w:r w:rsidR="00C60C3C">
        <w:t xml:space="preserve">oder zu reduzieren. Dies können beispielsweise Verhaltensregeln sein, um eine Person wiederzubeleben oder notärztlich zu versorgen. Im hiergenannten Beispiel können dies Informationen sein, wie </w:t>
      </w:r>
      <w:proofErr w:type="spellStart"/>
      <w:r w:rsidR="00C60C3C">
        <w:t>Ölbrände</w:t>
      </w:r>
      <w:proofErr w:type="spellEnd"/>
      <w:r w:rsidR="00C60C3C">
        <w:t xml:space="preserve"> ich Großküchen fachgerecht gelöscht werden oder wie Feuer vermieden werden können, z.B. durch einfache Videos oder Visualisierungen.</w:t>
      </w:r>
    </w:p>
    <w:p w14:paraId="5F4C6F1C" w14:textId="77777777" w:rsidR="00887E4E" w:rsidRDefault="00887E4E" w:rsidP="00824E3B"/>
    <w:p w14:paraId="0BB6D654" w14:textId="2DEC5247" w:rsidR="005E1974" w:rsidRPr="00C60C3C" w:rsidRDefault="00C60C3C" w:rsidP="00D019AE">
      <w:pPr>
        <w:pStyle w:val="berschrift5"/>
      </w:pPr>
      <w:r w:rsidRPr="00C60C3C">
        <w:t>Gefahren</w:t>
      </w:r>
      <w:r w:rsidR="00C77C2C">
        <w:t>-E</w:t>
      </w:r>
      <w:r w:rsidRPr="00C60C3C">
        <w:t>rkennung</w:t>
      </w:r>
    </w:p>
    <w:p w14:paraId="416C303C" w14:textId="42639C41" w:rsidR="00C60C3C" w:rsidRDefault="00C60C3C" w:rsidP="00824E3B">
      <w:r w:rsidRPr="00D019AE">
        <w:t>Der Prozessschritt Gefahrenerkennung ist zunächst nicht Bestandteil einer möglichen Applikation, da diese besonderen Schulungen oder Verhaltensweisen betreffen, um die sich in der Regel städtische oder öffentliche bzw. privatwirtschaftliche Organisationen kümmern sollten.</w:t>
      </w:r>
    </w:p>
    <w:p w14:paraId="026E409C" w14:textId="77777777" w:rsidR="00887E4E" w:rsidRPr="00D019AE" w:rsidRDefault="00887E4E" w:rsidP="00824E3B"/>
    <w:p w14:paraId="415987E4" w14:textId="5E1D2F6E" w:rsidR="00824E3B" w:rsidRPr="00EB0023" w:rsidRDefault="000C4D0D" w:rsidP="00D019AE">
      <w:pPr>
        <w:pStyle w:val="berschrift5"/>
      </w:pPr>
      <w:r>
        <w:t>Gefahren</w:t>
      </w:r>
      <w:r w:rsidR="00C77C2C">
        <w:t>-M</w:t>
      </w:r>
      <w:r>
        <w:t>eldung</w:t>
      </w:r>
    </w:p>
    <w:p w14:paraId="22BF0EEC" w14:textId="7C0CC2EB" w:rsidR="00824E3B" w:rsidRDefault="00824E3B" w:rsidP="00824E3B">
      <w:r>
        <w:t>Die Lokalisierung von Bränden kann auf unterschiedliche Weise erfolgen.</w:t>
      </w:r>
    </w:p>
    <w:p w14:paraId="16AC2617" w14:textId="114D7182" w:rsidR="00824E3B" w:rsidRDefault="00824E3B" w:rsidP="00824E3B">
      <w:r>
        <w:lastRenderedPageBreak/>
        <w:t>Entweder werden Brände durch nahegelegene Brand- oder Rauchmelde</w:t>
      </w:r>
      <w:r w:rsidR="004B0E69">
        <w:t>anlagen</w:t>
      </w:r>
      <w:r>
        <w:t xml:space="preserve"> lokalisiert oder </w:t>
      </w:r>
      <w:r w:rsidR="00886790">
        <w:t xml:space="preserve">telefonisch </w:t>
      </w:r>
      <w:r>
        <w:t xml:space="preserve">durch die individuelle Beschreibung </w:t>
      </w:r>
      <w:r w:rsidR="004B0E69">
        <w:t xml:space="preserve">der Notsituation </w:t>
      </w:r>
      <w:r>
        <w:t>von Personen vor Ort. Ziel soll es sein, dass potentielle Brände schnellstmöglich an die Feuerwehr oder an örtliche Einsatzkräfte gemeldet werden können. Hilfreich wäre zunächst eine App-gestützte Brandmeldefunktion und der Mitteilung folgender Informationen</w:t>
      </w:r>
      <w:r w:rsidR="004B0E69">
        <w:t xml:space="preserve"> zu unterstützen</w:t>
      </w:r>
      <w:r>
        <w:t>:</w:t>
      </w:r>
    </w:p>
    <w:p w14:paraId="653DF63A" w14:textId="77777777" w:rsidR="00824E3B" w:rsidRDefault="00824E3B" w:rsidP="00824E3B">
      <w:pPr>
        <w:pStyle w:val="Listenabsatz"/>
        <w:numPr>
          <w:ilvl w:val="0"/>
          <w:numId w:val="36"/>
        </w:numPr>
      </w:pPr>
      <w:r>
        <w:t>Einsatzort</w:t>
      </w:r>
    </w:p>
    <w:p w14:paraId="151BFFEA" w14:textId="77777777" w:rsidR="00824E3B" w:rsidRDefault="00824E3B" w:rsidP="00824E3B">
      <w:pPr>
        <w:pStyle w:val="Listenabsatz"/>
        <w:numPr>
          <w:ilvl w:val="0"/>
          <w:numId w:val="36"/>
        </w:numPr>
      </w:pPr>
      <w:r>
        <w:t>Anzahl an Personen und Verletzten</w:t>
      </w:r>
    </w:p>
    <w:p w14:paraId="6E357C9C" w14:textId="77777777" w:rsidR="00824E3B" w:rsidRDefault="00824E3B" w:rsidP="00824E3B">
      <w:pPr>
        <w:pStyle w:val="Listenabsatz"/>
        <w:numPr>
          <w:ilvl w:val="0"/>
          <w:numId w:val="36"/>
        </w:numPr>
      </w:pPr>
      <w:r>
        <w:t>Art des Brandes bzw. Sicherheitshinweise</w:t>
      </w:r>
    </w:p>
    <w:p w14:paraId="14FA6D40" w14:textId="77777777" w:rsidR="00824E3B" w:rsidRDefault="00824E3B" w:rsidP="00824E3B">
      <w:pPr>
        <w:pStyle w:val="Listenabsatz"/>
        <w:numPr>
          <w:ilvl w:val="0"/>
          <w:numId w:val="36"/>
        </w:numPr>
      </w:pPr>
      <w:r>
        <w:t>Optional Foto/Videofunktion</w:t>
      </w:r>
    </w:p>
    <w:p w14:paraId="663DFE66" w14:textId="503AC541" w:rsidR="00824E3B" w:rsidRDefault="00824E3B" w:rsidP="00824E3B">
      <w:r>
        <w:t xml:space="preserve">Die </w:t>
      </w:r>
      <w:r w:rsidR="004B0E69">
        <w:t>Standortl</w:t>
      </w:r>
      <w:r>
        <w:t>okalisierung wird beispielsweise durch Beacons, RFID oder QR-Codes unterstützt, welche sich an Maschinen, Anlagen, Equipment oder an Gebäuden befinden.</w:t>
      </w:r>
    </w:p>
    <w:p w14:paraId="79AE3ABB" w14:textId="4238C617" w:rsidR="004B0E69" w:rsidRDefault="004B0E69" w:rsidP="00824E3B">
      <w:r>
        <w:t xml:space="preserve">Insbesondere eine Foto- oder Videofunktion zur Aufnahme von Bränden bzw. den Örtlichkeiten könnte für die Dokumentation dienlich sein. </w:t>
      </w:r>
    </w:p>
    <w:p w14:paraId="5CE16626" w14:textId="77777777" w:rsidR="00C77C2C" w:rsidRDefault="00C77C2C" w:rsidP="00824E3B">
      <w:pPr>
        <w:rPr>
          <w:b/>
          <w:bCs/>
        </w:rPr>
      </w:pPr>
    </w:p>
    <w:p w14:paraId="2FB9867E" w14:textId="20B16D4C" w:rsidR="00824E3B" w:rsidRPr="00257617" w:rsidRDefault="00C77C2C" w:rsidP="00D019AE">
      <w:pPr>
        <w:pStyle w:val="berschrift5"/>
      </w:pPr>
      <w:r>
        <w:t xml:space="preserve">Erste-Hilfe und </w:t>
      </w:r>
      <w:r w:rsidR="00824E3B" w:rsidRPr="00257617">
        <w:t>Evakuierung</w:t>
      </w:r>
    </w:p>
    <w:p w14:paraId="1EA0F609" w14:textId="6BC09EEE" w:rsidR="00C77C2C" w:rsidRDefault="00C77C2C" w:rsidP="00824E3B">
      <w:r>
        <w:t>Die Erste-Hilfe-Funktion umfasst Hinweise auf korrekte Verhaltensweisen in der jeweiligen Notsituation. Dies können beispielsweise Verhaltensweisen im Brandfall sein oder Informationen zur Wiederbelebung etc.</w:t>
      </w:r>
      <w:r w:rsidR="00D019AE">
        <w:t xml:space="preserve"> Diese Funktion könnte durch Fotos, Grafiken oder Videos grafisch unterstützt werden.</w:t>
      </w:r>
    </w:p>
    <w:p w14:paraId="7B696EC7" w14:textId="03C7AF69" w:rsidR="00824E3B" w:rsidRDefault="00824E3B" w:rsidP="00824E3B">
      <w:r>
        <w:t xml:space="preserve">Für die </w:t>
      </w:r>
      <w:r w:rsidR="00C77C2C">
        <w:t>Evakuierungsfunktion</w:t>
      </w:r>
      <w:r>
        <w:t xml:space="preserve"> befinden sich an dafür geeignete Stellen QR-Codes. Personen können mit mobilen Endgeräten, z.B. ein Smartphone diesen QR-Code scannen und relevante Informationen ohne Datenverbindung abrufen. Relevante Informationen können sein:</w:t>
      </w:r>
    </w:p>
    <w:p w14:paraId="16CBD4C9" w14:textId="77777777" w:rsidR="00824E3B" w:rsidRDefault="00824E3B" w:rsidP="00824E3B">
      <w:pPr>
        <w:pStyle w:val="Listenabsatz"/>
        <w:numPr>
          <w:ilvl w:val="0"/>
          <w:numId w:val="35"/>
        </w:numPr>
      </w:pPr>
      <w:r>
        <w:t>Standort (Gebäude-/ Brandschutzplan, Ebene, Raum, Achsbezeichnung)</w:t>
      </w:r>
    </w:p>
    <w:p w14:paraId="24AEECAD" w14:textId="77777777" w:rsidR="00824E3B" w:rsidRDefault="00824E3B" w:rsidP="00824E3B">
      <w:pPr>
        <w:pStyle w:val="Listenabsatz"/>
        <w:numPr>
          <w:ilvl w:val="0"/>
          <w:numId w:val="35"/>
        </w:numPr>
      </w:pPr>
      <w:r>
        <w:t>Notausgang</w:t>
      </w:r>
    </w:p>
    <w:p w14:paraId="65BA7187" w14:textId="77777777" w:rsidR="00824E3B" w:rsidRDefault="00824E3B" w:rsidP="00824E3B">
      <w:pPr>
        <w:pStyle w:val="Listenabsatz"/>
        <w:numPr>
          <w:ilvl w:val="0"/>
          <w:numId w:val="35"/>
        </w:numPr>
      </w:pPr>
      <w:r>
        <w:t>Brandbekämpfungsmittel in der Nähe (Feuerlöscher, Erste-Hilfe, Löschwasser, Feuermelder)</w:t>
      </w:r>
    </w:p>
    <w:p w14:paraId="3CA2293A" w14:textId="77777777" w:rsidR="00824E3B" w:rsidRDefault="00824E3B" w:rsidP="00824E3B">
      <w:pPr>
        <w:pStyle w:val="Listenabsatz"/>
        <w:numPr>
          <w:ilvl w:val="0"/>
          <w:numId w:val="35"/>
        </w:numPr>
      </w:pPr>
      <w:r>
        <w:t>Kontaktinformationen (Standortbetreiber, Notrufnummern)</w:t>
      </w:r>
    </w:p>
    <w:p w14:paraId="3414601A" w14:textId="77777777" w:rsidR="00824E3B" w:rsidRDefault="00824E3B" w:rsidP="00824E3B">
      <w:pPr>
        <w:pStyle w:val="Listenabsatz"/>
        <w:numPr>
          <w:ilvl w:val="0"/>
          <w:numId w:val="35"/>
        </w:numPr>
      </w:pPr>
      <w:r>
        <w:t>Verhaltensvorschriften</w:t>
      </w:r>
    </w:p>
    <w:p w14:paraId="0CB78A9C" w14:textId="77777777" w:rsidR="00824E3B" w:rsidRDefault="00824E3B" w:rsidP="00824E3B">
      <w:pPr>
        <w:pStyle w:val="Listenabsatz"/>
        <w:numPr>
          <w:ilvl w:val="0"/>
          <w:numId w:val="35"/>
        </w:numPr>
      </w:pPr>
      <w:r>
        <w:t>Sammelplatz</w:t>
      </w:r>
    </w:p>
    <w:p w14:paraId="784D28E2" w14:textId="77777777" w:rsidR="00824E3B" w:rsidRDefault="00824E3B" w:rsidP="00824E3B">
      <w:r>
        <w:t xml:space="preserve">Zur Visualisierung von Tracking &amp; Tracing Informationen, beispielsweise zum Navigieren innerhalb des Gebäudes, werden zusätzliche technische Informationen benötigt, da GPS-Daten in Gebäuden i.d.R. nicht verfügbar sind. Hilfreich wäre eine 3D-Darstellung des schnellstmöglichen Evakuierungsweges, </w:t>
      </w:r>
      <w:proofErr w:type="spellStart"/>
      <w:r>
        <w:t>bsp.</w:t>
      </w:r>
      <w:proofErr w:type="spellEnd"/>
      <w:r>
        <w:t xml:space="preserve"> mittels </w:t>
      </w:r>
      <w:proofErr w:type="spellStart"/>
      <w:r>
        <w:t>Augmented</w:t>
      </w:r>
      <w:proofErr w:type="spellEnd"/>
      <w:r>
        <w:t xml:space="preserve"> Reality App. </w:t>
      </w:r>
    </w:p>
    <w:p w14:paraId="08B0DCB5" w14:textId="77777777" w:rsidR="008A0A70" w:rsidRDefault="00824E3B" w:rsidP="00824E3B">
      <w:r>
        <w:t xml:space="preserve">Die Kombination aus der Standortlokalisierung durch sogenannte Bluetooth-Beacons und Bewegungsdaten, welche durch Beschleunigungssensoren in fast jedem neueren Mobiltelefon verfügbar sind, ermöglicht eine relativ exakte Positionsbestimmung innerhalb von Gebäuden. </w:t>
      </w:r>
      <w:r w:rsidR="008A0A70">
        <w:t xml:space="preserve">Der Vorteil dieser Funktion ist, dass selbst bei starker Rauchentwicklung die Routeninformationen abgelesen werden können. </w:t>
      </w:r>
    </w:p>
    <w:p w14:paraId="06DDF461" w14:textId="77777777" w:rsidR="008A0A70" w:rsidRDefault="008A0A70" w:rsidP="00824E3B">
      <w:r>
        <w:t xml:space="preserve">Zusätzlich können </w:t>
      </w:r>
      <w:r w:rsidR="00824E3B">
        <w:t xml:space="preserve">Bluetooth-Beacons lokale Informationen </w:t>
      </w:r>
      <w:r>
        <w:t>und Standorte überspielen.</w:t>
      </w:r>
    </w:p>
    <w:p w14:paraId="6EB2CC06" w14:textId="5C49E29C" w:rsidR="00C72349" w:rsidRDefault="00824E3B" w:rsidP="00824E3B">
      <w:r>
        <w:t>Die Ortslokalisierung basiert hierbei auf dem Triangulationsverfahren</w:t>
      </w:r>
      <w:r w:rsidR="00C72349">
        <w:t>. Dabei sind die Beacons jedoch in einem relativ nahen Abstand zueinander anzubringen, was jedoch nicht zwingend erforderlich ist.</w:t>
      </w:r>
    </w:p>
    <w:p w14:paraId="3118E823" w14:textId="77777777" w:rsidR="00824E3B" w:rsidRDefault="00824E3B" w:rsidP="00824E3B">
      <w:r>
        <w:lastRenderedPageBreak/>
        <w:t>Nachdem der Endnutzer den QR-Code gescannt hat, werden die Informationen in einer App dargestellt. Die Anmeldung an die Bluetooth-Beacons, das Navigieren und die Zusatzinformationen werden möglichst automatisch abgebildet. Hierfür wird jedoch eine mobile Datenverbindung vorausgesetzt.</w:t>
      </w:r>
    </w:p>
    <w:p w14:paraId="238E6653" w14:textId="60D648AC" w:rsidR="00824E3B" w:rsidRDefault="00824E3B" w:rsidP="00824E3B">
      <w:r>
        <w:t xml:space="preserve">Sollen weitere Informationen abgerufen werden, </w:t>
      </w:r>
      <w:proofErr w:type="spellStart"/>
      <w:r>
        <w:t>bsp.</w:t>
      </w:r>
      <w:proofErr w:type="spellEnd"/>
      <w:r>
        <w:t xml:space="preserve"> zur aktuellen Gefahrensituation oder den Brandort, müssen in Echtzeit Daten an das Mobiltelefon gesendet werden.</w:t>
      </w:r>
      <w:r w:rsidR="00C72349">
        <w:t xml:space="preserve"> Dies wäre über eine Client-Serververbindung möglich.</w:t>
      </w:r>
      <w:r>
        <w:t xml:space="preserve"> </w:t>
      </w:r>
    </w:p>
    <w:p w14:paraId="17AED045" w14:textId="77777777" w:rsidR="000C72A6" w:rsidRDefault="000C72A6" w:rsidP="00824E3B"/>
    <w:p w14:paraId="329CB5E9" w14:textId="436F5BD2" w:rsidR="000C72A6" w:rsidRDefault="000C72A6" w:rsidP="000C72A6">
      <w:pPr>
        <w:pStyle w:val="berschrift5"/>
      </w:pPr>
      <w:r>
        <w:t>Bestandserfassung</w:t>
      </w:r>
    </w:p>
    <w:p w14:paraId="2222518C" w14:textId="51290CF7" w:rsidR="000C72A6" w:rsidRDefault="000C72A6" w:rsidP="000C72A6">
      <w:r>
        <w:t>Unter Bestandserfassung wird eine Zählfunktion verstanden, welche die Prüfung auf Vollständigkeit der Personen beinhaltet, beispielsweise von Teams, Abteilungen in Unternehmen, welche bei einer Alarmierung sich an speziellen Sammelplätzen aufhalten sollen.</w:t>
      </w:r>
    </w:p>
    <w:p w14:paraId="2EE34B8E" w14:textId="28789C1E" w:rsidR="000C72A6" w:rsidRDefault="000C72A6" w:rsidP="000C72A6"/>
    <w:p w14:paraId="3609F574" w14:textId="20BA837C" w:rsidR="000C72A6" w:rsidRDefault="000C72A6" w:rsidP="000C72A6">
      <w:pPr>
        <w:pStyle w:val="berschrift5"/>
      </w:pPr>
      <w:r>
        <w:t>Dokumentation</w:t>
      </w:r>
    </w:p>
    <w:p w14:paraId="2E52F447" w14:textId="7981F069" w:rsidR="000C72A6" w:rsidRPr="000C72A6" w:rsidRDefault="003E614B" w:rsidP="000C72A6">
      <w:r>
        <w:t>Die Dokumentation beinhaltet Funktionen, um nach Alarmierungen, Bränden oder Notfällen möglichst unkompliziert Sach- oder Personenschäden dokumentiert. Diese Funktion kann dafür verwendet werden, um Betriebsunfälle oder Versicherungsschäden noch vor Ort zu erfassen und den entsprechenden Behörden oder Personen zu melden.</w:t>
      </w:r>
    </w:p>
    <w:p w14:paraId="4B370DA4" w14:textId="77777777" w:rsidR="000C72A6" w:rsidRPr="000C72A6" w:rsidRDefault="000C72A6" w:rsidP="000C72A6"/>
    <w:p w14:paraId="28F84F4D" w14:textId="4E2557E2" w:rsidR="00824E3B" w:rsidRDefault="00D019AE" w:rsidP="00D019AE">
      <w:pPr>
        <w:pStyle w:val="berschrift4"/>
      </w:pPr>
      <w:r>
        <w:t xml:space="preserve">Prozess </w:t>
      </w:r>
      <w:r w:rsidR="000C72A6">
        <w:t>Hilfskräfte</w:t>
      </w:r>
    </w:p>
    <w:p w14:paraId="09A963BA" w14:textId="648CDA17" w:rsidR="00887E4E" w:rsidRDefault="00887E4E" w:rsidP="00887E4E">
      <w:pPr>
        <w:pStyle w:val="berschrift5"/>
      </w:pPr>
      <w:r>
        <w:t>Notruf-Empfang</w:t>
      </w:r>
    </w:p>
    <w:p w14:paraId="4D20EE22" w14:textId="0DCFCBF0" w:rsidR="00824E3B" w:rsidRDefault="00015E0D" w:rsidP="0015647A">
      <w:r>
        <w:t xml:space="preserve">Der Prozess Hilfskräfte unterstützt die Funktion, dass Zusatzinformationen zum Leitstand übermittelt werden können. Dies geschieht entweder per App oder per Software. Folgende Informationen können </w:t>
      </w:r>
      <w:r w:rsidR="000975C6">
        <w:t>eine schnellere Evakuierung unterstützen</w:t>
      </w:r>
      <w:r w:rsidR="0015647A">
        <w:t>:</w:t>
      </w:r>
    </w:p>
    <w:p w14:paraId="77CF5D5F" w14:textId="4E3EE441" w:rsidR="0015647A" w:rsidRDefault="007D2D4A" w:rsidP="0015647A">
      <w:pPr>
        <w:pStyle w:val="Listenabsatz"/>
        <w:numPr>
          <w:ilvl w:val="0"/>
          <w:numId w:val="44"/>
        </w:numPr>
      </w:pPr>
      <w:r>
        <w:t>Ort, Gebäude, Brandherde</w:t>
      </w:r>
    </w:p>
    <w:p w14:paraId="5DC781EE" w14:textId="2F687CE5" w:rsidR="007D2D4A" w:rsidRDefault="007D2D4A" w:rsidP="0015647A">
      <w:pPr>
        <w:pStyle w:val="Listenabsatz"/>
        <w:numPr>
          <w:ilvl w:val="0"/>
          <w:numId w:val="44"/>
        </w:numPr>
      </w:pPr>
      <w:r>
        <w:t>Löschmittelversorgung</w:t>
      </w:r>
    </w:p>
    <w:p w14:paraId="568C16A9" w14:textId="59588CF1" w:rsidR="007D2D4A" w:rsidRDefault="007D2D4A" w:rsidP="0015647A">
      <w:pPr>
        <w:pStyle w:val="Listenabsatz"/>
        <w:numPr>
          <w:ilvl w:val="0"/>
          <w:numId w:val="44"/>
        </w:numPr>
      </w:pPr>
      <w:r>
        <w:t>Layoutpläne etc.</w:t>
      </w:r>
    </w:p>
    <w:p w14:paraId="035C6C2A" w14:textId="77777777" w:rsidR="00824E3B" w:rsidRDefault="00824E3B" w:rsidP="00824E3B">
      <w:r>
        <w:t>Die Präventivinformationen helfen den Einsatzkräften, sich schneller und einfacher auf den jeweiligen Einsatz vorzubereiten, was im Ernstfall Leben retten kann.</w:t>
      </w:r>
    </w:p>
    <w:p w14:paraId="2729E496" w14:textId="77777777" w:rsidR="00CE19B3" w:rsidRDefault="00CE19B3" w:rsidP="00824E3B">
      <w:pPr>
        <w:rPr>
          <w:b/>
          <w:bCs/>
        </w:rPr>
      </w:pPr>
    </w:p>
    <w:p w14:paraId="7ABF632A" w14:textId="45C4D4EA" w:rsidR="00CE19B3" w:rsidRDefault="00CE19B3" w:rsidP="00CE19B3">
      <w:pPr>
        <w:pStyle w:val="berschrift5"/>
      </w:pPr>
      <w:r>
        <w:t>Ressourcenbereitstellung</w:t>
      </w:r>
    </w:p>
    <w:p w14:paraId="1E828241" w14:textId="7A6B800E" w:rsidR="00CE19B3" w:rsidRPr="00CE19B3" w:rsidRDefault="00CE19B3" w:rsidP="00824E3B">
      <w:r w:rsidRPr="00CE19B3">
        <w:t>Dies ist nicht Teil des hier beschriebenen Funktionsumfangs.</w:t>
      </w:r>
      <w:r w:rsidR="00E040AD">
        <w:t xml:space="preserve"> Diese umfasst eine nach Einsatzart entsprechende Material- und Equipment-Bereitstellung, welche in der Regel durch spezielle Software in Leitstellensysteme integriert ist.</w:t>
      </w:r>
    </w:p>
    <w:p w14:paraId="15E7CEAB" w14:textId="7BED7F30" w:rsidR="00CE19B3" w:rsidRDefault="00CE19B3" w:rsidP="00824E3B">
      <w:pPr>
        <w:rPr>
          <w:b/>
          <w:bCs/>
        </w:rPr>
      </w:pPr>
      <w:r>
        <w:rPr>
          <w:b/>
          <w:bCs/>
        </w:rPr>
        <w:t xml:space="preserve">Anmerkung: </w:t>
      </w:r>
      <w:r w:rsidR="00E040AD">
        <w:rPr>
          <w:b/>
          <w:bCs/>
        </w:rPr>
        <w:t xml:space="preserve">Eine Funktionserweiterung könnte durch eine Bestands- </w:t>
      </w:r>
      <w:proofErr w:type="gramStart"/>
      <w:r w:rsidR="00E040AD">
        <w:rPr>
          <w:b/>
          <w:bCs/>
        </w:rPr>
        <w:t xml:space="preserve">oder </w:t>
      </w:r>
      <w:r>
        <w:rPr>
          <w:b/>
          <w:bCs/>
        </w:rPr>
        <w:t xml:space="preserve"> </w:t>
      </w:r>
      <w:r w:rsidR="000367C5">
        <w:rPr>
          <w:b/>
          <w:bCs/>
        </w:rPr>
        <w:t>Inventarfunktion</w:t>
      </w:r>
      <w:proofErr w:type="gramEnd"/>
      <w:r w:rsidR="000367C5">
        <w:rPr>
          <w:b/>
          <w:bCs/>
        </w:rPr>
        <w:t xml:space="preserve"> ergänzt werden</w:t>
      </w:r>
    </w:p>
    <w:p w14:paraId="179F92CB" w14:textId="61354427" w:rsidR="00CE19B3" w:rsidRDefault="00CE19B3" w:rsidP="00824E3B">
      <w:pPr>
        <w:rPr>
          <w:b/>
          <w:bCs/>
        </w:rPr>
      </w:pPr>
    </w:p>
    <w:p w14:paraId="538485C7" w14:textId="303C9931" w:rsidR="000367C5" w:rsidRDefault="000367C5" w:rsidP="000367C5">
      <w:pPr>
        <w:pStyle w:val="berschrift5"/>
      </w:pPr>
      <w:r>
        <w:lastRenderedPageBreak/>
        <w:t>Transport</w:t>
      </w:r>
    </w:p>
    <w:p w14:paraId="1FCDCD03" w14:textId="25D56DF3" w:rsidR="000367C5" w:rsidRDefault="000367C5" w:rsidP="000367C5">
      <w:r>
        <w:t xml:space="preserve">In Fahrzeugen der Feuerwehr oder Hilfskräften sind vorwiegend </w:t>
      </w:r>
      <w:proofErr w:type="spellStart"/>
      <w:r>
        <w:t>Navigationsgetäte</w:t>
      </w:r>
      <w:proofErr w:type="spellEnd"/>
      <w:r>
        <w:t xml:space="preserve"> verfügbar. Der hier beschriebene Prozess “Transport“ wird nicht direkt unterstützt. Hierzu sind die Anmerkungen unter “Empfang“ zu berücksichtigen.</w:t>
      </w:r>
    </w:p>
    <w:p w14:paraId="779875FA" w14:textId="77777777" w:rsidR="000367C5" w:rsidRDefault="000367C5" w:rsidP="000367C5"/>
    <w:p w14:paraId="4182FC7F" w14:textId="224CCE70" w:rsidR="000367C5" w:rsidRDefault="000367C5" w:rsidP="000367C5">
      <w:pPr>
        <w:pStyle w:val="berschrift5"/>
      </w:pPr>
      <w:r>
        <w:t>Hilfeleistung</w:t>
      </w:r>
    </w:p>
    <w:p w14:paraId="3523E599" w14:textId="02041EB7" w:rsidR="007D2D4A" w:rsidRDefault="007D2D4A" w:rsidP="007D2D4A">
      <w:r>
        <w:t xml:space="preserve">Die Funktion Hilfeleistung umfasst verschiedene Informationsmöglichkeiten: </w:t>
      </w:r>
    </w:p>
    <w:p w14:paraId="3D2BF593" w14:textId="77777777" w:rsidR="007D2D4A" w:rsidRDefault="007D2D4A" w:rsidP="007D2D4A">
      <w:pPr>
        <w:pStyle w:val="Listenabsatz"/>
        <w:numPr>
          <w:ilvl w:val="0"/>
          <w:numId w:val="37"/>
        </w:numPr>
      </w:pPr>
      <w:r>
        <w:t>Einsatzort (Layoutpläne Gebäude-/Brandschutzpläne etc.)</w:t>
      </w:r>
    </w:p>
    <w:p w14:paraId="5A78DDD2" w14:textId="77777777" w:rsidR="007D2D4A" w:rsidRDefault="007D2D4A" w:rsidP="007D2D4A">
      <w:pPr>
        <w:pStyle w:val="Listenabsatz"/>
        <w:numPr>
          <w:ilvl w:val="0"/>
          <w:numId w:val="37"/>
        </w:numPr>
      </w:pPr>
      <w:r>
        <w:t>Nahegelegene Löschwasserversorgung, Hydranten etc.</w:t>
      </w:r>
    </w:p>
    <w:p w14:paraId="69E29DD3" w14:textId="77777777" w:rsidR="007D2D4A" w:rsidRDefault="007D2D4A" w:rsidP="007D2D4A">
      <w:pPr>
        <w:pStyle w:val="Listenabsatz"/>
        <w:numPr>
          <w:ilvl w:val="0"/>
          <w:numId w:val="37"/>
        </w:numPr>
      </w:pPr>
      <w:r>
        <w:t>Zugangs- und Parkmöglichkeiten</w:t>
      </w:r>
    </w:p>
    <w:p w14:paraId="35CD8E01" w14:textId="77777777" w:rsidR="007D2D4A" w:rsidRDefault="007D2D4A" w:rsidP="007D2D4A">
      <w:pPr>
        <w:pStyle w:val="Listenabsatz"/>
        <w:numPr>
          <w:ilvl w:val="0"/>
          <w:numId w:val="37"/>
        </w:numPr>
      </w:pPr>
      <w:r>
        <w:t>Informationen zum Brandhergang (Personen, Verletzte, Foto/Video)</w:t>
      </w:r>
    </w:p>
    <w:p w14:paraId="29CD9AD9" w14:textId="77777777" w:rsidR="007D2D4A" w:rsidRDefault="007D2D4A" w:rsidP="007D2D4A">
      <w:pPr>
        <w:pStyle w:val="Listenabsatz"/>
        <w:numPr>
          <w:ilvl w:val="0"/>
          <w:numId w:val="37"/>
        </w:numPr>
      </w:pPr>
      <w:r>
        <w:t>Warn- und Sicherheitshinweise</w:t>
      </w:r>
    </w:p>
    <w:p w14:paraId="712D3DBE" w14:textId="77777777" w:rsidR="007D2D4A" w:rsidRDefault="007D2D4A" w:rsidP="007D2D4A">
      <w:r>
        <w:t xml:space="preserve">Vor Ort befinden sich nahe den Eingängen von Gebäuden QR-Codes oder Beacons, um eine schnelle Navigation zum Brandort zu ermöglichen. Dabei können die Navigationsdaten mittels </w:t>
      </w:r>
      <w:proofErr w:type="spellStart"/>
      <w:r>
        <w:t>Augmented</w:t>
      </w:r>
      <w:proofErr w:type="spellEnd"/>
      <w:r>
        <w:t xml:space="preserve"> Reality dargestellt werden, welches ein sicheres Navigieren bei schlechten Sichtbedingungen ermöglicht. Diese Informationen können mit entsprechender Hardwareunterstützung visualisiert werden, beispielsweise mit Holo-Linsen.</w:t>
      </w:r>
    </w:p>
    <w:p w14:paraId="37E5C997" w14:textId="77777777" w:rsidR="000367C5" w:rsidRPr="000367C5" w:rsidRDefault="000367C5" w:rsidP="000367C5"/>
    <w:p w14:paraId="229DAC43" w14:textId="72E26167" w:rsidR="00824E3B" w:rsidRPr="00036981" w:rsidRDefault="00824E3B" w:rsidP="000367C5">
      <w:pPr>
        <w:pStyle w:val="berschrift5"/>
      </w:pPr>
      <w:r w:rsidRPr="00036981">
        <w:t>Nachbe</w:t>
      </w:r>
      <w:r w:rsidR="007D2D4A">
        <w:t>a</w:t>
      </w:r>
      <w:r w:rsidR="000367C5">
        <w:t>r</w:t>
      </w:r>
      <w:r w:rsidR="007D2D4A">
        <w:t>b</w:t>
      </w:r>
      <w:r w:rsidR="000367C5">
        <w:t>eitung</w:t>
      </w:r>
    </w:p>
    <w:p w14:paraId="15E6406A" w14:textId="3C609FDF" w:rsidR="00824E3B" w:rsidRDefault="00824E3B" w:rsidP="00824E3B">
      <w:r>
        <w:t>Diejenigen Informationen, welche während dem Brandeinsatz übermittelt wurden, lassen sich auch für eine schnellere Datendokumentation verwenden.</w:t>
      </w:r>
      <w:r w:rsidR="001268EC">
        <w:t xml:space="preserve"> Laut Brandvorschriftverordnung müssen sämtliche Notrufe zentral statistisch erfasst und dokumentiert werden. Hierzu können modulare Funktionen mit Anbindung an die zu meldenden Stellen, integriert werden. </w:t>
      </w:r>
    </w:p>
    <w:p w14:paraId="61E205E7" w14:textId="174F9744" w:rsidR="001268EC" w:rsidRDefault="001268EC" w:rsidP="00824E3B">
      <w:r>
        <w:t>Eine statistische Auswertemöglichkeit liefert die Übersicht über sämtliche Einsatzmeldungen</w:t>
      </w:r>
      <w:r w:rsidR="00607D37">
        <w:t>, welche in bestehende Systeme integrierbar ist</w:t>
      </w:r>
      <w:r>
        <w:t>.</w:t>
      </w:r>
    </w:p>
    <w:p w14:paraId="3D41CD38" w14:textId="77777777" w:rsidR="00824E3B" w:rsidRDefault="00824E3B" w:rsidP="00824E3B"/>
    <w:p w14:paraId="5F34938B" w14:textId="77777777" w:rsidR="00C4379B" w:rsidRDefault="00C4379B" w:rsidP="00C4379B">
      <w:pPr>
        <w:pStyle w:val="berschrift4"/>
      </w:pPr>
      <w:r>
        <w:t>Prozess Anlagenbetreiber</w:t>
      </w:r>
    </w:p>
    <w:p w14:paraId="7F0D3327" w14:textId="1CC18D73" w:rsidR="00C4379B" w:rsidRDefault="00C4379B" w:rsidP="00C4379B">
      <w:pPr>
        <w:pStyle w:val="berschrift5"/>
      </w:pPr>
      <w:r>
        <w:t>Navigation</w:t>
      </w:r>
    </w:p>
    <w:p w14:paraId="485C403B" w14:textId="784B4E71" w:rsidR="00C4379B" w:rsidRDefault="00C4379B" w:rsidP="00C4379B">
      <w:r>
        <w:t>Die Navigationsfunktion kann auch für Anlagenbetreiber oder für Wartungszwecke verwendet werden, um eine schnelle Navigation zu den Brandmeldeanlagen zu gewährleisten.</w:t>
      </w:r>
    </w:p>
    <w:p w14:paraId="7C0D4553" w14:textId="24298BB2" w:rsidR="00C4379B" w:rsidRDefault="00C4379B" w:rsidP="00C4379B"/>
    <w:p w14:paraId="68E0FFF5" w14:textId="142B19E4" w:rsidR="00C4379B" w:rsidRDefault="00C4379B" w:rsidP="00C4379B">
      <w:pPr>
        <w:pStyle w:val="berschrift5"/>
      </w:pPr>
      <w:r>
        <w:t>Wartung/ Serviceinfo</w:t>
      </w:r>
    </w:p>
    <w:p w14:paraId="548D0E0D" w14:textId="751122F4" w:rsidR="00384569" w:rsidRPr="00384569" w:rsidRDefault="00384569" w:rsidP="00384569">
      <w:r>
        <w:t>Anlagenbetreiber von Brandmeldeanlagen können zentral sämtliche Informationen z</w:t>
      </w:r>
      <w:r w:rsidR="006D0330">
        <w:t>um Standort und zu Versorgungsbereichen abfragen. Die Integration digitaler Anlagendokumentationen, sowie Betriebsanweisungen können mit dargestellt werden.</w:t>
      </w:r>
    </w:p>
    <w:p w14:paraId="10877980" w14:textId="384CEFC7" w:rsidR="00384569" w:rsidRDefault="00384569" w:rsidP="00384569"/>
    <w:p w14:paraId="7A977BAF" w14:textId="38223A80" w:rsidR="00384569" w:rsidRPr="00384569" w:rsidRDefault="00384569" w:rsidP="00384569">
      <w:pPr>
        <w:pStyle w:val="berschrift5"/>
      </w:pPr>
      <w:r>
        <w:lastRenderedPageBreak/>
        <w:t>Bestand Feuerlöschmittel</w:t>
      </w:r>
    </w:p>
    <w:p w14:paraId="7EB37F84" w14:textId="2B16E493" w:rsidR="00C4379B" w:rsidRDefault="00C4379B" w:rsidP="00C4379B">
      <w:r>
        <w:t>In großen Quartieren sind eigene Bestands- und Wartungslisten für Löschmittel oder Equipment zu pflegen. Eine einfache Datenbank kann die Organisation und Terminierung von Wartungsterminen unterstützen.</w:t>
      </w:r>
    </w:p>
    <w:p w14:paraId="284BA2D0" w14:textId="78B1BD02" w:rsidR="00C4379B" w:rsidRDefault="00C4379B" w:rsidP="00C4379B"/>
    <w:p w14:paraId="55ACDF73" w14:textId="79DE5E22" w:rsidR="00C4379B" w:rsidRDefault="00384569" w:rsidP="00C4379B">
      <w:pPr>
        <w:pStyle w:val="berschrift5"/>
      </w:pPr>
      <w:r>
        <w:t>Gefahrstoffhandling</w:t>
      </w:r>
    </w:p>
    <w:p w14:paraId="564F7476" w14:textId="77777777" w:rsidR="00384569" w:rsidRDefault="00384569" w:rsidP="00384569">
      <w:r>
        <w:t xml:space="preserve">Das zuvor beschriebene Prinzip kann auch für die Lagerung von Gefahrstoffen, Chemikalien oder sonstigen Roh-, Hilf- und Betriebsstoffe verwendet werden. Hinzu kommt eine Art Pfand-System, welches die Lagerdauer ermittelt und entsprechende Informationen zur Rückgabe und dem Verwendungszweck erfasst. </w:t>
      </w:r>
    </w:p>
    <w:p w14:paraId="450FC507" w14:textId="19AD5D38" w:rsidR="00384569" w:rsidRDefault="00384569" w:rsidP="00384569">
      <w:pPr>
        <w:keepNext/>
      </w:pPr>
      <w:r>
        <w:rPr>
          <w:noProof/>
        </w:rPr>
        <w:drawing>
          <wp:inline distT="0" distB="0" distL="0" distR="0" wp14:anchorId="05E1DE09" wp14:editId="4DEE9AD6">
            <wp:extent cx="3152775" cy="495300"/>
            <wp:effectExtent l="0" t="0" r="28575" b="19050"/>
            <wp:docPr id="40" name="Diagram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9067B82" w14:textId="5260FE08" w:rsidR="00384569" w:rsidRDefault="00384569" w:rsidP="00384569">
      <w:pPr>
        <w:pStyle w:val="xl116"/>
        <w:jc w:val="left"/>
      </w:pPr>
      <w:bookmarkStart w:id="44" w:name="_Toc88837379"/>
      <w:r>
        <w:t xml:space="preserve">Abbildung </w:t>
      </w:r>
      <w:fldSimple w:instr=" SEQ Abbildung \* ARABIC ">
        <w:r w:rsidR="007E76DC">
          <w:rPr>
            <w:noProof/>
          </w:rPr>
          <w:t>3</w:t>
        </w:r>
      </w:fldSimple>
      <w:r>
        <w:t>: Logistikprozess – Gefahrstofflagerung</w:t>
      </w:r>
      <w:bookmarkEnd w:id="44"/>
    </w:p>
    <w:p w14:paraId="559BB700" w14:textId="77777777" w:rsidR="00384569" w:rsidRDefault="00384569" w:rsidP="00384569">
      <w:pPr>
        <w:pStyle w:val="xl116"/>
        <w:jc w:val="left"/>
      </w:pPr>
    </w:p>
    <w:p w14:paraId="13F7B641" w14:textId="3A27FF59" w:rsidR="00384569" w:rsidRDefault="00384569" w:rsidP="00384569">
      <w:r>
        <w:t>Die nachstehenden Tätigkeiten können softwareseitig bzw. durch digitale Prozesse vereinfacht werden.</w:t>
      </w:r>
    </w:p>
    <w:p w14:paraId="2146469B" w14:textId="6A17B4D4" w:rsidR="00384569" w:rsidRDefault="00384569" w:rsidP="00384569">
      <w:pPr>
        <w:spacing w:after="0"/>
      </w:pPr>
      <w:r>
        <w:t>1. Abholauftrag inkl. Verwendungszweck und Einsatzort erfassen</w:t>
      </w:r>
    </w:p>
    <w:p w14:paraId="200F690D" w14:textId="3590581D" w:rsidR="00384569" w:rsidRDefault="00384569" w:rsidP="00384569">
      <w:pPr>
        <w:spacing w:after="0"/>
      </w:pPr>
      <w:r>
        <w:t xml:space="preserve">2. Verifizierung + Abholung Gefahrstoff + </w:t>
      </w:r>
      <w:proofErr w:type="spellStart"/>
      <w:r>
        <w:t>opt</w:t>
      </w:r>
      <w:proofErr w:type="spellEnd"/>
      <w:r>
        <w:t>. Warnhinweise darstellen</w:t>
      </w:r>
    </w:p>
    <w:p w14:paraId="0A3DC8CE" w14:textId="45FC4C12" w:rsidR="00384569" w:rsidRDefault="00384569" w:rsidP="00384569">
      <w:pPr>
        <w:spacing w:after="0"/>
      </w:pPr>
      <w:r>
        <w:t>3. Transport zum Verwendungsort</w:t>
      </w:r>
    </w:p>
    <w:p w14:paraId="7F4D3956" w14:textId="2B664FC6" w:rsidR="00384569" w:rsidRDefault="00384569" w:rsidP="00384569">
      <w:pPr>
        <w:spacing w:after="0"/>
      </w:pPr>
      <w:r>
        <w:t>4. Ermittlung der max. Verwendungs- und Lagerdauer, ggf. Information an Verwender</w:t>
      </w:r>
    </w:p>
    <w:p w14:paraId="62CE26BA" w14:textId="50CBEB3F" w:rsidR="00384569" w:rsidRPr="00384569" w:rsidRDefault="00384569" w:rsidP="00384569">
      <w:pPr>
        <w:spacing w:after="0"/>
      </w:pPr>
      <w:r>
        <w:t>5. Rückgabe der Gefahrstoffe + Einlagerung</w:t>
      </w:r>
    </w:p>
    <w:p w14:paraId="4A7D6BE2" w14:textId="48A086FB" w:rsidR="00C4379B" w:rsidRDefault="00C4379B" w:rsidP="00C4379B"/>
    <w:p w14:paraId="2BD0F3FD" w14:textId="77777777" w:rsidR="00384569" w:rsidRDefault="00384569" w:rsidP="00384569">
      <w:r>
        <w:t xml:space="preserve">Das Tracking &amp; Tracing von Loren oder Behälter kann für sämtliches Stückgut erweitert werden. Ein intelligentes Rückgabesystem, speziell für Gefahrstoffe, kann Missbrauch im Umgang mit diesen Stoffen verhindern. Wird ein genehmigungspflichtiger Stoff verwendet, so muss der Verwendungszweck, der Einsatzort etc. durch den Verwender angemeldet bzw. freigegeben werden. Dies kann durch Unterstützung digitaler Geschäftsprozesse erfolgen. Die Entnahme und Lagerung, </w:t>
      </w:r>
      <w:proofErr w:type="spellStart"/>
      <w:r>
        <w:t>bsp.</w:t>
      </w:r>
      <w:proofErr w:type="spellEnd"/>
      <w:r>
        <w:t xml:space="preserve"> von Chemikalien erfolgt in der Regel an einem hierfür gesicherten und nicht frei zugänglichen Lagerraum. Nach der Freigabe entnimmt der Verwender die jeweiligen Stoffe und bestätigt dies durch ein (teil-)automatisiertes Erfassungssystem. Nach Überschreiten der Verwendungsdauer, erfolgt eine automatisierte Benachrichtigung. Die Rückgabe der Stoffe wird am Lagerort bestätigt. Das Rückgabesystem kann durch intelligente Auswerteanalysen ergänzt werden.</w:t>
      </w:r>
    </w:p>
    <w:p w14:paraId="2D60BB1F" w14:textId="77777777" w:rsidR="00C4379B" w:rsidRPr="00FB4F91" w:rsidRDefault="00C4379B" w:rsidP="00C4379B"/>
    <w:p w14:paraId="206AA55A" w14:textId="77777777" w:rsidR="00824E3B" w:rsidRDefault="00824E3B" w:rsidP="00824E3B">
      <w:pPr>
        <w:pStyle w:val="berschrift4"/>
      </w:pPr>
      <w:r>
        <w:t>Skalierbarkeit</w:t>
      </w:r>
    </w:p>
    <w:p w14:paraId="36563687" w14:textId="77777777" w:rsidR="00824E3B" w:rsidRDefault="00824E3B" w:rsidP="00824E3B">
      <w:r>
        <w:t xml:space="preserve">Das zuvor beschriebene Konzept für eine digitale Plattform zur visuellen Unterstützung im Brandfall kann theoretisch in jedem Gebäude einfach installiert werden. Voraussetzung sind digitale Brandschutzpläne, Gebäudeinformationen bzw. die Nachrüstung entsprechender Datenformate, z.B. QR-Codes, Beacons etc. Die Daten liegen dabei lokal oder auf einem gesicherten Server. </w:t>
      </w:r>
    </w:p>
    <w:p w14:paraId="2476A1CD" w14:textId="77777777" w:rsidR="00824E3B" w:rsidRDefault="00824E3B" w:rsidP="00824E3B">
      <w:r>
        <w:t xml:space="preserve">Auch die Anwendung durch unterschiedliche Endgeräte ist möglich, z.B. Smartphone, Tablets, Mobile </w:t>
      </w:r>
      <w:proofErr w:type="spellStart"/>
      <w:r>
        <w:t>Glasses</w:t>
      </w:r>
      <w:proofErr w:type="spellEnd"/>
      <w:r>
        <w:t xml:space="preserve"> etc. </w:t>
      </w:r>
    </w:p>
    <w:p w14:paraId="7629F742" w14:textId="77777777" w:rsidR="00824E3B" w:rsidRDefault="00824E3B" w:rsidP="00824E3B">
      <w:r>
        <w:lastRenderedPageBreak/>
        <w:t>Die App selbst kann modular durch verschiedene Zusatzfunktionen ergänzt werden, z.B. Präventivmaßnahmen im Brandfall, Gefahrenhinweise, Foto/Video-Funktion.</w:t>
      </w:r>
    </w:p>
    <w:p w14:paraId="42FF8B40" w14:textId="77777777" w:rsidR="00824E3B" w:rsidRPr="0042270D" w:rsidRDefault="00824E3B" w:rsidP="00824E3B">
      <w:r>
        <w:t>Auch die Integration anderer Notfall-, Erste-Hilfe-Anwendungen wäre denkbar.</w:t>
      </w:r>
    </w:p>
    <w:p w14:paraId="608DDBDB" w14:textId="65A7EAF7" w:rsidR="00824E3B" w:rsidRDefault="003150DE" w:rsidP="003150DE">
      <w:pPr>
        <w:pStyle w:val="berschrift4"/>
      </w:pPr>
      <w:r>
        <w:t>Der Entwicklungsprozess</w:t>
      </w:r>
    </w:p>
    <w:p w14:paraId="7F953A52" w14:textId="77777777" w:rsidR="003150DE" w:rsidRDefault="003150DE" w:rsidP="003150DE">
      <w:r>
        <w:t>Der hier beschriebene Entwicklungsprozess basiert auf modularen Funktionsbereichen. Die Präsentations-schicht, Verarbeitungsschicht, sowie die Datenhaltung sind getrennt voneinander entkoppelt.</w:t>
      </w:r>
    </w:p>
    <w:p w14:paraId="5F94C67F" w14:textId="77777777" w:rsidR="003150DE" w:rsidRDefault="003150DE" w:rsidP="003150DE">
      <w:r>
        <w:t>Das Digital Rescue System ist wie beschrieben modular aufgebaut, wobei jeder Funktionsumfang individuell über Schnittstellen an das System angebunden ist.</w:t>
      </w:r>
    </w:p>
    <w:p w14:paraId="787D8C72" w14:textId="28326707" w:rsidR="003150DE" w:rsidRDefault="003150DE" w:rsidP="003150DE">
      <w:r>
        <w:t>Die Kommunikation selbst kann o</w:t>
      </w:r>
      <w:r w:rsidR="00EE7CC3">
        <w:t>d</w:t>
      </w:r>
      <w:r>
        <w:t xml:space="preserve">er eine Middleware, COBA oder JAVA </w:t>
      </w:r>
      <w:proofErr w:type="spellStart"/>
      <w:r>
        <w:t>Beans</w:t>
      </w:r>
      <w:proofErr w:type="spellEnd"/>
      <w:r>
        <w:t xml:space="preserve"> erfolgen.</w:t>
      </w:r>
    </w:p>
    <w:p w14:paraId="4760E973" w14:textId="77777777" w:rsidR="003150DE" w:rsidRDefault="003150DE" w:rsidP="003150DE">
      <w:r>
        <w:t>Das Konzept bzw. die Vorteile sind nachfolgend beschrieben.</w:t>
      </w:r>
    </w:p>
    <w:p w14:paraId="50E2604A" w14:textId="77777777" w:rsidR="003150DE" w:rsidRDefault="003150DE" w:rsidP="003150DE">
      <w:pPr>
        <w:keepNext/>
      </w:pPr>
      <w:r>
        <w:rPr>
          <w:noProof/>
        </w:rPr>
        <w:drawing>
          <wp:inline distT="0" distB="0" distL="0" distR="0" wp14:anchorId="74EF652C" wp14:editId="55B6F0E9">
            <wp:extent cx="5862320" cy="2790825"/>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515" b="7800"/>
                    <a:stretch/>
                  </pic:blipFill>
                  <pic:spPr bwMode="auto">
                    <a:xfrm>
                      <a:off x="0" y="0"/>
                      <a:ext cx="5883240" cy="2800784"/>
                    </a:xfrm>
                    <a:prstGeom prst="rect">
                      <a:avLst/>
                    </a:prstGeom>
                    <a:noFill/>
                    <a:ln>
                      <a:noFill/>
                    </a:ln>
                    <a:extLst>
                      <a:ext uri="{53640926-AAD7-44D8-BBD7-CCE9431645EC}">
                        <a14:shadowObscured xmlns:a14="http://schemas.microsoft.com/office/drawing/2010/main"/>
                      </a:ext>
                    </a:extLst>
                  </pic:spPr>
                </pic:pic>
              </a:graphicData>
            </a:graphic>
          </wp:inline>
        </w:drawing>
      </w:r>
    </w:p>
    <w:p w14:paraId="63E096C3" w14:textId="2B62DF15" w:rsidR="003150DE" w:rsidRDefault="003150DE" w:rsidP="003150DE">
      <w:pPr>
        <w:pStyle w:val="Beschriftung"/>
        <w:jc w:val="both"/>
      </w:pPr>
      <w:bookmarkStart w:id="45" w:name="_Toc88837380"/>
      <w:r>
        <w:t xml:space="preserve">Abbildung </w:t>
      </w:r>
      <w:fldSimple w:instr=" SEQ Abbildung \* ARABIC ">
        <w:r w:rsidR="007E76DC">
          <w:rPr>
            <w:noProof/>
          </w:rPr>
          <w:t>4</w:t>
        </w:r>
      </w:fldSimple>
      <w:r>
        <w:t>: Entwicklungsprozess der Komponentensoftware</w:t>
      </w:r>
      <w:bookmarkEnd w:id="45"/>
    </w:p>
    <w:p w14:paraId="6022034A" w14:textId="77777777" w:rsidR="003150DE" w:rsidRDefault="003150DE" w:rsidP="003150DE"/>
    <w:p w14:paraId="3D3856F2" w14:textId="77777777" w:rsidR="00824E3B" w:rsidRDefault="00824E3B" w:rsidP="00824E3B">
      <w:pPr>
        <w:pStyle w:val="berschrift4"/>
      </w:pPr>
      <w:r>
        <w:t>Datenmodelle</w:t>
      </w:r>
    </w:p>
    <w:p w14:paraId="356C5B74" w14:textId="77777777" w:rsidR="00824E3B" w:rsidRDefault="00824E3B" w:rsidP="00824E3B">
      <w:r>
        <w:t xml:space="preserve">Die für den Prozess notwendigen Daten basieren teilweise aus den gesetzlichen Anforderungen und können verständlicherweise an individuelle Kundenanforderungen angepasst werden.  </w:t>
      </w:r>
    </w:p>
    <w:p w14:paraId="18FD4D4E" w14:textId="77777777" w:rsidR="00824E3B" w:rsidRDefault="00824E3B" w:rsidP="00824E3B">
      <w:pPr>
        <w:pStyle w:val="Listenabsatz"/>
        <w:numPr>
          <w:ilvl w:val="0"/>
          <w:numId w:val="22"/>
        </w:numPr>
      </w:pPr>
      <w:r>
        <w:t>Einsatzort</w:t>
      </w:r>
    </w:p>
    <w:p w14:paraId="488B6CD9" w14:textId="77777777" w:rsidR="00824E3B" w:rsidRDefault="00824E3B" w:rsidP="00824E3B">
      <w:pPr>
        <w:pStyle w:val="Listenabsatz"/>
        <w:numPr>
          <w:ilvl w:val="0"/>
          <w:numId w:val="22"/>
        </w:numPr>
      </w:pPr>
      <w:r>
        <w:t>Navigationsdaten</w:t>
      </w:r>
    </w:p>
    <w:p w14:paraId="27DB8D8F" w14:textId="77777777" w:rsidR="00824E3B" w:rsidRDefault="00824E3B" w:rsidP="00824E3B">
      <w:pPr>
        <w:pStyle w:val="Listenabsatz"/>
        <w:numPr>
          <w:ilvl w:val="0"/>
          <w:numId w:val="22"/>
        </w:numPr>
      </w:pPr>
      <w:r>
        <w:t>Zusatzinformationen</w:t>
      </w:r>
    </w:p>
    <w:p w14:paraId="2CD280CA" w14:textId="77777777" w:rsidR="00824E3B" w:rsidRDefault="00824E3B" w:rsidP="00824E3B">
      <w:pPr>
        <w:pStyle w:val="Listenabsatz"/>
        <w:numPr>
          <w:ilvl w:val="0"/>
          <w:numId w:val="22"/>
        </w:numPr>
      </w:pPr>
      <w:r>
        <w:t>Einsatzinformationen</w:t>
      </w:r>
    </w:p>
    <w:p w14:paraId="22A3970F" w14:textId="77777777" w:rsidR="00824E3B" w:rsidRDefault="00824E3B" w:rsidP="00824E3B">
      <w:r>
        <w:t>Die hieraus resultierenden Datenmodelle können in relationalen Datenbanken visualisiert und detaillierte beschrieben werden.</w:t>
      </w:r>
    </w:p>
    <w:p w14:paraId="5840B99C" w14:textId="6A203D3D" w:rsidR="00824E3B" w:rsidRDefault="00824E3B" w:rsidP="00824E3B">
      <w:r>
        <w:rPr>
          <w:noProof/>
        </w:rPr>
        <w:lastRenderedPageBreak/>
        <mc:AlternateContent>
          <mc:Choice Requires="wpg">
            <w:drawing>
              <wp:anchor distT="0" distB="0" distL="114300" distR="114300" simplePos="0" relativeHeight="251787264" behindDoc="0" locked="0" layoutInCell="1" allowOverlap="1" wp14:anchorId="20867C6E" wp14:editId="66450D6F">
                <wp:simplePos x="0" y="0"/>
                <wp:positionH relativeFrom="column">
                  <wp:posOffset>-1298</wp:posOffset>
                </wp:positionH>
                <wp:positionV relativeFrom="paragraph">
                  <wp:posOffset>307947</wp:posOffset>
                </wp:positionV>
                <wp:extent cx="4465044" cy="4224904"/>
                <wp:effectExtent l="0" t="0" r="31115" b="23495"/>
                <wp:wrapNone/>
                <wp:docPr id="77" name="Gruppieren 77"/>
                <wp:cNvGraphicFramePr/>
                <a:graphic xmlns:a="http://schemas.openxmlformats.org/drawingml/2006/main">
                  <a:graphicData uri="http://schemas.microsoft.com/office/word/2010/wordprocessingGroup">
                    <wpg:wgp>
                      <wpg:cNvGrpSpPr/>
                      <wpg:grpSpPr>
                        <a:xfrm>
                          <a:off x="0" y="0"/>
                          <a:ext cx="4465044" cy="4224904"/>
                          <a:chOff x="0" y="0"/>
                          <a:chExt cx="4465044" cy="4224904"/>
                        </a:xfrm>
                      </wpg:grpSpPr>
                      <wpg:graphicFrame>
                        <wpg:cNvPr id="72" name="Diagramm 72"/>
                        <wpg:cNvFrPr/>
                        <wpg:xfrm>
                          <a:off x="0" y="0"/>
                          <a:ext cx="1313180" cy="2070100"/>
                        </wpg:xfrm>
                        <a:graphic>
                          <a:graphicData uri="http://schemas.openxmlformats.org/drawingml/2006/diagram">
                            <dgm:relIds xmlns:dgm="http://schemas.openxmlformats.org/drawingml/2006/diagram" xmlns:r="http://schemas.openxmlformats.org/officeDocument/2006/relationships" r:dm="rId35" r:lo="rId36" r:qs="rId37" r:cs="rId38"/>
                          </a:graphicData>
                        </a:graphic>
                      </wpg:graphicFrame>
                      <wpg:graphicFrame>
                        <wpg:cNvPr id="73" name="Diagramm 73"/>
                        <wpg:cNvFrPr/>
                        <wpg:xfrm>
                          <a:off x="0" y="2154804"/>
                          <a:ext cx="1313180" cy="2070100"/>
                        </wpg:xfrm>
                        <a:graphic>
                          <a:graphicData uri="http://schemas.openxmlformats.org/drawingml/2006/diagram">
                            <dgm:relIds xmlns:dgm="http://schemas.openxmlformats.org/drawingml/2006/diagram" xmlns:r="http://schemas.openxmlformats.org/officeDocument/2006/relationships" r:dm="rId40" r:lo="rId41" r:qs="rId42" r:cs="rId43"/>
                          </a:graphicData>
                        </a:graphic>
                      </wpg:graphicFrame>
                      <wpg:graphicFrame>
                        <wpg:cNvPr id="74" name="Diagramm 74"/>
                        <wpg:cNvFrPr/>
                        <wpg:xfrm>
                          <a:off x="1593409" y="0"/>
                          <a:ext cx="1313180" cy="2070100"/>
                        </wpg:xfrm>
                        <a:graphic>
                          <a:graphicData uri="http://schemas.openxmlformats.org/drawingml/2006/diagram">
                            <dgm:relIds xmlns:dgm="http://schemas.openxmlformats.org/drawingml/2006/diagram" xmlns:r="http://schemas.openxmlformats.org/officeDocument/2006/relationships" r:dm="rId45" r:lo="rId46" r:qs="rId47" r:cs="rId48"/>
                          </a:graphicData>
                        </a:graphic>
                      </wpg:graphicFrame>
                      <wpg:graphicFrame>
                        <wpg:cNvPr id="75" name="Diagramm 75"/>
                        <wpg:cNvFrPr/>
                        <wpg:xfrm>
                          <a:off x="1596556" y="2154804"/>
                          <a:ext cx="1313180" cy="2070100"/>
                        </wpg:xfrm>
                        <a:graphic>
                          <a:graphicData uri="http://schemas.openxmlformats.org/drawingml/2006/diagram">
                            <dgm:relIds xmlns:dgm="http://schemas.openxmlformats.org/drawingml/2006/diagram" xmlns:r="http://schemas.openxmlformats.org/officeDocument/2006/relationships" r:dm="rId50" r:lo="rId51" r:qs="rId52" r:cs="rId53"/>
                          </a:graphicData>
                        </a:graphic>
                      </wpg:graphicFrame>
                      <wpg:graphicFrame>
                        <wpg:cNvPr id="76" name="Diagramm 76"/>
                        <wpg:cNvFrPr/>
                        <wpg:xfrm>
                          <a:off x="3151864" y="2154804"/>
                          <a:ext cx="1313180" cy="2070100"/>
                        </wpg:xfrm>
                        <a:graphic>
                          <a:graphicData uri="http://schemas.openxmlformats.org/drawingml/2006/diagram">
                            <dgm:relIds xmlns:dgm="http://schemas.openxmlformats.org/drawingml/2006/diagram" xmlns:r="http://schemas.openxmlformats.org/officeDocument/2006/relationships" r:dm="rId55" r:lo="rId56" r:qs="rId57" r:cs="rId58"/>
                          </a:graphicData>
                        </a:graphic>
                      </wpg:graphicFrame>
                    </wpg:wgp>
                  </a:graphicData>
                </a:graphic>
              </wp:anchor>
            </w:drawing>
          </mc:Choice>
          <mc:Fallback>
            <w:pict>
              <v:group w14:anchorId="408937D5" id="Gruppieren 77" o:spid="_x0000_s1026" style="position:absolute;margin-left:-.1pt;margin-top:24.25pt;width:351.6pt;height:332.65pt;z-index:251787264" coordsize="44650,42249" o:gfxdata="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">
                <v:shape id="Diagramm 72" o:spid="_x0000_s1027" type="#_x0000_t75" style="position:absolute;left:-60;top:-121;width:13288;height:209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">
                  <v:imagedata r:id="rId60" o:title=""/>
                  <o:lock v:ext="edit" aspectratio="f"/>
                </v:shape>
                <v:shape id="Diagramm 73" o:spid="_x0000_s1028" type="#_x0000_t75" style="position:absolute;left:-60;top:21396;width:13288;height:209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">
                  <v:imagedata r:id="rId61" o:title=""/>
                  <o:lock v:ext="edit" aspectratio="f"/>
                </v:shape>
                <v:shape id="Diagramm 74" o:spid="_x0000_s1029" type="#_x0000_t75" style="position:absolute;left:15727;top:-60;width:13594;height:20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">
                  <v:imagedata r:id="rId62" o:title=""/>
                  <o:lock v:ext="edit" aspectratio="f"/>
                </v:shape>
                <v:shape id="Diagramm 75" o:spid="_x0000_s1030" type="#_x0000_t75" style="position:absolute;left:15788;top:21457;width:13533;height:20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">
                  <v:imagedata r:id="rId63" o:title=""/>
                  <o:lock v:ext="edit" aspectratio="f"/>
                </v:shape>
                <v:shape id="Diagramm 76" o:spid="_x0000_s1031" type="#_x0000_t75" style="position:absolute;left:31333;top:21457;width:13533;height:20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">
                  <v:imagedata r:id="rId64" o:title=""/>
                  <o:lock v:ext="edit" aspectratio="f"/>
                </v:shape>
              </v:group>
            </w:pict>
          </mc:Fallback>
        </mc:AlternateContent>
      </w:r>
    </w:p>
    <w:p w14:paraId="461D8803" w14:textId="77777777" w:rsidR="00824E3B" w:rsidRDefault="00824E3B" w:rsidP="00824E3B"/>
    <w:p w14:paraId="75F7BBF8" w14:textId="77777777" w:rsidR="00824E3B" w:rsidRDefault="00824E3B" w:rsidP="00824E3B"/>
    <w:p w14:paraId="3BF313FA" w14:textId="77777777" w:rsidR="00824E3B" w:rsidRDefault="00824E3B" w:rsidP="00824E3B">
      <w:pPr>
        <w:tabs>
          <w:tab w:val="left" w:pos="5084"/>
        </w:tabs>
      </w:pPr>
      <w:r>
        <w:tab/>
      </w:r>
    </w:p>
    <w:p w14:paraId="77523376" w14:textId="77777777" w:rsidR="00824E3B" w:rsidRDefault="00824E3B" w:rsidP="00824E3B">
      <w:pPr>
        <w:tabs>
          <w:tab w:val="left" w:pos="5084"/>
        </w:tabs>
      </w:pPr>
    </w:p>
    <w:p w14:paraId="278D274F" w14:textId="77777777" w:rsidR="00824E3B" w:rsidRDefault="00824E3B" w:rsidP="00824E3B">
      <w:pPr>
        <w:tabs>
          <w:tab w:val="left" w:pos="5084"/>
        </w:tabs>
      </w:pPr>
    </w:p>
    <w:p w14:paraId="6D29DBD6" w14:textId="77777777" w:rsidR="00824E3B" w:rsidRDefault="00824E3B" w:rsidP="00824E3B"/>
    <w:p w14:paraId="79E38E49" w14:textId="77777777" w:rsidR="00824E3B" w:rsidRDefault="00824E3B" w:rsidP="00824E3B"/>
    <w:p w14:paraId="29D675F1" w14:textId="77777777" w:rsidR="00824E3B" w:rsidRDefault="00824E3B" w:rsidP="00824E3B"/>
    <w:p w14:paraId="237755ED" w14:textId="77777777" w:rsidR="00824E3B" w:rsidRDefault="00824E3B" w:rsidP="00824E3B"/>
    <w:p w14:paraId="3428217E" w14:textId="77777777" w:rsidR="00824E3B" w:rsidRDefault="00824E3B" w:rsidP="00824E3B"/>
    <w:p w14:paraId="0299A1B0" w14:textId="77777777" w:rsidR="00824E3B" w:rsidRDefault="00824E3B" w:rsidP="00824E3B"/>
    <w:p w14:paraId="5ADC9848" w14:textId="77777777" w:rsidR="00824E3B" w:rsidRDefault="00824E3B" w:rsidP="00824E3B"/>
    <w:p w14:paraId="5BCAD69A" w14:textId="77777777" w:rsidR="00824E3B" w:rsidRDefault="00824E3B" w:rsidP="00824E3B"/>
    <w:p w14:paraId="4D93E4A6" w14:textId="18380AB1" w:rsidR="006D0330" w:rsidRDefault="006D0330">
      <w:pPr>
        <w:jc w:val="left"/>
        <w:rPr>
          <w:rFonts w:asciiTheme="majorHAnsi" w:eastAsiaTheme="majorEastAsia" w:hAnsiTheme="majorHAnsi" w:cstheme="majorBidi"/>
          <w:b/>
          <w:bCs/>
          <w:i/>
          <w:iCs/>
          <w:color w:val="B8CCE4" w:themeColor="accent1" w:themeTint="66"/>
          <w:sz w:val="22"/>
          <w:szCs w:val="22"/>
        </w:rPr>
      </w:pPr>
      <w:r>
        <w:br w:type="page"/>
      </w:r>
    </w:p>
    <w:p w14:paraId="19F17A40" w14:textId="5B0E45AD" w:rsidR="00824E3B" w:rsidRDefault="00824E3B" w:rsidP="006D0330">
      <w:pPr>
        <w:pStyle w:val="berschrift4"/>
      </w:pPr>
      <w:r>
        <w:lastRenderedPageBreak/>
        <w:t>Service-Umfang</w:t>
      </w:r>
    </w:p>
    <w:p w14:paraId="5FEBB29A" w14:textId="77777777" w:rsidR="00824E3B" w:rsidRDefault="00824E3B" w:rsidP="00824E3B">
      <w:r>
        <w:t>Zu den primären Dienstleistungen gehören:</w:t>
      </w:r>
    </w:p>
    <w:p w14:paraId="702FB77A" w14:textId="77777777" w:rsidR="00824E3B" w:rsidRDefault="00824E3B" w:rsidP="00824E3B">
      <w:pPr>
        <w:pStyle w:val="Listenabsatz"/>
        <w:numPr>
          <w:ilvl w:val="0"/>
          <w:numId w:val="23"/>
        </w:numPr>
      </w:pPr>
      <w:r>
        <w:t>Bestanderfassung + Datenbank</w:t>
      </w:r>
    </w:p>
    <w:p w14:paraId="719EB4FC" w14:textId="77777777" w:rsidR="00824E3B" w:rsidRDefault="00824E3B" w:rsidP="00824E3B">
      <w:pPr>
        <w:pStyle w:val="Listenabsatz"/>
        <w:numPr>
          <w:ilvl w:val="1"/>
          <w:numId w:val="23"/>
        </w:numPr>
      </w:pPr>
      <w:r>
        <w:t>Örtliche Gegebenheiten (Gebäude, Zufahrten, Fluchtwege, Kennzeichnungen, Gebäudepläne, Brandschutzpläne, Wasserversorgung, Brandbekämpfungsmittel, Brandschutzzonen etc.)</w:t>
      </w:r>
    </w:p>
    <w:p w14:paraId="70921683" w14:textId="77777777" w:rsidR="00824E3B" w:rsidRDefault="00824E3B" w:rsidP="00824E3B">
      <w:pPr>
        <w:pStyle w:val="Listenabsatz"/>
        <w:numPr>
          <w:ilvl w:val="1"/>
          <w:numId w:val="23"/>
        </w:numPr>
      </w:pPr>
      <w:r>
        <w:t>Kontakte und Ansprechpartner</w:t>
      </w:r>
    </w:p>
    <w:p w14:paraId="2F76A03E" w14:textId="77777777" w:rsidR="00824E3B" w:rsidRDefault="00824E3B" w:rsidP="00824E3B">
      <w:pPr>
        <w:pStyle w:val="Listenabsatz"/>
        <w:numPr>
          <w:ilvl w:val="1"/>
          <w:numId w:val="23"/>
        </w:numPr>
      </w:pPr>
      <w:r>
        <w:t>Lokale Feuerwehren, Erste-Hilfe-Kräfte</w:t>
      </w:r>
    </w:p>
    <w:p w14:paraId="74EE3FB7" w14:textId="77777777" w:rsidR="00824E3B" w:rsidRDefault="00824E3B" w:rsidP="00824E3B">
      <w:pPr>
        <w:pStyle w:val="Listenabsatz"/>
        <w:numPr>
          <w:ilvl w:val="0"/>
          <w:numId w:val="23"/>
        </w:numPr>
      </w:pPr>
      <w:r>
        <w:t>Erstellung von Konzeptlandkarten inkl. Indoor Tracking &amp; Tracing System</w:t>
      </w:r>
    </w:p>
    <w:p w14:paraId="730F3D79" w14:textId="77777777" w:rsidR="00824E3B" w:rsidRDefault="00824E3B" w:rsidP="00824E3B">
      <w:pPr>
        <w:pStyle w:val="Listenabsatz"/>
        <w:numPr>
          <w:ilvl w:val="0"/>
          <w:numId w:val="23"/>
        </w:numPr>
      </w:pPr>
      <w:r>
        <w:t>Erstellung der Datenbanken + Schnittstellenprogrammierung</w:t>
      </w:r>
    </w:p>
    <w:p w14:paraId="2AB63DAD" w14:textId="77777777" w:rsidR="00824E3B" w:rsidRDefault="00824E3B" w:rsidP="00824E3B">
      <w:pPr>
        <w:pStyle w:val="Listenabsatz"/>
        <w:numPr>
          <w:ilvl w:val="0"/>
          <w:numId w:val="23"/>
        </w:numPr>
      </w:pPr>
      <w:r>
        <w:t>Erstellung Pflichtenheft + Ausschreibungen, z.B. für Hard- und Software</w:t>
      </w:r>
    </w:p>
    <w:p w14:paraId="2C68CCEC" w14:textId="77777777" w:rsidR="00824E3B" w:rsidRDefault="00824E3B" w:rsidP="00824E3B">
      <w:pPr>
        <w:pStyle w:val="Listenabsatz"/>
        <w:numPr>
          <w:ilvl w:val="0"/>
          <w:numId w:val="23"/>
        </w:numPr>
      </w:pPr>
      <w:r>
        <w:t>Tests + Dokumentation</w:t>
      </w:r>
    </w:p>
    <w:p w14:paraId="4B8A409E" w14:textId="77777777" w:rsidR="00824E3B" w:rsidRDefault="00824E3B" w:rsidP="00824E3B">
      <w:pPr>
        <w:pStyle w:val="Listenabsatz"/>
        <w:numPr>
          <w:ilvl w:val="0"/>
          <w:numId w:val="23"/>
        </w:numPr>
      </w:pPr>
      <w:r>
        <w:t>Anpassung der App und Schnittstellen</w:t>
      </w:r>
    </w:p>
    <w:p w14:paraId="11DDC0CC" w14:textId="77777777" w:rsidR="00824E3B" w:rsidRDefault="00824E3B" w:rsidP="00824E3B">
      <w:pPr>
        <w:pStyle w:val="Listenabsatz"/>
        <w:numPr>
          <w:ilvl w:val="0"/>
          <w:numId w:val="23"/>
        </w:numPr>
      </w:pPr>
      <w:r>
        <w:t>Schulungen</w:t>
      </w:r>
    </w:p>
    <w:p w14:paraId="033A0BF5" w14:textId="02B3BA7E" w:rsidR="00824E3B" w:rsidRDefault="00824E3B" w:rsidP="00824E3B"/>
    <w:p w14:paraId="1DFE7692" w14:textId="4C0B6127" w:rsidR="00C061A8" w:rsidRDefault="00C061A8" w:rsidP="00FB4F91">
      <w:pPr>
        <w:pStyle w:val="berschrift3"/>
      </w:pPr>
      <w:bookmarkStart w:id="46" w:name="_Toc88837426"/>
      <w:proofErr w:type="spellStart"/>
      <w:r>
        <w:t>Added</w:t>
      </w:r>
      <w:proofErr w:type="spellEnd"/>
      <w:r>
        <w:t xml:space="preserve"> Value</w:t>
      </w:r>
      <w:bookmarkEnd w:id="46"/>
    </w:p>
    <w:p w14:paraId="63AAFAAD" w14:textId="77777777" w:rsidR="00C061A8" w:rsidRPr="00C061A8" w:rsidRDefault="00C061A8" w:rsidP="00C4379B">
      <w:pPr>
        <w:numPr>
          <w:ilvl w:val="0"/>
          <w:numId w:val="39"/>
        </w:numPr>
        <w:spacing w:after="0"/>
      </w:pPr>
      <w:r w:rsidRPr="00C061A8">
        <w:t>Präventive Gefahrenabwehr zur Vermeidung von Sach-/ Personenschäden</w:t>
      </w:r>
    </w:p>
    <w:p w14:paraId="315FB78F" w14:textId="77777777" w:rsidR="00C061A8" w:rsidRPr="00C061A8" w:rsidRDefault="00C061A8" w:rsidP="00C4379B">
      <w:pPr>
        <w:numPr>
          <w:ilvl w:val="0"/>
          <w:numId w:val="39"/>
        </w:numPr>
        <w:spacing w:after="0"/>
      </w:pPr>
      <w:r w:rsidRPr="00C061A8">
        <w:t>Reduzierung der Zeitdauer bis zur Hilfeleistung</w:t>
      </w:r>
    </w:p>
    <w:p w14:paraId="4011B454" w14:textId="77777777" w:rsidR="00C061A8" w:rsidRPr="00C061A8" w:rsidRDefault="00C061A8" w:rsidP="00C4379B">
      <w:pPr>
        <w:numPr>
          <w:ilvl w:val="0"/>
          <w:numId w:val="39"/>
        </w:numPr>
        <w:spacing w:after="0"/>
      </w:pPr>
      <w:r w:rsidRPr="00C061A8">
        <w:t>Verringerung der Opferzahl bzw. Vermeidung von Fehlentscheidungen in Notsituationen</w:t>
      </w:r>
    </w:p>
    <w:p w14:paraId="023FCA05" w14:textId="77777777" w:rsidR="00C061A8" w:rsidRPr="00C061A8" w:rsidRDefault="00C061A8" w:rsidP="00C4379B">
      <w:pPr>
        <w:numPr>
          <w:ilvl w:val="0"/>
          <w:numId w:val="39"/>
        </w:numPr>
        <w:spacing w:after="0"/>
      </w:pPr>
      <w:r w:rsidRPr="00C061A8">
        <w:t xml:space="preserve">Minimierung des Dokumentationsaufwandes, sowie Unterstützung der Brandschadenstatistik nach </w:t>
      </w:r>
      <w:proofErr w:type="spellStart"/>
      <w:r w:rsidRPr="00C061A8">
        <w:t>vfdb</w:t>
      </w:r>
      <w:proofErr w:type="spellEnd"/>
    </w:p>
    <w:p w14:paraId="4DF70A51" w14:textId="73645B03" w:rsidR="00496FAC" w:rsidRPr="00C061A8" w:rsidRDefault="00496FAC" w:rsidP="00C061A8"/>
    <w:p w14:paraId="4A439139" w14:textId="77777777" w:rsidR="00FB4F91" w:rsidRDefault="00FB4F91" w:rsidP="00FB4F91">
      <w:pPr>
        <w:jc w:val="left"/>
        <w:rPr>
          <w:b/>
          <w:bCs/>
          <w:color w:val="1F497D" w:themeColor="text2"/>
        </w:rPr>
      </w:pPr>
      <w:r>
        <w:rPr>
          <w:b/>
          <w:bCs/>
          <w:color w:val="1F497D" w:themeColor="text2"/>
        </w:rPr>
        <w:br w:type="page"/>
      </w:r>
    </w:p>
    <w:p w14:paraId="7001F210" w14:textId="77777777" w:rsidR="00357E0E" w:rsidRDefault="00357E0E" w:rsidP="009A3571">
      <w:pPr>
        <w:pStyle w:val="berschrift2"/>
      </w:pPr>
      <w:bookmarkStart w:id="47" w:name="_Toc88837427"/>
      <w:bookmarkStart w:id="48" w:name="_Toc61351833"/>
      <w:r>
        <w:lastRenderedPageBreak/>
        <w:t>Service</w:t>
      </w:r>
      <w:bookmarkEnd w:id="47"/>
    </w:p>
    <w:p w14:paraId="2057F978" w14:textId="77777777" w:rsidR="00F55775" w:rsidRDefault="00F55775" w:rsidP="00F55775">
      <w:r>
        <w:t>Zu den primären Dienstleistungen gehören:</w:t>
      </w:r>
    </w:p>
    <w:p w14:paraId="2167DE23" w14:textId="696967BE" w:rsidR="00C061A8" w:rsidRDefault="00C061A8" w:rsidP="00F1617E">
      <w:pPr>
        <w:numPr>
          <w:ilvl w:val="0"/>
          <w:numId w:val="23"/>
        </w:numPr>
        <w:spacing w:after="0"/>
      </w:pPr>
      <w:r>
        <w:t>Beratung zum Thema “DRS“</w:t>
      </w:r>
    </w:p>
    <w:p w14:paraId="2898D710" w14:textId="15816E0E" w:rsidR="00EF2C15" w:rsidRDefault="00EF2C15" w:rsidP="00F1617E">
      <w:pPr>
        <w:numPr>
          <w:ilvl w:val="0"/>
          <w:numId w:val="23"/>
        </w:numPr>
        <w:spacing w:after="0"/>
      </w:pPr>
      <w:r w:rsidRPr="00EF2C15">
        <w:t>Erfassung der Maschinen</w:t>
      </w:r>
      <w:r w:rsidR="00C061A8">
        <w:t>- und Anlagen</w:t>
      </w:r>
      <w:r w:rsidRPr="00EF2C15">
        <w:t>daten</w:t>
      </w:r>
      <w:r w:rsidR="00C061A8">
        <w:t xml:space="preserve"> (Bestandserfassung)</w:t>
      </w:r>
    </w:p>
    <w:p w14:paraId="0EB8F7BE" w14:textId="6D875038" w:rsidR="00EF2C15" w:rsidRDefault="00941951" w:rsidP="00F1617E">
      <w:pPr>
        <w:numPr>
          <w:ilvl w:val="0"/>
          <w:numId w:val="23"/>
        </w:numPr>
        <w:spacing w:after="0"/>
      </w:pPr>
      <w:proofErr w:type="spellStart"/>
      <w:r>
        <w:t>Requirement</w:t>
      </w:r>
      <w:proofErr w:type="spellEnd"/>
      <w:r>
        <w:t xml:space="preserve"> Engineering App, Software</w:t>
      </w:r>
    </w:p>
    <w:p w14:paraId="056C7A0D" w14:textId="397BBB0D" w:rsidR="00EF2C15" w:rsidRDefault="00EF2C15" w:rsidP="00F1617E">
      <w:pPr>
        <w:numPr>
          <w:ilvl w:val="0"/>
          <w:numId w:val="23"/>
        </w:numPr>
        <w:spacing w:after="0"/>
      </w:pPr>
      <w:r w:rsidRPr="00EF2C15">
        <w:t>Erstellung der relationalen Datenbanken</w:t>
      </w:r>
    </w:p>
    <w:p w14:paraId="2E547EF9" w14:textId="3EA705DD" w:rsidR="00F55775" w:rsidRDefault="00F55775" w:rsidP="00F1617E">
      <w:pPr>
        <w:numPr>
          <w:ilvl w:val="0"/>
          <w:numId w:val="23"/>
        </w:numPr>
        <w:spacing w:after="0"/>
      </w:pPr>
      <w:r>
        <w:t>Auswertung der Ergebnisse</w:t>
      </w:r>
    </w:p>
    <w:p w14:paraId="06C4A98A" w14:textId="1401AE73" w:rsidR="00F55775" w:rsidRDefault="00F55775" w:rsidP="00F1617E">
      <w:pPr>
        <w:numPr>
          <w:ilvl w:val="0"/>
          <w:numId w:val="23"/>
        </w:numPr>
        <w:spacing w:after="0"/>
      </w:pPr>
      <w:r>
        <w:t>Präsentation und Dokumentation</w:t>
      </w:r>
    </w:p>
    <w:p w14:paraId="1F8E215C" w14:textId="2CFC2F0E" w:rsidR="00F55775" w:rsidRDefault="00F55775" w:rsidP="00F1617E">
      <w:pPr>
        <w:numPr>
          <w:ilvl w:val="0"/>
          <w:numId w:val="23"/>
        </w:numPr>
        <w:spacing w:after="0"/>
      </w:pPr>
      <w:r>
        <w:t>Layoutdarstellung</w:t>
      </w:r>
    </w:p>
    <w:p w14:paraId="61A60998" w14:textId="2F21E941" w:rsidR="007B1D86" w:rsidRDefault="007B1D86" w:rsidP="00F1617E">
      <w:pPr>
        <w:numPr>
          <w:ilvl w:val="0"/>
          <w:numId w:val="23"/>
        </w:numPr>
        <w:spacing w:after="0"/>
      </w:pPr>
      <w:r>
        <w:t>Erstellung von Ausschreibungsunterlagen und Preisvergleich</w:t>
      </w:r>
    </w:p>
    <w:p w14:paraId="4A131D2C" w14:textId="0957D1F9" w:rsidR="00F1617E" w:rsidRDefault="00F55775" w:rsidP="005576A6">
      <w:pPr>
        <w:numPr>
          <w:ilvl w:val="0"/>
          <w:numId w:val="23"/>
        </w:numPr>
        <w:spacing w:after="0"/>
      </w:pPr>
      <w:r>
        <w:t>Planung, Servicekonzept, Verbesserungsmaßnahmen</w:t>
      </w:r>
      <w:r w:rsidR="00862942">
        <w:t xml:space="preserve"> inkl. der technischen Planung</w:t>
      </w:r>
    </w:p>
    <w:p w14:paraId="0549D8C4" w14:textId="29EE9553" w:rsidR="005F6F7C" w:rsidRDefault="00941951" w:rsidP="00941951">
      <w:pPr>
        <w:jc w:val="left"/>
      </w:pPr>
      <w:r>
        <w:br w:type="page"/>
      </w:r>
    </w:p>
    <w:p w14:paraId="04557F63" w14:textId="54841BE3" w:rsidR="00B83B4F" w:rsidRDefault="00B83B4F" w:rsidP="003D5625">
      <w:pPr>
        <w:pStyle w:val="berschrift1"/>
      </w:pPr>
      <w:bookmarkStart w:id="49" w:name="_Toc88837428"/>
      <w:r>
        <w:lastRenderedPageBreak/>
        <w:t>Marktanalyse</w:t>
      </w:r>
      <w:bookmarkEnd w:id="48"/>
      <w:bookmarkEnd w:id="49"/>
    </w:p>
    <w:p w14:paraId="6BB25603" w14:textId="601C9D90" w:rsidR="0040074C" w:rsidRPr="009A3571" w:rsidRDefault="00D31F9A" w:rsidP="009A3571">
      <w:pPr>
        <w:pStyle w:val="berschrift2"/>
      </w:pPr>
      <w:bookmarkStart w:id="50" w:name="_Toc88837429"/>
      <w:r w:rsidRPr="009A3571">
        <w:t>Branchen</w:t>
      </w:r>
      <w:bookmarkEnd w:id="50"/>
    </w:p>
    <w:p w14:paraId="339A957F" w14:textId="2572CE95" w:rsidR="0040074C" w:rsidRDefault="0040074C" w:rsidP="0040074C">
      <w:r>
        <w:t>Folgende Branchen</w:t>
      </w:r>
      <w:r w:rsidR="006D0330">
        <w:t>/ Zielkunden</w:t>
      </w:r>
      <w:r>
        <w:t xml:space="preserve"> </w:t>
      </w:r>
      <w:r w:rsidR="00B92937">
        <w:t>wurden identifiziert</w:t>
      </w:r>
      <w:r>
        <w:t>:</w:t>
      </w:r>
    </w:p>
    <w:tbl>
      <w:tblPr>
        <w:tblStyle w:val="Tabellenraster"/>
        <w:tblW w:w="0" w:type="auto"/>
        <w:tblLook w:val="04A0" w:firstRow="1" w:lastRow="0" w:firstColumn="1" w:lastColumn="0" w:noHBand="0" w:noVBand="1"/>
      </w:tblPr>
      <w:tblGrid>
        <w:gridCol w:w="3020"/>
        <w:gridCol w:w="3021"/>
        <w:gridCol w:w="3021"/>
      </w:tblGrid>
      <w:tr w:rsidR="006D0330" w14:paraId="2EF16243" w14:textId="77777777" w:rsidTr="006D0330">
        <w:tc>
          <w:tcPr>
            <w:tcW w:w="3020" w:type="dxa"/>
          </w:tcPr>
          <w:p w14:paraId="031F6783" w14:textId="21B2EAC4" w:rsidR="006D0330" w:rsidRDefault="006D0330">
            <w:pPr>
              <w:jc w:val="left"/>
            </w:pPr>
            <w:bookmarkStart w:id="51" w:name="_Ref86913284"/>
            <w:r w:rsidRPr="006D0330">
              <w:rPr>
                <w:b/>
                <w:bCs/>
              </w:rPr>
              <w:t>Örtlichkeiten</w:t>
            </w:r>
          </w:p>
        </w:tc>
        <w:tc>
          <w:tcPr>
            <w:tcW w:w="3021" w:type="dxa"/>
          </w:tcPr>
          <w:p w14:paraId="66D2CB01" w14:textId="5EC2A4FC" w:rsidR="006D0330" w:rsidRDefault="006D0330">
            <w:pPr>
              <w:jc w:val="left"/>
            </w:pPr>
            <w:r w:rsidRPr="006D0330">
              <w:rPr>
                <w:b/>
                <w:bCs/>
              </w:rPr>
              <w:t>Hilfskräfte</w:t>
            </w:r>
          </w:p>
        </w:tc>
        <w:tc>
          <w:tcPr>
            <w:tcW w:w="3021" w:type="dxa"/>
          </w:tcPr>
          <w:p w14:paraId="3FC2CAF8" w14:textId="0531750B" w:rsidR="006D0330" w:rsidRDefault="006D0330">
            <w:pPr>
              <w:jc w:val="left"/>
            </w:pPr>
            <w:r w:rsidRPr="006D0330">
              <w:rPr>
                <w:b/>
                <w:bCs/>
              </w:rPr>
              <w:t>Anlagenbetreiber</w:t>
            </w:r>
          </w:p>
        </w:tc>
      </w:tr>
      <w:tr w:rsidR="006D0330" w14:paraId="2E0BD57A" w14:textId="77777777" w:rsidTr="006D0330">
        <w:tc>
          <w:tcPr>
            <w:tcW w:w="3020" w:type="dxa"/>
          </w:tcPr>
          <w:p w14:paraId="2899F0BA" w14:textId="77777777" w:rsidR="001922CC" w:rsidRPr="001922CC" w:rsidRDefault="001922CC" w:rsidP="001922CC">
            <w:pPr>
              <w:numPr>
                <w:ilvl w:val="0"/>
                <w:numId w:val="45"/>
              </w:numPr>
              <w:tabs>
                <w:tab w:val="clear" w:pos="720"/>
              </w:tabs>
              <w:ind w:left="306" w:hanging="273"/>
              <w:jc w:val="left"/>
            </w:pPr>
            <w:r w:rsidRPr="001922CC">
              <w:t>Krankenhäuser</w:t>
            </w:r>
          </w:p>
          <w:p w14:paraId="34B4D854" w14:textId="77777777" w:rsidR="001922CC" w:rsidRPr="001922CC" w:rsidRDefault="001922CC" w:rsidP="001922CC">
            <w:pPr>
              <w:numPr>
                <w:ilvl w:val="0"/>
                <w:numId w:val="45"/>
              </w:numPr>
              <w:tabs>
                <w:tab w:val="clear" w:pos="720"/>
              </w:tabs>
              <w:ind w:left="306" w:hanging="273"/>
              <w:jc w:val="left"/>
            </w:pPr>
            <w:r w:rsidRPr="001922CC">
              <w:t>Industriebetriebe</w:t>
            </w:r>
          </w:p>
          <w:p w14:paraId="18DBD04E" w14:textId="77777777" w:rsidR="001922CC" w:rsidRPr="001922CC" w:rsidRDefault="001922CC" w:rsidP="001922CC">
            <w:pPr>
              <w:numPr>
                <w:ilvl w:val="0"/>
                <w:numId w:val="45"/>
              </w:numPr>
              <w:tabs>
                <w:tab w:val="clear" w:pos="720"/>
              </w:tabs>
              <w:ind w:left="306" w:hanging="273"/>
              <w:jc w:val="left"/>
            </w:pPr>
            <w:r w:rsidRPr="001922CC">
              <w:t>Bürogebäude</w:t>
            </w:r>
          </w:p>
          <w:p w14:paraId="43D3063E" w14:textId="77777777" w:rsidR="001922CC" w:rsidRPr="001922CC" w:rsidRDefault="001922CC" w:rsidP="001922CC">
            <w:pPr>
              <w:numPr>
                <w:ilvl w:val="0"/>
                <w:numId w:val="45"/>
              </w:numPr>
              <w:tabs>
                <w:tab w:val="clear" w:pos="720"/>
              </w:tabs>
              <w:ind w:left="306" w:hanging="273"/>
              <w:jc w:val="left"/>
            </w:pPr>
            <w:r w:rsidRPr="001922CC">
              <w:t>Private Quartiere</w:t>
            </w:r>
          </w:p>
          <w:p w14:paraId="11A3646C" w14:textId="77777777" w:rsidR="001922CC" w:rsidRPr="001922CC" w:rsidRDefault="001922CC" w:rsidP="001922CC">
            <w:pPr>
              <w:numPr>
                <w:ilvl w:val="0"/>
                <w:numId w:val="45"/>
              </w:numPr>
              <w:tabs>
                <w:tab w:val="clear" w:pos="720"/>
              </w:tabs>
              <w:ind w:left="306" w:hanging="273"/>
              <w:jc w:val="left"/>
            </w:pPr>
            <w:r w:rsidRPr="001922CC">
              <w:t>Öffentliche Einrichtungen</w:t>
            </w:r>
          </w:p>
          <w:p w14:paraId="44504C4A" w14:textId="77777777" w:rsidR="001922CC" w:rsidRPr="001922CC" w:rsidRDefault="001922CC" w:rsidP="001922CC">
            <w:pPr>
              <w:numPr>
                <w:ilvl w:val="0"/>
                <w:numId w:val="45"/>
              </w:numPr>
              <w:tabs>
                <w:tab w:val="clear" w:pos="720"/>
              </w:tabs>
              <w:ind w:left="306" w:hanging="273"/>
              <w:jc w:val="left"/>
            </w:pPr>
            <w:r w:rsidRPr="001922CC">
              <w:t>Öffentliches Transportwesen</w:t>
            </w:r>
          </w:p>
          <w:p w14:paraId="09101825" w14:textId="1E6BEB2D" w:rsidR="006D0330" w:rsidRDefault="001922CC" w:rsidP="001922CC">
            <w:pPr>
              <w:numPr>
                <w:ilvl w:val="0"/>
                <w:numId w:val="45"/>
              </w:numPr>
              <w:tabs>
                <w:tab w:val="clear" w:pos="720"/>
              </w:tabs>
              <w:ind w:left="306" w:hanging="273"/>
              <w:jc w:val="left"/>
            </w:pPr>
            <w:r w:rsidRPr="001922CC">
              <w:t>Hotels/ Kreuzfahrtschiffe etc</w:t>
            </w:r>
            <w:r w:rsidRPr="001922CC">
              <w:rPr>
                <w:b/>
                <w:bCs/>
              </w:rPr>
              <w:t>.</w:t>
            </w:r>
          </w:p>
        </w:tc>
        <w:tc>
          <w:tcPr>
            <w:tcW w:w="3021" w:type="dxa"/>
          </w:tcPr>
          <w:p w14:paraId="5D26DA06" w14:textId="77777777" w:rsidR="001922CC" w:rsidRPr="001922CC" w:rsidRDefault="001922CC" w:rsidP="001922CC">
            <w:pPr>
              <w:numPr>
                <w:ilvl w:val="0"/>
                <w:numId w:val="45"/>
              </w:numPr>
              <w:tabs>
                <w:tab w:val="clear" w:pos="720"/>
              </w:tabs>
              <w:ind w:left="268" w:hanging="168"/>
              <w:jc w:val="left"/>
            </w:pPr>
            <w:r w:rsidRPr="001922CC">
              <w:rPr>
                <w:u w:val="single"/>
              </w:rPr>
              <w:t>Feuerwehren</w:t>
            </w:r>
          </w:p>
          <w:p w14:paraId="36870773" w14:textId="77777777" w:rsidR="001922CC" w:rsidRPr="001922CC" w:rsidRDefault="001922CC" w:rsidP="001922CC">
            <w:pPr>
              <w:numPr>
                <w:ilvl w:val="0"/>
                <w:numId w:val="45"/>
              </w:numPr>
              <w:tabs>
                <w:tab w:val="clear" w:pos="720"/>
              </w:tabs>
              <w:ind w:left="268" w:hanging="168"/>
              <w:jc w:val="left"/>
            </w:pPr>
            <w:r w:rsidRPr="001922CC">
              <w:t>Polizei</w:t>
            </w:r>
          </w:p>
          <w:p w14:paraId="75359680" w14:textId="77777777" w:rsidR="001922CC" w:rsidRPr="001922CC" w:rsidRDefault="001922CC" w:rsidP="001922CC">
            <w:pPr>
              <w:numPr>
                <w:ilvl w:val="0"/>
                <w:numId w:val="45"/>
              </w:numPr>
              <w:tabs>
                <w:tab w:val="clear" w:pos="720"/>
              </w:tabs>
              <w:ind w:left="268" w:hanging="168"/>
              <w:jc w:val="left"/>
            </w:pPr>
            <w:r w:rsidRPr="001922CC">
              <w:t>Technisches Hilfswerk</w:t>
            </w:r>
          </w:p>
          <w:p w14:paraId="23DB9088" w14:textId="77777777" w:rsidR="001922CC" w:rsidRPr="001922CC" w:rsidRDefault="001922CC" w:rsidP="001922CC">
            <w:pPr>
              <w:numPr>
                <w:ilvl w:val="0"/>
                <w:numId w:val="45"/>
              </w:numPr>
              <w:tabs>
                <w:tab w:val="clear" w:pos="720"/>
              </w:tabs>
              <w:ind w:left="268" w:hanging="168"/>
              <w:jc w:val="left"/>
            </w:pPr>
            <w:r w:rsidRPr="001922CC">
              <w:t>Notärzte</w:t>
            </w:r>
          </w:p>
          <w:p w14:paraId="497AEC94" w14:textId="77777777" w:rsidR="006D0330" w:rsidRDefault="006D0330">
            <w:pPr>
              <w:jc w:val="left"/>
            </w:pPr>
          </w:p>
        </w:tc>
        <w:tc>
          <w:tcPr>
            <w:tcW w:w="3021" w:type="dxa"/>
          </w:tcPr>
          <w:p w14:paraId="680D0711" w14:textId="77777777" w:rsidR="001922CC" w:rsidRPr="001922CC" w:rsidRDefault="001922CC" w:rsidP="001922CC">
            <w:pPr>
              <w:numPr>
                <w:ilvl w:val="0"/>
                <w:numId w:val="47"/>
              </w:numPr>
              <w:tabs>
                <w:tab w:val="clear" w:pos="720"/>
              </w:tabs>
              <w:ind w:left="230" w:hanging="206"/>
              <w:jc w:val="left"/>
            </w:pPr>
            <w:r w:rsidRPr="001922CC">
              <w:t>Brandschutzbeauftragte</w:t>
            </w:r>
          </w:p>
          <w:p w14:paraId="56D4F73C" w14:textId="77777777" w:rsidR="001922CC" w:rsidRPr="001922CC" w:rsidRDefault="001922CC" w:rsidP="001922CC">
            <w:pPr>
              <w:numPr>
                <w:ilvl w:val="0"/>
                <w:numId w:val="47"/>
              </w:numPr>
              <w:tabs>
                <w:tab w:val="clear" w:pos="720"/>
              </w:tabs>
              <w:ind w:left="230" w:hanging="206"/>
              <w:jc w:val="left"/>
            </w:pPr>
            <w:r w:rsidRPr="001922CC">
              <w:t>Unfallbeauftragte</w:t>
            </w:r>
          </w:p>
          <w:p w14:paraId="431D8D64" w14:textId="77777777" w:rsidR="001922CC" w:rsidRPr="001922CC" w:rsidRDefault="001922CC" w:rsidP="001922CC">
            <w:pPr>
              <w:numPr>
                <w:ilvl w:val="0"/>
                <w:numId w:val="47"/>
              </w:numPr>
              <w:tabs>
                <w:tab w:val="clear" w:pos="720"/>
              </w:tabs>
              <w:ind w:left="230" w:hanging="206"/>
              <w:jc w:val="left"/>
            </w:pPr>
            <w:r w:rsidRPr="001922CC">
              <w:t>Planer/ Entscheider TGA</w:t>
            </w:r>
          </w:p>
          <w:p w14:paraId="5FC611F0" w14:textId="77777777" w:rsidR="001922CC" w:rsidRPr="001922CC" w:rsidRDefault="001922CC" w:rsidP="001922CC">
            <w:pPr>
              <w:numPr>
                <w:ilvl w:val="0"/>
                <w:numId w:val="47"/>
              </w:numPr>
              <w:tabs>
                <w:tab w:val="clear" w:pos="720"/>
              </w:tabs>
              <w:ind w:left="230" w:hanging="206"/>
              <w:jc w:val="left"/>
            </w:pPr>
            <w:r w:rsidRPr="001922CC">
              <w:t>Werksfeuerwehr</w:t>
            </w:r>
          </w:p>
          <w:p w14:paraId="0BD2B8E5" w14:textId="77777777" w:rsidR="006D0330" w:rsidRDefault="006D0330" w:rsidP="001922CC">
            <w:pPr>
              <w:keepNext/>
              <w:jc w:val="left"/>
            </w:pPr>
          </w:p>
        </w:tc>
      </w:tr>
    </w:tbl>
    <w:p w14:paraId="6EE30476" w14:textId="15FCB38D" w:rsidR="006D0330" w:rsidRDefault="001922CC" w:rsidP="001922CC">
      <w:pPr>
        <w:pStyle w:val="Beschriftung"/>
      </w:pPr>
      <w:bookmarkStart w:id="52" w:name="_Toc88837393"/>
      <w:r>
        <w:t xml:space="preserve">Tabelle </w:t>
      </w:r>
      <w:fldSimple w:instr=" SEQ Tabelle \* ARABIC ">
        <w:r w:rsidR="001A249B">
          <w:rPr>
            <w:noProof/>
          </w:rPr>
          <w:t>1</w:t>
        </w:r>
      </w:fldSimple>
      <w:r>
        <w:t>: Branche-/ Zielkundenübersicht</w:t>
      </w:r>
      <w:bookmarkEnd w:id="52"/>
    </w:p>
    <w:p w14:paraId="07A60D66" w14:textId="42C3DC30" w:rsidR="000F74AD" w:rsidRDefault="000F74AD">
      <w:pPr>
        <w:jc w:val="left"/>
        <w:rPr>
          <w:rFonts w:asciiTheme="majorHAnsi" w:eastAsiaTheme="majorEastAsia" w:hAnsiTheme="majorHAnsi" w:cstheme="majorBidi"/>
          <w:b/>
          <w:bCs/>
          <w:color w:val="4F81BD" w:themeColor="accent1"/>
          <w:sz w:val="22"/>
          <w:szCs w:val="22"/>
        </w:rPr>
      </w:pPr>
      <w:r>
        <w:t xml:space="preserve">Für eine detailliertere Unterteilung der Branchen wird auf die </w:t>
      </w:r>
      <w:r w:rsidR="00F1617E">
        <w:t>Kategorie Liste</w:t>
      </w:r>
      <w:r>
        <w:t xml:space="preserve"> verwiesen.</w:t>
      </w:r>
      <w:r>
        <w:rPr>
          <w:rStyle w:val="berschrift5Zchn"/>
        </w:rPr>
        <w:footnoteReference w:id="1"/>
      </w:r>
      <w:r>
        <w:br w:type="page"/>
      </w:r>
    </w:p>
    <w:p w14:paraId="092C33B5" w14:textId="0CBB472C" w:rsidR="0040074C" w:rsidRDefault="00E65835" w:rsidP="009A3571">
      <w:pPr>
        <w:pStyle w:val="berschrift2"/>
      </w:pPr>
      <w:bookmarkStart w:id="53" w:name="_Toc88837430"/>
      <w:r>
        <w:lastRenderedPageBreak/>
        <w:t>Marktvolumen</w:t>
      </w:r>
      <w:bookmarkEnd w:id="51"/>
      <w:bookmarkEnd w:id="53"/>
    </w:p>
    <w:p w14:paraId="4932B8AA" w14:textId="0085F253" w:rsidR="007820AC" w:rsidRDefault="001922CC" w:rsidP="007820AC">
      <w:r>
        <w:t>Um das Marktvolumen zu beschreiben, sind zunächst folgende Unterscheidungskriterien zweckmäßig.</w:t>
      </w:r>
    </w:p>
    <w:p w14:paraId="2DAE1BF1" w14:textId="0ACFE55F" w:rsidR="001922CC" w:rsidRDefault="001922CC" w:rsidP="001922CC">
      <w:pPr>
        <w:pStyle w:val="Listenabsatz"/>
        <w:numPr>
          <w:ilvl w:val="0"/>
          <w:numId w:val="48"/>
        </w:numPr>
      </w:pPr>
      <w:r>
        <w:t>Verkauf der App Hilfesuchende</w:t>
      </w:r>
    </w:p>
    <w:p w14:paraId="649F2D80" w14:textId="088C943A" w:rsidR="001922CC" w:rsidRDefault="001922CC" w:rsidP="001922CC">
      <w:pPr>
        <w:pStyle w:val="Listenabsatz"/>
        <w:numPr>
          <w:ilvl w:val="0"/>
          <w:numId w:val="48"/>
        </w:numPr>
      </w:pPr>
      <w:r>
        <w:t>Digital Rescue System</w:t>
      </w:r>
    </w:p>
    <w:p w14:paraId="141F1D29" w14:textId="7E0ED3F8" w:rsidR="001922CC" w:rsidRDefault="001922CC" w:rsidP="001922CC">
      <w:pPr>
        <w:pStyle w:val="Listenabsatz"/>
        <w:numPr>
          <w:ilvl w:val="0"/>
          <w:numId w:val="48"/>
        </w:numPr>
      </w:pPr>
      <w:r>
        <w:t>App Hilfskräfte</w:t>
      </w:r>
    </w:p>
    <w:p w14:paraId="19E6D173" w14:textId="669E9A08" w:rsidR="001922CC" w:rsidRDefault="001922CC" w:rsidP="001922CC">
      <w:r>
        <w:t>Zur Bestimmung der Marktvolumina sind nachstehende Statistiken zu berücksichtigen, welche für den deutschen Markt näher untersucht werden.</w:t>
      </w:r>
    </w:p>
    <w:p w14:paraId="5224F65E" w14:textId="77777777" w:rsidR="001922CC" w:rsidRPr="007820AC" w:rsidRDefault="001922CC" w:rsidP="007820AC"/>
    <w:bookmarkStart w:id="54" w:name="_Toc88837431"/>
    <w:p w14:paraId="7FC85DBF" w14:textId="7ABEC30E" w:rsidR="0040074C" w:rsidRDefault="003E06E0" w:rsidP="00652462">
      <w:pPr>
        <w:pStyle w:val="berschrift3"/>
      </w:pPr>
      <w:r>
        <w:rPr>
          <w:noProof/>
        </w:rPr>
        <mc:AlternateContent>
          <mc:Choice Requires="wps">
            <w:drawing>
              <wp:anchor distT="0" distB="0" distL="114300" distR="114300" simplePos="0" relativeHeight="251758592" behindDoc="0" locked="0" layoutInCell="1" allowOverlap="1" wp14:anchorId="3305AC8F" wp14:editId="02213FA8">
                <wp:simplePos x="0" y="0"/>
                <wp:positionH relativeFrom="leftMargin">
                  <wp:align>right</wp:align>
                </wp:positionH>
                <wp:positionV relativeFrom="paragraph">
                  <wp:posOffset>346710</wp:posOffset>
                </wp:positionV>
                <wp:extent cx="666750" cy="541325"/>
                <wp:effectExtent l="0" t="0" r="0" b="0"/>
                <wp:wrapNone/>
                <wp:docPr id="18" name="Textfeld 18"/>
                <wp:cNvGraphicFramePr/>
                <a:graphic xmlns:a="http://schemas.openxmlformats.org/drawingml/2006/main">
                  <a:graphicData uri="http://schemas.microsoft.com/office/word/2010/wordprocessingShape">
                    <wps:wsp>
                      <wps:cNvSpPr txBox="1"/>
                      <wps:spPr>
                        <a:xfrm>
                          <a:off x="0" y="0"/>
                          <a:ext cx="666750" cy="541325"/>
                        </a:xfrm>
                        <a:prstGeom prst="rect">
                          <a:avLst/>
                        </a:prstGeom>
                        <a:solidFill>
                          <a:schemeClr val="lt1"/>
                        </a:solidFill>
                        <a:ln w="6350">
                          <a:noFill/>
                        </a:ln>
                      </wps:spPr>
                      <wps:txbx>
                        <w:txbxContent>
                          <w:p w14:paraId="57165538" w14:textId="021207B0" w:rsidR="003E06E0" w:rsidRDefault="00F25E6B" w:rsidP="003E06E0">
                            <w:pPr>
                              <w:spacing w:after="0"/>
                              <w:rPr>
                                <w:sz w:val="12"/>
                                <w:szCs w:val="12"/>
                              </w:rPr>
                            </w:pPr>
                            <w:r>
                              <w:rPr>
                                <w:sz w:val="12"/>
                                <w:szCs w:val="12"/>
                              </w:rPr>
                              <w:t>App Hilfesuchende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5AC8F" id="Textfeld 18" o:spid="_x0000_s1037" type="#_x0000_t202" style="position:absolute;left:0;text-align:left;margin-left:1.3pt;margin-top:27.3pt;width:52.5pt;height:42.6pt;z-index:2517585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" fillcolor="white [3201]" stroked="f" strokeweight=".5pt">
                <v:textbox>
                  <w:txbxContent>
                    <w:p w14:paraId="57165538" w14:textId="021207B0" w:rsidR="003E06E0" w:rsidRDefault="00F25E6B" w:rsidP="003E06E0">
                      <w:pPr>
                        <w:spacing w:after="0"/>
                        <w:rPr>
                          <w:sz w:val="12"/>
                          <w:szCs w:val="12"/>
                        </w:rPr>
                      </w:pPr>
                      <w:r>
                        <w:rPr>
                          <w:sz w:val="12"/>
                          <w:szCs w:val="12"/>
                        </w:rPr>
                        <w:t>App Hilfesuchende</w:t>
                      </w:r>
                    </w:p>
                  </w:txbxContent>
                </v:textbox>
                <w10:wrap anchorx="margin"/>
              </v:shape>
            </w:pict>
          </mc:Fallback>
        </mc:AlternateContent>
      </w:r>
      <w:r w:rsidR="0040074C">
        <w:t>Deutschland</w:t>
      </w:r>
      <w:bookmarkEnd w:id="54"/>
    </w:p>
    <w:p w14:paraId="1DCE1DBB" w14:textId="034DD86D" w:rsidR="00ED2F97" w:rsidRDefault="00E0783C" w:rsidP="00E42AD5">
      <w:r>
        <w:rPr>
          <w:noProof/>
        </w:rPr>
        <mc:AlternateContent>
          <mc:Choice Requires="wps">
            <w:drawing>
              <wp:anchor distT="0" distB="0" distL="114300" distR="114300" simplePos="0" relativeHeight="251792384" behindDoc="0" locked="0" layoutInCell="1" allowOverlap="1" wp14:anchorId="7FAA9130" wp14:editId="5093CBD3">
                <wp:simplePos x="0" y="0"/>
                <wp:positionH relativeFrom="leftMargin">
                  <wp:align>right</wp:align>
                </wp:positionH>
                <wp:positionV relativeFrom="paragraph">
                  <wp:posOffset>471805</wp:posOffset>
                </wp:positionV>
                <wp:extent cx="666750" cy="541325"/>
                <wp:effectExtent l="0" t="0" r="0" b="0"/>
                <wp:wrapNone/>
                <wp:docPr id="26" name="Textfeld 26"/>
                <wp:cNvGraphicFramePr/>
                <a:graphic xmlns:a="http://schemas.openxmlformats.org/drawingml/2006/main">
                  <a:graphicData uri="http://schemas.microsoft.com/office/word/2010/wordprocessingShape">
                    <wps:wsp>
                      <wps:cNvSpPr txBox="1"/>
                      <wps:spPr>
                        <a:xfrm>
                          <a:off x="0" y="0"/>
                          <a:ext cx="666750" cy="541325"/>
                        </a:xfrm>
                        <a:prstGeom prst="rect">
                          <a:avLst/>
                        </a:prstGeom>
                        <a:solidFill>
                          <a:schemeClr val="lt1"/>
                        </a:solidFill>
                        <a:ln w="6350">
                          <a:noFill/>
                        </a:ln>
                      </wps:spPr>
                      <wps:txbx>
                        <w:txbxContent>
                          <w:p w14:paraId="60242353" w14:textId="7A6DC34B" w:rsidR="00E0783C" w:rsidRDefault="00E0783C" w:rsidP="00E0783C">
                            <w:pPr>
                              <w:spacing w:after="0"/>
                              <w:rPr>
                                <w:sz w:val="12"/>
                                <w:szCs w:val="12"/>
                              </w:rPr>
                            </w:pPr>
                            <w:r>
                              <w:rPr>
                                <w:sz w:val="12"/>
                                <w:szCs w:val="12"/>
                              </w:rPr>
                              <w:t>DRS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A9130" id="Textfeld 26" o:spid="_x0000_s1038" type="#_x0000_t202" style="position:absolute;left:0;text-align:left;margin-left:1.3pt;margin-top:37.15pt;width:52.5pt;height:42.6pt;z-index:2517923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" fillcolor="white [3201]" stroked="f" strokeweight=".5pt">
                <v:textbox>
                  <w:txbxContent>
                    <w:p w14:paraId="60242353" w14:textId="7A6DC34B" w:rsidR="00E0783C" w:rsidRDefault="00E0783C" w:rsidP="00E0783C">
                      <w:pPr>
                        <w:spacing w:after="0"/>
                        <w:rPr>
                          <w:sz w:val="12"/>
                          <w:szCs w:val="12"/>
                        </w:rPr>
                      </w:pPr>
                      <w:r>
                        <w:rPr>
                          <w:sz w:val="12"/>
                          <w:szCs w:val="12"/>
                        </w:rPr>
                        <w:t>DRS</w:t>
                      </w:r>
                    </w:p>
                  </w:txbxContent>
                </v:textbox>
                <w10:wrap anchorx="margin"/>
              </v:shape>
            </w:pict>
          </mc:Fallback>
        </mc:AlternateContent>
      </w:r>
      <w:r w:rsidR="001922CC">
        <w:t>In Deutschland leben Stand 2021 ca. 83,1 Millionen Menschen.</w:t>
      </w:r>
      <w:r w:rsidR="00134A71">
        <w:rPr>
          <w:rStyle w:val="Funotenzeichen"/>
        </w:rPr>
        <w:footnoteReference w:id="2"/>
      </w:r>
      <w:r w:rsidR="001922CC">
        <w:t xml:space="preserve"> Davon besitzen 73,8 Millionen Menschen ein Smartphone.</w:t>
      </w:r>
      <w:r w:rsidR="00134A71">
        <w:rPr>
          <w:rStyle w:val="Funotenzeichen"/>
        </w:rPr>
        <w:footnoteReference w:id="3"/>
      </w:r>
      <w:r w:rsidR="00F25E6B">
        <w:t xml:space="preserve"> Die Verwendung kann prinzipiell von allen Personen ohne Altersbeschränkung verwendet werden.</w:t>
      </w:r>
    </w:p>
    <w:p w14:paraId="6735DD59" w14:textId="7FB5FF88" w:rsidR="00F25E6B" w:rsidRDefault="00F25E6B" w:rsidP="00E42AD5">
      <w:r>
        <w:t>In Deutschland existieren ~66.600 mittelgroße und ~16.600 große Unternehmen. Insgesamt sind 83.200 Unternehmen als potentielle Zielkunden interessant. Hierbei sei angemerkt, dass auch kleinere Unternehmen von diesem System profitieren können.</w:t>
      </w:r>
    </w:p>
    <w:p w14:paraId="0418EFDB" w14:textId="5323800A" w:rsidR="00F25E6B" w:rsidRDefault="00F25E6B" w:rsidP="00E42AD5">
      <w:r>
        <w:t xml:space="preserve">Weitere sehr interessante Zielkunden sind Krankenhäuser und Kliniken, da hier eine große Anzahl an Publikumsverkehr </w:t>
      </w:r>
      <w:r w:rsidR="00E0783C">
        <w:t>vorherrscht. Insgesamt gibt es in Deutschland 1.914 Krankenhäuser und Kliniken, sowie ~1.500 größere Pflegeheime.</w:t>
      </w:r>
    </w:p>
    <w:p w14:paraId="62F97266" w14:textId="006698CE" w:rsidR="00E0783C" w:rsidRDefault="00E0783C" w:rsidP="00E42AD5">
      <w:r>
        <w:t>Quartiere mit geringen Verkehrsdichten, sowie einer höheren Anzahl an Personen, kann man bei Großraumgebäuden finden. Hiervon existieren ~ 170.000 in Deutschland.</w:t>
      </w:r>
      <w:r w:rsidR="00845E1A">
        <w:rPr>
          <w:rStyle w:val="Funotenzeichen"/>
        </w:rPr>
        <w:footnoteReference w:id="4"/>
      </w:r>
    </w:p>
    <w:p w14:paraId="13F3E038" w14:textId="1D96C308" w:rsidR="00E0783C" w:rsidRPr="00E0783C" w:rsidRDefault="00E0783C" w:rsidP="00E42AD5">
      <w:pPr>
        <w:rPr>
          <w:b/>
          <w:bCs/>
        </w:rPr>
      </w:pPr>
      <w:r w:rsidRPr="00E0783C">
        <w:rPr>
          <w:b/>
          <w:bCs/>
        </w:rPr>
        <w:t xml:space="preserve">Anmerkungen: Zur Bewertung des vollständigen Marktvolumens, zum Beispiel unter Beachtung der öffentlichen Quartiere, Bürogebäude, Flughäfen etc., sind umfangreichere Marktrecherchen notwendig. </w:t>
      </w:r>
    </w:p>
    <w:p w14:paraId="6AE0DC09" w14:textId="561C4CF5" w:rsidR="00E0783C" w:rsidRDefault="00E0783C" w:rsidP="00E42AD5"/>
    <w:p w14:paraId="16C1481F" w14:textId="2AE7F585" w:rsidR="00F23C05" w:rsidRDefault="00F23C05" w:rsidP="00E42AD5">
      <w:r>
        <w:t>In Deutschland existieren 22.155 Feuerwehren.</w:t>
      </w:r>
      <w:r>
        <w:rPr>
          <w:rStyle w:val="Funotenzeichen"/>
        </w:rPr>
        <w:footnoteReference w:id="5"/>
      </w:r>
      <w:r>
        <w:t xml:space="preserve"> Die nachfolgende Tabelle liefert eine Übersicht über die Einsatzarten im Jahr 2020.</w:t>
      </w:r>
    </w:p>
    <w:tbl>
      <w:tblPr>
        <w:tblStyle w:val="Tabellenraster"/>
        <w:tblW w:w="0" w:type="auto"/>
        <w:tblLook w:val="04A0" w:firstRow="1" w:lastRow="0" w:firstColumn="1" w:lastColumn="0" w:noHBand="0" w:noVBand="1"/>
      </w:tblPr>
      <w:tblGrid>
        <w:gridCol w:w="2972"/>
        <w:gridCol w:w="1134"/>
      </w:tblGrid>
      <w:tr w:rsidR="00F23C05" w14:paraId="2D0C9FE8" w14:textId="77777777" w:rsidTr="00F23C05">
        <w:tc>
          <w:tcPr>
            <w:tcW w:w="2972" w:type="dxa"/>
          </w:tcPr>
          <w:p w14:paraId="79F8A16A" w14:textId="2D8A2C4E" w:rsidR="00F23C05" w:rsidRDefault="00F23C05" w:rsidP="00F23C05">
            <w:pPr>
              <w:tabs>
                <w:tab w:val="left" w:pos="1410"/>
              </w:tabs>
              <w:jc w:val="left"/>
            </w:pPr>
            <w:r w:rsidRPr="00F23C05">
              <w:t>Technische Hilfeleistungen</w:t>
            </w:r>
          </w:p>
        </w:tc>
        <w:tc>
          <w:tcPr>
            <w:tcW w:w="1134" w:type="dxa"/>
          </w:tcPr>
          <w:p w14:paraId="52554A34" w14:textId="28D27D69" w:rsidR="00F23C05" w:rsidRDefault="00F23C05" w:rsidP="00F23C05">
            <w:pPr>
              <w:tabs>
                <w:tab w:val="left" w:pos="915"/>
              </w:tabs>
              <w:jc w:val="right"/>
            </w:pPr>
            <w:r w:rsidRPr="00F23C05">
              <w:rPr>
                <w:b/>
                <w:bCs/>
              </w:rPr>
              <w:t>653.656</w:t>
            </w:r>
          </w:p>
        </w:tc>
      </w:tr>
      <w:tr w:rsidR="00F23C05" w14:paraId="5937D4B0" w14:textId="77777777" w:rsidTr="00F23C05">
        <w:tc>
          <w:tcPr>
            <w:tcW w:w="2972" w:type="dxa"/>
          </w:tcPr>
          <w:p w14:paraId="24F83962" w14:textId="17C6C082" w:rsidR="00F23C05" w:rsidRDefault="00F23C05" w:rsidP="00F23C05">
            <w:pPr>
              <w:jc w:val="left"/>
            </w:pPr>
            <w:r w:rsidRPr="00F23C05">
              <w:t>Brandeinsätze</w:t>
            </w:r>
          </w:p>
        </w:tc>
        <w:tc>
          <w:tcPr>
            <w:tcW w:w="1134" w:type="dxa"/>
          </w:tcPr>
          <w:p w14:paraId="61BE3659" w14:textId="2E21ED27" w:rsidR="00F23C05" w:rsidRDefault="00F23C05" w:rsidP="00F23C05">
            <w:pPr>
              <w:jc w:val="right"/>
            </w:pPr>
            <w:r w:rsidRPr="00F23C05">
              <w:rPr>
                <w:b/>
                <w:bCs/>
              </w:rPr>
              <w:t>203.419</w:t>
            </w:r>
          </w:p>
        </w:tc>
      </w:tr>
      <w:tr w:rsidR="00F23C05" w14:paraId="5A16E099" w14:textId="77777777" w:rsidTr="00F23C05">
        <w:tc>
          <w:tcPr>
            <w:tcW w:w="2972" w:type="dxa"/>
          </w:tcPr>
          <w:p w14:paraId="4A89E41A" w14:textId="12B91DC6" w:rsidR="00F23C05" w:rsidRDefault="00F23C05" w:rsidP="00F23C05">
            <w:pPr>
              <w:jc w:val="left"/>
            </w:pPr>
            <w:r w:rsidRPr="00F23C05">
              <w:t>Tierrettungen</w:t>
            </w:r>
          </w:p>
        </w:tc>
        <w:tc>
          <w:tcPr>
            <w:tcW w:w="1134" w:type="dxa"/>
          </w:tcPr>
          <w:p w14:paraId="270085B9" w14:textId="6693B9FF" w:rsidR="00F23C05" w:rsidRDefault="00F23C05" w:rsidP="00F23C05">
            <w:pPr>
              <w:jc w:val="right"/>
            </w:pPr>
            <w:r w:rsidRPr="00F23C05">
              <w:rPr>
                <w:b/>
                <w:bCs/>
              </w:rPr>
              <w:t>37.516</w:t>
            </w:r>
          </w:p>
        </w:tc>
      </w:tr>
      <w:tr w:rsidR="00F23C05" w14:paraId="1DCDDE6C" w14:textId="77777777" w:rsidTr="00F23C05">
        <w:tc>
          <w:tcPr>
            <w:tcW w:w="2972" w:type="dxa"/>
          </w:tcPr>
          <w:p w14:paraId="68F6A681" w14:textId="58C4526A" w:rsidR="00F23C05" w:rsidRDefault="00F23C05" w:rsidP="00F23C05">
            <w:pPr>
              <w:jc w:val="left"/>
            </w:pPr>
            <w:r w:rsidRPr="00F23C05">
              <w:t>Notfallrettung</w:t>
            </w:r>
          </w:p>
        </w:tc>
        <w:tc>
          <w:tcPr>
            <w:tcW w:w="1134" w:type="dxa"/>
          </w:tcPr>
          <w:p w14:paraId="595E9D85" w14:textId="23B6DAE1" w:rsidR="00F23C05" w:rsidRDefault="00F23C05" w:rsidP="00F23C05">
            <w:pPr>
              <w:keepNext/>
              <w:jc w:val="right"/>
            </w:pPr>
            <w:r w:rsidRPr="00F23C05">
              <w:rPr>
                <w:b/>
                <w:bCs/>
              </w:rPr>
              <w:t>2.371.765</w:t>
            </w:r>
          </w:p>
        </w:tc>
      </w:tr>
    </w:tbl>
    <w:p w14:paraId="1FC2A771" w14:textId="7EDE5E18" w:rsidR="00F23C05" w:rsidRDefault="00F23C05" w:rsidP="00F23C05">
      <w:pPr>
        <w:pStyle w:val="Beschriftung"/>
        <w:jc w:val="left"/>
      </w:pPr>
      <w:bookmarkStart w:id="55" w:name="_Toc88837394"/>
      <w:r>
        <w:t xml:space="preserve">Tabelle </w:t>
      </w:r>
      <w:fldSimple w:instr=" SEQ Tabelle \* ARABIC ">
        <w:r w:rsidR="001A249B">
          <w:rPr>
            <w:noProof/>
          </w:rPr>
          <w:t>2</w:t>
        </w:r>
      </w:fldSimple>
      <w:r>
        <w:t>: Einsatzarten deutscher Feuerwehren 2020</w:t>
      </w:r>
      <w:bookmarkEnd w:id="55"/>
    </w:p>
    <w:p w14:paraId="6F2526A7" w14:textId="293EE5F4" w:rsidR="00F25E6B" w:rsidRDefault="00F25E6B" w:rsidP="00E42AD5"/>
    <w:p w14:paraId="6D0892B6" w14:textId="77777777" w:rsidR="00496FAC" w:rsidRDefault="00496FAC" w:rsidP="00E42AD5"/>
    <w:p w14:paraId="15811458" w14:textId="77777777" w:rsidR="001922CC" w:rsidRDefault="001922CC" w:rsidP="00E42AD5"/>
    <w:p w14:paraId="189C259E" w14:textId="59AC9EFC" w:rsidR="004E2633" w:rsidRDefault="004E2633" w:rsidP="004E2633">
      <w:pPr>
        <w:keepNext/>
        <w:jc w:val="center"/>
      </w:pPr>
      <w:r>
        <w:rPr>
          <w:noProof/>
        </w:rPr>
        <w:drawing>
          <wp:inline distT="0" distB="0" distL="0" distR="0" wp14:anchorId="1D55CF24" wp14:editId="50FF358B">
            <wp:extent cx="4943475" cy="4000500"/>
            <wp:effectExtent l="0" t="0" r="9525" b="0"/>
            <wp:docPr id="14" name="Diagramm 14">
              <a:extLst xmlns:a="http://schemas.openxmlformats.org/drawingml/2006/main">
                <a:ext uri="{FF2B5EF4-FFF2-40B4-BE49-F238E27FC236}">
                  <a16:creationId xmlns:a16="http://schemas.microsoft.com/office/drawing/2014/main" id="{0FE8069B-8B1A-435A-A590-3FCCCCD63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0271C8F" w14:textId="6E531CFE" w:rsidR="00A17C2F" w:rsidRDefault="004E2633" w:rsidP="00715376">
      <w:pPr>
        <w:pStyle w:val="Beschriftung"/>
      </w:pPr>
      <w:bookmarkStart w:id="56" w:name="_Toc88837381"/>
      <w:r w:rsidRPr="00715376">
        <w:t xml:space="preserve">Abbildung </w:t>
      </w:r>
      <w:fldSimple w:instr=" SEQ Abbildung \* ARABIC ">
        <w:r w:rsidR="007E76DC">
          <w:rPr>
            <w:noProof/>
          </w:rPr>
          <w:t>5</w:t>
        </w:r>
      </w:fldSimple>
      <w:r w:rsidRPr="00715376">
        <w:t>: Material und Warenwerte des verarbeitenden Gewerbes in DE (2014)</w:t>
      </w:r>
      <w:bookmarkEnd w:id="56"/>
    </w:p>
    <w:p w14:paraId="77AC890E" w14:textId="77777777" w:rsidR="00DA4F82" w:rsidRPr="00DA4F82" w:rsidRDefault="00DA4F82" w:rsidP="00DA4F82"/>
    <w:p w14:paraId="064CDDD9" w14:textId="07D050A7" w:rsidR="00ED2F97" w:rsidRDefault="00ED2F97" w:rsidP="003350CC">
      <w:pPr>
        <w:numPr>
          <w:ilvl w:val="0"/>
          <w:numId w:val="31"/>
        </w:numPr>
        <w:spacing w:after="0"/>
      </w:pPr>
      <w:r>
        <w:t>Roh-/ Hilfsstoffe</w:t>
      </w:r>
    </w:p>
    <w:p w14:paraId="4DE772D9" w14:textId="77777777" w:rsidR="00ED2F97" w:rsidRDefault="00ED2F97" w:rsidP="003350CC">
      <w:pPr>
        <w:numPr>
          <w:ilvl w:val="0"/>
          <w:numId w:val="31"/>
        </w:numPr>
        <w:spacing w:after="0"/>
      </w:pPr>
      <w:r>
        <w:t>Betriebsstoffe</w:t>
      </w:r>
    </w:p>
    <w:p w14:paraId="432DBE55" w14:textId="77777777" w:rsidR="00ED2F97" w:rsidRDefault="00ED2F97" w:rsidP="003350CC">
      <w:pPr>
        <w:numPr>
          <w:ilvl w:val="0"/>
          <w:numId w:val="31"/>
        </w:numPr>
        <w:spacing w:after="0"/>
      </w:pPr>
      <w:r>
        <w:t>Verpackungen</w:t>
      </w:r>
    </w:p>
    <w:p w14:paraId="4CEB9201" w14:textId="77777777" w:rsidR="00ED2F97" w:rsidRDefault="00ED2F97" w:rsidP="003350CC">
      <w:pPr>
        <w:numPr>
          <w:ilvl w:val="0"/>
          <w:numId w:val="31"/>
        </w:numPr>
        <w:spacing w:after="0"/>
      </w:pPr>
      <w:r>
        <w:t xml:space="preserve">Brenn-/ Treibstoffe, sowie Energie </w:t>
      </w:r>
    </w:p>
    <w:p w14:paraId="634EBB3A" w14:textId="77777777" w:rsidR="0036293E" w:rsidRDefault="0036293E" w:rsidP="00ED2F97"/>
    <w:p w14:paraId="044D0303" w14:textId="5502B10A" w:rsidR="00ED2F97" w:rsidRDefault="00ED2F97" w:rsidP="00ED2F97">
      <w:r>
        <w:t>Relevant für die Betrachtung der Stoffstromanalyse sind die Materialarten Roh-/ Hilfsstoffe, sowie die Betriebsstoffe. Verpackungsmaterialien sind relevant für die Betrachtung des Recycling-Optimierungspotenzials, was jedoch nicht teil des Konzeptes ist. Folgende Tabelle ergibt sich daraus:</w:t>
      </w:r>
    </w:p>
    <w:p w14:paraId="2B413F27" w14:textId="71DF19D2" w:rsidR="00ED2F97" w:rsidRDefault="00ED2F97" w:rsidP="00ED2F97">
      <w:pPr>
        <w:keepNext/>
      </w:pPr>
      <w:r>
        <w:rPr>
          <w:noProof/>
        </w:rPr>
        <w:lastRenderedPageBreak/>
        <w:drawing>
          <wp:inline distT="0" distB="0" distL="0" distR="0" wp14:anchorId="7D7DA502" wp14:editId="69B608CF">
            <wp:extent cx="5476875" cy="3771900"/>
            <wp:effectExtent l="0" t="0" r="9525" b="0"/>
            <wp:docPr id="15" name="Diagramm 15">
              <a:extLst xmlns:a="http://schemas.openxmlformats.org/drawingml/2006/main">
                <a:ext uri="{FF2B5EF4-FFF2-40B4-BE49-F238E27FC236}">
                  <a16:creationId xmlns:a16="http://schemas.microsoft.com/office/drawing/2014/main" id="{53FEBDBF-748B-4CA6-8607-678BC4E06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063585D" w14:textId="51FCF9D9" w:rsidR="00ED2F97" w:rsidRDefault="00ED2F97" w:rsidP="00715376">
      <w:pPr>
        <w:pStyle w:val="xl116"/>
      </w:pPr>
      <w:bookmarkStart w:id="57" w:name="_Toc88837382"/>
      <w:r>
        <w:t xml:space="preserve">Abbildung </w:t>
      </w:r>
      <w:fldSimple w:instr=" SEQ Abbildung \* ARABIC ">
        <w:r w:rsidR="007E76DC">
          <w:rPr>
            <w:noProof/>
          </w:rPr>
          <w:t>6</w:t>
        </w:r>
      </w:fldSimple>
      <w:r>
        <w:t>: Werte Roh-/ Hilfsstoffe</w:t>
      </w:r>
      <w:r w:rsidRPr="00CB227D">
        <w:t xml:space="preserve"> des verarbeitenden Gewerbes in DE (2014)</w:t>
      </w:r>
      <w:bookmarkEnd w:id="57"/>
    </w:p>
    <w:p w14:paraId="6246A815" w14:textId="77777777" w:rsidR="00ED2F97" w:rsidRDefault="00ED2F97" w:rsidP="00ED2F97"/>
    <w:p w14:paraId="1F3CBFB3" w14:textId="372BBBD1" w:rsidR="00ED2F97" w:rsidRDefault="00ED2F97" w:rsidP="00ED2F97">
      <w:r>
        <w:t>Die Top 5 Branchen der Werte für Roh-/ Hilfsstoffe sind:</w:t>
      </w:r>
    </w:p>
    <w:tbl>
      <w:tblPr>
        <w:tblStyle w:val="Tabellenraster"/>
        <w:tblW w:w="0" w:type="auto"/>
        <w:tblLook w:val="04A0" w:firstRow="1" w:lastRow="0" w:firstColumn="1" w:lastColumn="0" w:noHBand="0" w:noVBand="1"/>
      </w:tblPr>
      <w:tblGrid>
        <w:gridCol w:w="3324"/>
        <w:gridCol w:w="2976"/>
        <w:gridCol w:w="2762"/>
      </w:tblGrid>
      <w:tr w:rsidR="005C6268" w14:paraId="0D17CF94" w14:textId="16F56D3A" w:rsidTr="005C6268">
        <w:tc>
          <w:tcPr>
            <w:tcW w:w="3327" w:type="dxa"/>
          </w:tcPr>
          <w:p w14:paraId="54A032FD" w14:textId="1901981F" w:rsidR="005C6268" w:rsidRPr="004276D0" w:rsidRDefault="005C6268" w:rsidP="00ED2F97">
            <w:pPr>
              <w:rPr>
                <w:b/>
                <w:bCs/>
              </w:rPr>
            </w:pPr>
            <w:r w:rsidRPr="004276D0">
              <w:rPr>
                <w:b/>
                <w:bCs/>
              </w:rPr>
              <w:t>Branchen</w:t>
            </w:r>
          </w:p>
        </w:tc>
        <w:tc>
          <w:tcPr>
            <w:tcW w:w="2980" w:type="dxa"/>
          </w:tcPr>
          <w:p w14:paraId="3E80C8B9" w14:textId="77777777" w:rsidR="005C6268" w:rsidRDefault="005C6268" w:rsidP="00ED2F97">
            <w:pPr>
              <w:rPr>
                <w:b/>
                <w:bCs/>
              </w:rPr>
            </w:pPr>
            <w:r>
              <w:rPr>
                <w:b/>
                <w:bCs/>
              </w:rPr>
              <w:t xml:space="preserve">Materialwert pro Jahr </w:t>
            </w:r>
          </w:p>
          <w:p w14:paraId="20D100C8" w14:textId="2B5D89EB" w:rsidR="005C6268" w:rsidRPr="004276D0" w:rsidRDefault="005C6268" w:rsidP="00ED2F97">
            <w:pPr>
              <w:rPr>
                <w:b/>
                <w:bCs/>
              </w:rPr>
            </w:pPr>
            <w:r>
              <w:rPr>
                <w:b/>
                <w:bCs/>
              </w:rPr>
              <w:t xml:space="preserve">in </w:t>
            </w:r>
            <w:r w:rsidRPr="004276D0">
              <w:rPr>
                <w:b/>
                <w:bCs/>
              </w:rPr>
              <w:t>Mrd. € (2014)</w:t>
            </w:r>
          </w:p>
        </w:tc>
        <w:tc>
          <w:tcPr>
            <w:tcW w:w="2765" w:type="dxa"/>
          </w:tcPr>
          <w:p w14:paraId="366BD3D4" w14:textId="4C950419" w:rsidR="005C6268" w:rsidRDefault="005C6268" w:rsidP="005C6268">
            <w:pPr>
              <w:rPr>
                <w:b/>
                <w:bCs/>
              </w:rPr>
            </w:pPr>
            <w:r>
              <w:rPr>
                <w:b/>
                <w:bCs/>
              </w:rPr>
              <w:t xml:space="preserve">Einsparungen pro Jahr </w:t>
            </w:r>
          </w:p>
          <w:p w14:paraId="606C18F8" w14:textId="3E11BBAC" w:rsidR="005C6268" w:rsidRPr="004276D0" w:rsidRDefault="005C6268" w:rsidP="005C6268">
            <w:pPr>
              <w:rPr>
                <w:b/>
                <w:bCs/>
              </w:rPr>
            </w:pPr>
            <w:r>
              <w:rPr>
                <w:b/>
                <w:bCs/>
              </w:rPr>
              <w:t xml:space="preserve">in </w:t>
            </w:r>
            <w:r w:rsidRPr="004276D0">
              <w:rPr>
                <w:b/>
                <w:bCs/>
              </w:rPr>
              <w:t>Mrd. € (2014)</w:t>
            </w:r>
            <w:r>
              <w:rPr>
                <w:b/>
                <w:bCs/>
              </w:rPr>
              <w:t xml:space="preserve"> ~20%</w:t>
            </w:r>
          </w:p>
        </w:tc>
      </w:tr>
      <w:tr w:rsidR="005C6268" w14:paraId="322EBCE1" w14:textId="2E06C633" w:rsidTr="005C6268">
        <w:tc>
          <w:tcPr>
            <w:tcW w:w="3327" w:type="dxa"/>
          </w:tcPr>
          <w:p w14:paraId="1117D16D" w14:textId="0AD7ABAB" w:rsidR="005C6268" w:rsidRDefault="005C6268" w:rsidP="004276D0">
            <w:r>
              <w:t>Automobil</w:t>
            </w:r>
          </w:p>
        </w:tc>
        <w:tc>
          <w:tcPr>
            <w:tcW w:w="2980" w:type="dxa"/>
          </w:tcPr>
          <w:p w14:paraId="59C9EA4F" w14:textId="0EE17E4A" w:rsidR="005C6268" w:rsidRDefault="005C6268" w:rsidP="004276D0">
            <w:r>
              <w:t>271</w:t>
            </w:r>
          </w:p>
        </w:tc>
        <w:tc>
          <w:tcPr>
            <w:tcW w:w="2765" w:type="dxa"/>
          </w:tcPr>
          <w:p w14:paraId="54EE5FC7" w14:textId="0A948392" w:rsidR="005C6268" w:rsidRDefault="005C6268" w:rsidP="004276D0">
            <w:r>
              <w:t>54</w:t>
            </w:r>
          </w:p>
        </w:tc>
      </w:tr>
      <w:tr w:rsidR="005C6268" w14:paraId="7CA2BE0E" w14:textId="57DD398C" w:rsidTr="005C6268">
        <w:tc>
          <w:tcPr>
            <w:tcW w:w="3327" w:type="dxa"/>
          </w:tcPr>
          <w:p w14:paraId="24AF4358" w14:textId="6792676B" w:rsidR="005C6268" w:rsidRDefault="005C6268" w:rsidP="00ED2F97">
            <w:r>
              <w:t>Maschinenbau</w:t>
            </w:r>
          </w:p>
        </w:tc>
        <w:tc>
          <w:tcPr>
            <w:tcW w:w="2980" w:type="dxa"/>
          </w:tcPr>
          <w:p w14:paraId="72B74A1A" w14:textId="231A0425" w:rsidR="005C6268" w:rsidRDefault="005C6268" w:rsidP="00ED2F97">
            <w:r>
              <w:t>117</w:t>
            </w:r>
          </w:p>
        </w:tc>
        <w:tc>
          <w:tcPr>
            <w:tcW w:w="2765" w:type="dxa"/>
          </w:tcPr>
          <w:p w14:paraId="5CF58B0C" w14:textId="4A53291B" w:rsidR="005C6268" w:rsidRDefault="005C6268" w:rsidP="00ED2F97">
            <w:r>
              <w:t>23</w:t>
            </w:r>
          </w:p>
        </w:tc>
      </w:tr>
      <w:tr w:rsidR="005C6268" w14:paraId="4348C53F" w14:textId="52E4275F" w:rsidTr="005C6268">
        <w:tc>
          <w:tcPr>
            <w:tcW w:w="3327" w:type="dxa"/>
          </w:tcPr>
          <w:p w14:paraId="4FF83230" w14:textId="321D1007" w:rsidR="005C6268" w:rsidRDefault="005C6268" w:rsidP="00ED2F97">
            <w:r>
              <w:t>Nahrungs- und Futtermittel</w:t>
            </w:r>
          </w:p>
        </w:tc>
        <w:tc>
          <w:tcPr>
            <w:tcW w:w="2980" w:type="dxa"/>
          </w:tcPr>
          <w:p w14:paraId="7FAA4C94" w14:textId="6BE9138B" w:rsidR="005C6268" w:rsidRDefault="005C6268" w:rsidP="00ED2F97">
            <w:r>
              <w:t>96</w:t>
            </w:r>
          </w:p>
        </w:tc>
        <w:tc>
          <w:tcPr>
            <w:tcW w:w="2765" w:type="dxa"/>
          </w:tcPr>
          <w:p w14:paraId="15C74374" w14:textId="4A6C8D40" w:rsidR="005C6268" w:rsidRDefault="005C6268" w:rsidP="00ED2F97">
            <w:r>
              <w:t>19</w:t>
            </w:r>
          </w:p>
        </w:tc>
      </w:tr>
      <w:tr w:rsidR="005C6268" w14:paraId="111C27B9" w14:textId="187367C0" w:rsidTr="005C6268">
        <w:tc>
          <w:tcPr>
            <w:tcW w:w="3327" w:type="dxa"/>
          </w:tcPr>
          <w:p w14:paraId="4AF7FAD4" w14:textId="1FFCAFDE" w:rsidR="005C6268" w:rsidRDefault="005C6268" w:rsidP="00ED2F97">
            <w:r>
              <w:t>Chemie</w:t>
            </w:r>
          </w:p>
        </w:tc>
        <w:tc>
          <w:tcPr>
            <w:tcW w:w="2980" w:type="dxa"/>
          </w:tcPr>
          <w:p w14:paraId="265E7786" w14:textId="0AB6BC95" w:rsidR="005C6268" w:rsidRDefault="005C6268" w:rsidP="00ED2F97">
            <w:r>
              <w:t>82</w:t>
            </w:r>
          </w:p>
        </w:tc>
        <w:tc>
          <w:tcPr>
            <w:tcW w:w="2765" w:type="dxa"/>
          </w:tcPr>
          <w:p w14:paraId="1E5FE37B" w14:textId="0FA6EB21" w:rsidR="005C6268" w:rsidRDefault="005C6268" w:rsidP="00ED2F97">
            <w:r>
              <w:t>16</w:t>
            </w:r>
          </w:p>
        </w:tc>
      </w:tr>
      <w:tr w:rsidR="005C6268" w14:paraId="4E1C08DF" w14:textId="5FA69809" w:rsidTr="005C6268">
        <w:tc>
          <w:tcPr>
            <w:tcW w:w="3327" w:type="dxa"/>
          </w:tcPr>
          <w:p w14:paraId="307019E0" w14:textId="731343E4" w:rsidR="005C6268" w:rsidRDefault="00715376" w:rsidP="00ED2F97">
            <w:r>
              <w:t>Metallerzeugung/ -bearbeitung</w:t>
            </w:r>
          </w:p>
        </w:tc>
        <w:tc>
          <w:tcPr>
            <w:tcW w:w="2980" w:type="dxa"/>
          </w:tcPr>
          <w:p w14:paraId="579D719A" w14:textId="431B7FC7" w:rsidR="005C6268" w:rsidRDefault="005C6268" w:rsidP="00ED2F97">
            <w:r>
              <w:t>59</w:t>
            </w:r>
          </w:p>
        </w:tc>
        <w:tc>
          <w:tcPr>
            <w:tcW w:w="2765" w:type="dxa"/>
          </w:tcPr>
          <w:p w14:paraId="15236D82" w14:textId="6D47B039" w:rsidR="005C6268" w:rsidRDefault="005C6268" w:rsidP="005C6268">
            <w:pPr>
              <w:keepNext/>
            </w:pPr>
            <w:r>
              <w:t>12</w:t>
            </w:r>
          </w:p>
        </w:tc>
      </w:tr>
    </w:tbl>
    <w:p w14:paraId="7D192371" w14:textId="3D14D9FB" w:rsidR="00ED2F97" w:rsidRPr="00ED2F97" w:rsidRDefault="005C6268" w:rsidP="00715376">
      <w:pPr>
        <w:pStyle w:val="xl116"/>
      </w:pPr>
      <w:bookmarkStart w:id="58" w:name="_Toc88837395"/>
      <w:r>
        <w:t xml:space="preserve">Tabelle </w:t>
      </w:r>
      <w:fldSimple w:instr=" SEQ Tabelle \* ARABIC ">
        <w:r w:rsidR="001A249B">
          <w:rPr>
            <w:noProof/>
          </w:rPr>
          <w:t>3</w:t>
        </w:r>
      </w:fldSimple>
      <w:r>
        <w:t>: Potentielle Einsparungen Roh-/ Hilfsstoffe der Top 5 Branchen</w:t>
      </w:r>
      <w:bookmarkEnd w:id="58"/>
    </w:p>
    <w:p w14:paraId="6206D214" w14:textId="7EF4B7C7" w:rsidR="00ED2F97" w:rsidRDefault="00ED2F97" w:rsidP="00ED2F97">
      <w:pPr>
        <w:keepNext/>
      </w:pPr>
      <w:r>
        <w:rPr>
          <w:noProof/>
        </w:rPr>
        <w:lastRenderedPageBreak/>
        <w:drawing>
          <wp:inline distT="0" distB="0" distL="0" distR="0" wp14:anchorId="7A53AAF4" wp14:editId="077CDBF2">
            <wp:extent cx="5685790" cy="3905250"/>
            <wp:effectExtent l="0" t="0" r="10160" b="0"/>
            <wp:docPr id="16" name="Diagramm 16">
              <a:extLst xmlns:a="http://schemas.openxmlformats.org/drawingml/2006/main">
                <a:ext uri="{FF2B5EF4-FFF2-40B4-BE49-F238E27FC236}">
                  <a16:creationId xmlns:a16="http://schemas.microsoft.com/office/drawing/2014/main" id="{563BE68C-303D-4793-89AD-D024E1F599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B494D52" w14:textId="67B7982B" w:rsidR="00ED2F97" w:rsidRDefault="00ED2F97" w:rsidP="00715376">
      <w:pPr>
        <w:pStyle w:val="xl116"/>
      </w:pPr>
      <w:bookmarkStart w:id="59" w:name="_Toc88837383"/>
      <w:r>
        <w:t xml:space="preserve">Abbildung </w:t>
      </w:r>
      <w:fldSimple w:instr=" SEQ Abbildung \* ARABIC ">
        <w:r w:rsidR="007E76DC">
          <w:rPr>
            <w:noProof/>
          </w:rPr>
          <w:t>7</w:t>
        </w:r>
      </w:fldSimple>
      <w:r>
        <w:t xml:space="preserve">: </w:t>
      </w:r>
      <w:r w:rsidRPr="00752237">
        <w:t xml:space="preserve">Werte </w:t>
      </w:r>
      <w:r>
        <w:t>Betriebsstoffe</w:t>
      </w:r>
      <w:r w:rsidRPr="00752237">
        <w:t xml:space="preserve"> des verarbeitenden Gewerbes in DE (2014)</w:t>
      </w:r>
      <w:bookmarkEnd w:id="59"/>
    </w:p>
    <w:p w14:paraId="1AF38629" w14:textId="77777777" w:rsidR="00F1617E" w:rsidRDefault="00F1617E" w:rsidP="00715376">
      <w:pPr>
        <w:pStyle w:val="xl116"/>
      </w:pPr>
    </w:p>
    <w:tbl>
      <w:tblPr>
        <w:tblStyle w:val="Tabellenraster"/>
        <w:tblW w:w="5000" w:type="pct"/>
        <w:tblLook w:val="04A0" w:firstRow="1" w:lastRow="0" w:firstColumn="1" w:lastColumn="0" w:noHBand="0" w:noVBand="1"/>
      </w:tblPr>
      <w:tblGrid>
        <w:gridCol w:w="3322"/>
        <w:gridCol w:w="2978"/>
        <w:gridCol w:w="2762"/>
      </w:tblGrid>
      <w:tr w:rsidR="005C6268" w14:paraId="322FC48B" w14:textId="77777777" w:rsidTr="003350CC">
        <w:tc>
          <w:tcPr>
            <w:tcW w:w="1833" w:type="pct"/>
          </w:tcPr>
          <w:p w14:paraId="734473BD" w14:textId="77777777" w:rsidR="005C6268" w:rsidRPr="004276D0" w:rsidRDefault="005C6268" w:rsidP="006C48AA">
            <w:pPr>
              <w:rPr>
                <w:b/>
                <w:bCs/>
              </w:rPr>
            </w:pPr>
            <w:r w:rsidRPr="004276D0">
              <w:rPr>
                <w:b/>
                <w:bCs/>
              </w:rPr>
              <w:t>Branchen</w:t>
            </w:r>
          </w:p>
        </w:tc>
        <w:tc>
          <w:tcPr>
            <w:tcW w:w="1643" w:type="pct"/>
          </w:tcPr>
          <w:p w14:paraId="24191A2A" w14:textId="77777777" w:rsidR="005C6268" w:rsidRDefault="005C6268" w:rsidP="006C48AA">
            <w:pPr>
              <w:rPr>
                <w:b/>
                <w:bCs/>
              </w:rPr>
            </w:pPr>
            <w:r>
              <w:rPr>
                <w:b/>
                <w:bCs/>
              </w:rPr>
              <w:t xml:space="preserve">Materialwert pro Jahr </w:t>
            </w:r>
          </w:p>
          <w:p w14:paraId="720D8483" w14:textId="77777777" w:rsidR="005C6268" w:rsidRPr="004276D0" w:rsidRDefault="005C6268" w:rsidP="006C48AA">
            <w:pPr>
              <w:rPr>
                <w:b/>
                <w:bCs/>
              </w:rPr>
            </w:pPr>
            <w:r>
              <w:rPr>
                <w:b/>
                <w:bCs/>
              </w:rPr>
              <w:t xml:space="preserve">in </w:t>
            </w:r>
            <w:r w:rsidRPr="004276D0">
              <w:rPr>
                <w:b/>
                <w:bCs/>
              </w:rPr>
              <w:t>Mrd. € (2014)</w:t>
            </w:r>
          </w:p>
        </w:tc>
        <w:tc>
          <w:tcPr>
            <w:tcW w:w="1524" w:type="pct"/>
          </w:tcPr>
          <w:p w14:paraId="0BA18BD5" w14:textId="77777777" w:rsidR="005C6268" w:rsidRDefault="005C6268" w:rsidP="006C48AA">
            <w:pPr>
              <w:rPr>
                <w:b/>
                <w:bCs/>
              </w:rPr>
            </w:pPr>
            <w:r>
              <w:rPr>
                <w:b/>
                <w:bCs/>
              </w:rPr>
              <w:t xml:space="preserve">Einsparungen pro Jahr </w:t>
            </w:r>
          </w:p>
          <w:p w14:paraId="4F7E0FC4" w14:textId="77777777" w:rsidR="005C6268" w:rsidRPr="004276D0" w:rsidRDefault="005C6268" w:rsidP="006C48AA">
            <w:pPr>
              <w:rPr>
                <w:b/>
                <w:bCs/>
              </w:rPr>
            </w:pPr>
            <w:r>
              <w:rPr>
                <w:b/>
                <w:bCs/>
              </w:rPr>
              <w:t xml:space="preserve">in </w:t>
            </w:r>
            <w:r w:rsidRPr="004276D0">
              <w:rPr>
                <w:b/>
                <w:bCs/>
              </w:rPr>
              <w:t>Mrd. € (2014)</w:t>
            </w:r>
            <w:r>
              <w:rPr>
                <w:b/>
                <w:bCs/>
              </w:rPr>
              <w:t xml:space="preserve"> ~20%</w:t>
            </w:r>
          </w:p>
        </w:tc>
      </w:tr>
      <w:tr w:rsidR="005C6268" w14:paraId="4DCB4A57" w14:textId="77777777" w:rsidTr="003350CC">
        <w:tc>
          <w:tcPr>
            <w:tcW w:w="1833" w:type="pct"/>
          </w:tcPr>
          <w:p w14:paraId="6D93E960" w14:textId="77777777" w:rsidR="005C6268" w:rsidRDefault="005C6268" w:rsidP="006C48AA">
            <w:r>
              <w:t>Automobil</w:t>
            </w:r>
          </w:p>
        </w:tc>
        <w:tc>
          <w:tcPr>
            <w:tcW w:w="1643" w:type="pct"/>
          </w:tcPr>
          <w:p w14:paraId="5E6D02C2" w14:textId="4104037D" w:rsidR="005C6268" w:rsidRDefault="005C6268" w:rsidP="006C48AA">
            <w:r>
              <w:t>7,3</w:t>
            </w:r>
          </w:p>
        </w:tc>
        <w:tc>
          <w:tcPr>
            <w:tcW w:w="1524" w:type="pct"/>
          </w:tcPr>
          <w:p w14:paraId="170FA21F" w14:textId="73635A1C" w:rsidR="005C6268" w:rsidRDefault="005C6268" w:rsidP="006C48AA">
            <w:r>
              <w:t>1,5</w:t>
            </w:r>
          </w:p>
        </w:tc>
      </w:tr>
      <w:tr w:rsidR="005C6268" w14:paraId="53EE16DB" w14:textId="77777777" w:rsidTr="003350CC">
        <w:tc>
          <w:tcPr>
            <w:tcW w:w="1833" w:type="pct"/>
          </w:tcPr>
          <w:p w14:paraId="268DAFA2" w14:textId="5C96522D" w:rsidR="005C6268" w:rsidRDefault="005C6268" w:rsidP="005C6268">
            <w:r>
              <w:t>Maschinenbau</w:t>
            </w:r>
          </w:p>
        </w:tc>
        <w:tc>
          <w:tcPr>
            <w:tcW w:w="1643" w:type="pct"/>
          </w:tcPr>
          <w:p w14:paraId="2497AAC7" w14:textId="0DDB75BF" w:rsidR="005C6268" w:rsidRDefault="005C6268" w:rsidP="005C6268">
            <w:r>
              <w:t>3</w:t>
            </w:r>
          </w:p>
        </w:tc>
        <w:tc>
          <w:tcPr>
            <w:tcW w:w="1524" w:type="pct"/>
          </w:tcPr>
          <w:p w14:paraId="697F4E5C" w14:textId="5D04151F" w:rsidR="005C6268" w:rsidRDefault="005C6268" w:rsidP="005C6268">
            <w:r>
              <w:t>0,6</w:t>
            </w:r>
          </w:p>
        </w:tc>
      </w:tr>
      <w:tr w:rsidR="005C6268" w14:paraId="7AABC73B" w14:textId="77777777" w:rsidTr="003350CC">
        <w:tc>
          <w:tcPr>
            <w:tcW w:w="1833" w:type="pct"/>
          </w:tcPr>
          <w:p w14:paraId="0AEFC599" w14:textId="7F375845" w:rsidR="005C6268" w:rsidRDefault="005C6268" w:rsidP="006C48AA">
            <w:r>
              <w:t>Chemie</w:t>
            </w:r>
          </w:p>
        </w:tc>
        <w:tc>
          <w:tcPr>
            <w:tcW w:w="1643" w:type="pct"/>
          </w:tcPr>
          <w:p w14:paraId="2B7C37D4" w14:textId="54EC5B31" w:rsidR="005C6268" w:rsidRDefault="005C6268" w:rsidP="006C48AA">
            <w:r>
              <w:t>2,2</w:t>
            </w:r>
          </w:p>
        </w:tc>
        <w:tc>
          <w:tcPr>
            <w:tcW w:w="1524" w:type="pct"/>
          </w:tcPr>
          <w:p w14:paraId="57769129" w14:textId="0A8B7344" w:rsidR="005C6268" w:rsidRDefault="005C6268" w:rsidP="006C48AA">
            <w:r>
              <w:t>0,4</w:t>
            </w:r>
          </w:p>
        </w:tc>
      </w:tr>
      <w:tr w:rsidR="005C6268" w14:paraId="4EB8C8BC" w14:textId="77777777" w:rsidTr="003350CC">
        <w:tc>
          <w:tcPr>
            <w:tcW w:w="1833" w:type="pct"/>
          </w:tcPr>
          <w:p w14:paraId="28450CAA" w14:textId="000BFFD8" w:rsidR="005C6268" w:rsidRDefault="005C6268" w:rsidP="006C48AA">
            <w:r>
              <w:t>Metallerzeugung</w:t>
            </w:r>
            <w:r w:rsidR="00715376">
              <w:t>/ -bearbeitung</w:t>
            </w:r>
          </w:p>
        </w:tc>
        <w:tc>
          <w:tcPr>
            <w:tcW w:w="1643" w:type="pct"/>
          </w:tcPr>
          <w:p w14:paraId="7C03930C" w14:textId="46175AB5" w:rsidR="005C6268" w:rsidRDefault="005C6268" w:rsidP="006C48AA">
            <w:r>
              <w:t>2,1</w:t>
            </w:r>
          </w:p>
        </w:tc>
        <w:tc>
          <w:tcPr>
            <w:tcW w:w="1524" w:type="pct"/>
          </w:tcPr>
          <w:p w14:paraId="302D2387" w14:textId="170DCE0F" w:rsidR="005C6268" w:rsidRDefault="005C6268" w:rsidP="006C48AA">
            <w:r>
              <w:t>0,4</w:t>
            </w:r>
          </w:p>
        </w:tc>
      </w:tr>
      <w:tr w:rsidR="005C6268" w14:paraId="3CEF517F" w14:textId="77777777" w:rsidTr="003350CC">
        <w:tc>
          <w:tcPr>
            <w:tcW w:w="1833" w:type="pct"/>
          </w:tcPr>
          <w:p w14:paraId="2B070D82" w14:textId="77777777" w:rsidR="005C6268" w:rsidRDefault="005C6268" w:rsidP="006C48AA">
            <w:r>
              <w:t>Nahrungs- und Futtermittel</w:t>
            </w:r>
          </w:p>
        </w:tc>
        <w:tc>
          <w:tcPr>
            <w:tcW w:w="1643" w:type="pct"/>
          </w:tcPr>
          <w:p w14:paraId="489DFD6E" w14:textId="738E860F" w:rsidR="005C6268" w:rsidRDefault="005C6268" w:rsidP="006C48AA">
            <w:r>
              <w:t>1,7</w:t>
            </w:r>
          </w:p>
        </w:tc>
        <w:tc>
          <w:tcPr>
            <w:tcW w:w="1524" w:type="pct"/>
          </w:tcPr>
          <w:p w14:paraId="7010508E" w14:textId="48D29F39" w:rsidR="005C6268" w:rsidRDefault="005C6268" w:rsidP="006C48AA">
            <w:r>
              <w:t>0,3</w:t>
            </w:r>
          </w:p>
        </w:tc>
      </w:tr>
    </w:tbl>
    <w:p w14:paraId="4373D923" w14:textId="66386D60" w:rsidR="004276D0" w:rsidRDefault="005C6268" w:rsidP="00715376">
      <w:pPr>
        <w:pStyle w:val="xl116"/>
      </w:pPr>
      <w:bookmarkStart w:id="60" w:name="_Toc88837396"/>
      <w:r>
        <w:t xml:space="preserve">Tabelle </w:t>
      </w:r>
      <w:fldSimple w:instr=" SEQ Tabelle \* ARABIC ">
        <w:r w:rsidR="001A249B">
          <w:rPr>
            <w:noProof/>
          </w:rPr>
          <w:t>4</w:t>
        </w:r>
      </w:fldSimple>
      <w:r>
        <w:t xml:space="preserve">: </w:t>
      </w:r>
      <w:r w:rsidRPr="00C04D22">
        <w:t xml:space="preserve">Potentielle Einsparungen </w:t>
      </w:r>
      <w:r>
        <w:t>Betriebsstoffe</w:t>
      </w:r>
      <w:r w:rsidRPr="00C04D22">
        <w:t xml:space="preserve"> der Top 5 Branchen</w:t>
      </w:r>
      <w:bookmarkEnd w:id="60"/>
    </w:p>
    <w:p w14:paraId="7F4D7D35" w14:textId="77777777" w:rsidR="003350CC" w:rsidRDefault="003350CC">
      <w:pPr>
        <w:jc w:val="left"/>
      </w:pPr>
      <w:r>
        <w:br w:type="page"/>
      </w:r>
    </w:p>
    <w:p w14:paraId="2BFCAA79" w14:textId="7C1CB75A" w:rsidR="003E06E0" w:rsidRDefault="00715376">
      <w:pPr>
        <w:jc w:val="left"/>
      </w:pPr>
      <w:r>
        <w:rPr>
          <w:noProof/>
        </w:rPr>
        <w:lastRenderedPageBreak/>
        <mc:AlternateContent>
          <mc:Choice Requires="wps">
            <w:drawing>
              <wp:anchor distT="0" distB="0" distL="114300" distR="114300" simplePos="0" relativeHeight="251756544" behindDoc="0" locked="0" layoutInCell="1" allowOverlap="1" wp14:anchorId="6217E00E" wp14:editId="5C0E9839">
                <wp:simplePos x="0" y="0"/>
                <wp:positionH relativeFrom="leftMargin">
                  <wp:align>right</wp:align>
                </wp:positionH>
                <wp:positionV relativeFrom="paragraph">
                  <wp:posOffset>6985</wp:posOffset>
                </wp:positionV>
                <wp:extent cx="666750" cy="541325"/>
                <wp:effectExtent l="0" t="0" r="0" b="0"/>
                <wp:wrapNone/>
                <wp:docPr id="17" name="Textfeld 17"/>
                <wp:cNvGraphicFramePr/>
                <a:graphic xmlns:a="http://schemas.openxmlformats.org/drawingml/2006/main">
                  <a:graphicData uri="http://schemas.microsoft.com/office/word/2010/wordprocessingShape">
                    <wps:wsp>
                      <wps:cNvSpPr txBox="1"/>
                      <wps:spPr>
                        <a:xfrm>
                          <a:off x="0" y="0"/>
                          <a:ext cx="666750" cy="541325"/>
                        </a:xfrm>
                        <a:prstGeom prst="rect">
                          <a:avLst/>
                        </a:prstGeom>
                        <a:noFill/>
                        <a:ln w="6350">
                          <a:noFill/>
                        </a:ln>
                      </wps:spPr>
                      <wps:txbx>
                        <w:txbxContent>
                          <w:p w14:paraId="1EE07D1A" w14:textId="22C7F72E" w:rsidR="003E06E0" w:rsidRDefault="003E06E0" w:rsidP="003E06E0">
                            <w:pPr>
                              <w:spacing w:after="0"/>
                              <w:rPr>
                                <w:sz w:val="12"/>
                                <w:szCs w:val="12"/>
                              </w:rPr>
                            </w:pPr>
                            <w:r>
                              <w:rPr>
                                <w:sz w:val="12"/>
                                <w:szCs w:val="12"/>
                              </w:rPr>
                              <w:t>Strukturdaten Unternehmen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7E00E" id="Textfeld 17" o:spid="_x0000_s1039" type="#_x0000_t202" style="position:absolute;margin-left:1.3pt;margin-top:.55pt;width:52.5pt;height:42.6pt;z-index:2517565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" filled="f" stroked="f" strokeweight=".5pt">
                <v:textbox>
                  <w:txbxContent>
                    <w:p w14:paraId="1EE07D1A" w14:textId="22C7F72E" w:rsidR="003E06E0" w:rsidRDefault="003E06E0" w:rsidP="003E06E0">
                      <w:pPr>
                        <w:spacing w:after="0"/>
                        <w:rPr>
                          <w:sz w:val="12"/>
                          <w:szCs w:val="12"/>
                        </w:rPr>
                      </w:pPr>
                      <w:r>
                        <w:rPr>
                          <w:sz w:val="12"/>
                          <w:szCs w:val="12"/>
                        </w:rPr>
                        <w:t>Strukturdaten Unternehmen</w:t>
                      </w:r>
                    </w:p>
                  </w:txbxContent>
                </v:textbox>
                <w10:wrap anchorx="margin"/>
              </v:shape>
            </w:pict>
          </mc:Fallback>
        </mc:AlternateContent>
      </w:r>
      <w:r w:rsidR="003E06E0">
        <w:t>Zur Beurteilung der unternehmensabhängigen Materialaufwendungen, werden zunächst die Strukturdaten der Top 5 Branchen im verarbeitenden Gewerbe näher untersucht.</w:t>
      </w:r>
      <w:r w:rsidR="003E06E0" w:rsidRPr="00256A79">
        <w:rPr>
          <w:rStyle w:val="berschrift5Zchn"/>
          <w:sz w:val="16"/>
          <w:szCs w:val="16"/>
        </w:rPr>
        <w:footnoteReference w:id="6"/>
      </w:r>
      <w:r w:rsidR="003E06E0" w:rsidRPr="00256A79">
        <w:rPr>
          <w:sz w:val="16"/>
          <w:szCs w:val="16"/>
        </w:rPr>
        <w:t xml:space="preserve"> </w:t>
      </w:r>
      <w:r w:rsidR="003E06E0">
        <w:t>Für weitere Informationen siehe Anhang.</w:t>
      </w:r>
    </w:p>
    <w:p w14:paraId="74B2DFB1" w14:textId="77777777" w:rsidR="00F1617E" w:rsidRDefault="00F1617E">
      <w:pPr>
        <w:jc w:val="left"/>
      </w:pPr>
    </w:p>
    <w:tbl>
      <w:tblPr>
        <w:tblW w:w="5000" w:type="pct"/>
        <w:tblCellMar>
          <w:left w:w="70" w:type="dxa"/>
          <w:right w:w="70" w:type="dxa"/>
        </w:tblCellMar>
        <w:tblLook w:val="04A0" w:firstRow="1" w:lastRow="0" w:firstColumn="1" w:lastColumn="0" w:noHBand="0" w:noVBand="1"/>
      </w:tblPr>
      <w:tblGrid>
        <w:gridCol w:w="1708"/>
        <w:gridCol w:w="1087"/>
        <w:gridCol w:w="1492"/>
        <w:gridCol w:w="1165"/>
        <w:gridCol w:w="1711"/>
        <w:gridCol w:w="1899"/>
      </w:tblGrid>
      <w:tr w:rsidR="00715376" w:rsidRPr="00715376" w14:paraId="3A9C8D99" w14:textId="77777777" w:rsidTr="0036293E">
        <w:trPr>
          <w:trHeight w:val="510"/>
        </w:trPr>
        <w:tc>
          <w:tcPr>
            <w:tcW w:w="9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C9359D" w14:textId="04409BEE" w:rsidR="00715376" w:rsidRPr="00715376" w:rsidRDefault="00715376" w:rsidP="00715376">
            <w:pPr>
              <w:spacing w:after="0" w:line="240" w:lineRule="auto"/>
              <w:rPr>
                <w:b/>
                <w:bCs/>
              </w:rPr>
            </w:pPr>
            <w:r w:rsidRPr="00715376">
              <w:rPr>
                <w:b/>
                <w:bCs/>
              </w:rPr>
              <w:t>Branche</w:t>
            </w:r>
          </w:p>
        </w:tc>
        <w:tc>
          <w:tcPr>
            <w:tcW w:w="600" w:type="pct"/>
            <w:tcBorders>
              <w:top w:val="single" w:sz="8" w:space="0" w:color="000000"/>
              <w:left w:val="single" w:sz="4" w:space="0" w:color="auto"/>
              <w:bottom w:val="single" w:sz="4" w:space="0" w:color="000000"/>
              <w:right w:val="single" w:sz="4" w:space="0" w:color="000000"/>
            </w:tcBorders>
            <w:shd w:val="clear" w:color="auto" w:fill="auto"/>
            <w:vAlign w:val="center"/>
            <w:hideMark/>
          </w:tcPr>
          <w:p w14:paraId="111A8DCC" w14:textId="77777777" w:rsidR="00715376" w:rsidRPr="00715376" w:rsidRDefault="00715376" w:rsidP="00715376">
            <w:pPr>
              <w:spacing w:after="0" w:line="240" w:lineRule="auto"/>
              <w:rPr>
                <w:b/>
                <w:bCs/>
              </w:rPr>
            </w:pPr>
            <w:r w:rsidRPr="00715376">
              <w:rPr>
                <w:b/>
                <w:bCs/>
              </w:rPr>
              <w:t>Betriebe</w:t>
            </w:r>
          </w:p>
        </w:tc>
        <w:tc>
          <w:tcPr>
            <w:tcW w:w="823" w:type="pct"/>
            <w:tcBorders>
              <w:top w:val="single" w:sz="8" w:space="0" w:color="000000"/>
              <w:left w:val="nil"/>
              <w:bottom w:val="single" w:sz="4" w:space="0" w:color="000000"/>
              <w:right w:val="single" w:sz="4" w:space="0" w:color="000000"/>
            </w:tcBorders>
            <w:shd w:val="clear" w:color="auto" w:fill="auto"/>
            <w:vAlign w:val="center"/>
            <w:hideMark/>
          </w:tcPr>
          <w:p w14:paraId="42BE82B5" w14:textId="77777777" w:rsidR="00715376" w:rsidRPr="00715376" w:rsidRDefault="00715376" w:rsidP="00715376">
            <w:pPr>
              <w:spacing w:after="0" w:line="240" w:lineRule="auto"/>
              <w:rPr>
                <w:b/>
                <w:bCs/>
              </w:rPr>
            </w:pPr>
            <w:r w:rsidRPr="00715376">
              <w:rPr>
                <w:b/>
                <w:bCs/>
              </w:rPr>
              <w:t>Beschäftigte</w:t>
            </w:r>
          </w:p>
        </w:tc>
        <w:tc>
          <w:tcPr>
            <w:tcW w:w="643" w:type="pct"/>
            <w:tcBorders>
              <w:top w:val="single" w:sz="8" w:space="0" w:color="000000"/>
              <w:left w:val="nil"/>
              <w:bottom w:val="single" w:sz="4" w:space="0" w:color="000000"/>
              <w:right w:val="single" w:sz="4" w:space="0" w:color="000000"/>
            </w:tcBorders>
            <w:shd w:val="clear" w:color="auto" w:fill="auto"/>
            <w:vAlign w:val="center"/>
            <w:hideMark/>
          </w:tcPr>
          <w:p w14:paraId="71E56EA2" w14:textId="77777777" w:rsidR="00715376" w:rsidRPr="00715376" w:rsidRDefault="00715376" w:rsidP="00715376">
            <w:pPr>
              <w:spacing w:after="0" w:line="240" w:lineRule="auto"/>
              <w:rPr>
                <w:b/>
                <w:bCs/>
              </w:rPr>
            </w:pPr>
            <w:r w:rsidRPr="00715376">
              <w:rPr>
                <w:b/>
                <w:bCs/>
              </w:rPr>
              <w:t>Umsatz</w:t>
            </w:r>
          </w:p>
        </w:tc>
        <w:tc>
          <w:tcPr>
            <w:tcW w:w="944" w:type="pct"/>
            <w:tcBorders>
              <w:top w:val="single" w:sz="8" w:space="0" w:color="000000"/>
              <w:left w:val="nil"/>
              <w:bottom w:val="single" w:sz="4" w:space="0" w:color="000000"/>
              <w:right w:val="single" w:sz="4" w:space="0" w:color="auto"/>
            </w:tcBorders>
            <w:shd w:val="clear" w:color="auto" w:fill="auto"/>
            <w:vAlign w:val="center"/>
            <w:hideMark/>
          </w:tcPr>
          <w:p w14:paraId="09D21FB0" w14:textId="77777777" w:rsidR="00715376" w:rsidRPr="00715376" w:rsidRDefault="00715376" w:rsidP="00715376">
            <w:pPr>
              <w:spacing w:after="0" w:line="240" w:lineRule="auto"/>
              <w:rPr>
                <w:b/>
                <w:bCs/>
              </w:rPr>
            </w:pPr>
            <w:r w:rsidRPr="00715376">
              <w:rPr>
                <w:b/>
                <w:bCs/>
              </w:rPr>
              <w:t>Inlandsumsatz</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64687" w14:textId="77777777" w:rsidR="00715376" w:rsidRPr="00715376" w:rsidRDefault="00715376" w:rsidP="00715376">
            <w:pPr>
              <w:spacing w:after="0" w:line="240" w:lineRule="auto"/>
              <w:rPr>
                <w:b/>
                <w:bCs/>
              </w:rPr>
            </w:pPr>
            <w:r w:rsidRPr="00715376">
              <w:rPr>
                <w:b/>
                <w:bCs/>
              </w:rPr>
              <w:t>Auslandsumsatz</w:t>
            </w:r>
          </w:p>
        </w:tc>
      </w:tr>
      <w:tr w:rsidR="00715376" w:rsidRPr="00715376" w14:paraId="535E21A5" w14:textId="77777777" w:rsidTr="0036293E">
        <w:trPr>
          <w:trHeight w:val="396"/>
        </w:trPr>
        <w:tc>
          <w:tcPr>
            <w:tcW w:w="942" w:type="pct"/>
            <w:vMerge/>
            <w:tcBorders>
              <w:top w:val="single" w:sz="4" w:space="0" w:color="auto"/>
              <w:left w:val="single" w:sz="4" w:space="0" w:color="auto"/>
              <w:bottom w:val="single" w:sz="4" w:space="0" w:color="auto"/>
              <w:right w:val="single" w:sz="4" w:space="0" w:color="auto"/>
            </w:tcBorders>
            <w:vAlign w:val="center"/>
            <w:hideMark/>
          </w:tcPr>
          <w:p w14:paraId="22F0F748" w14:textId="77777777" w:rsidR="00715376" w:rsidRPr="00715376" w:rsidRDefault="00715376" w:rsidP="00715376">
            <w:pPr>
              <w:spacing w:after="0" w:line="240" w:lineRule="auto"/>
            </w:pPr>
          </w:p>
        </w:tc>
        <w:tc>
          <w:tcPr>
            <w:tcW w:w="600" w:type="pct"/>
            <w:tcBorders>
              <w:top w:val="nil"/>
              <w:left w:val="single" w:sz="4" w:space="0" w:color="auto"/>
              <w:bottom w:val="single" w:sz="4" w:space="0" w:color="auto"/>
              <w:right w:val="single" w:sz="4" w:space="0" w:color="000000"/>
            </w:tcBorders>
            <w:shd w:val="clear" w:color="auto" w:fill="auto"/>
            <w:vAlign w:val="center"/>
            <w:hideMark/>
          </w:tcPr>
          <w:p w14:paraId="114B50B0" w14:textId="77777777" w:rsidR="00715376" w:rsidRPr="00715376" w:rsidRDefault="00715376" w:rsidP="00715376">
            <w:pPr>
              <w:spacing w:after="0" w:line="240" w:lineRule="auto"/>
              <w:rPr>
                <w:i/>
                <w:iCs/>
              </w:rPr>
            </w:pPr>
            <w:r w:rsidRPr="00715376">
              <w:rPr>
                <w:i/>
                <w:iCs/>
              </w:rPr>
              <w:t>Anzahl</w:t>
            </w:r>
          </w:p>
        </w:tc>
        <w:tc>
          <w:tcPr>
            <w:tcW w:w="823" w:type="pct"/>
            <w:tcBorders>
              <w:top w:val="nil"/>
              <w:left w:val="nil"/>
              <w:bottom w:val="single" w:sz="4" w:space="0" w:color="auto"/>
              <w:right w:val="single" w:sz="4" w:space="0" w:color="000000"/>
            </w:tcBorders>
            <w:shd w:val="clear" w:color="auto" w:fill="auto"/>
            <w:vAlign w:val="center"/>
            <w:hideMark/>
          </w:tcPr>
          <w:p w14:paraId="11632703" w14:textId="77777777" w:rsidR="00715376" w:rsidRPr="00715376" w:rsidRDefault="00715376" w:rsidP="00715376">
            <w:pPr>
              <w:spacing w:after="0" w:line="240" w:lineRule="auto"/>
              <w:rPr>
                <w:i/>
                <w:iCs/>
              </w:rPr>
            </w:pPr>
            <w:r w:rsidRPr="00715376">
              <w:rPr>
                <w:i/>
                <w:iCs/>
              </w:rPr>
              <w:t>Anzahl</w:t>
            </w:r>
          </w:p>
        </w:tc>
        <w:tc>
          <w:tcPr>
            <w:tcW w:w="643" w:type="pct"/>
            <w:tcBorders>
              <w:top w:val="nil"/>
              <w:left w:val="nil"/>
              <w:bottom w:val="single" w:sz="4" w:space="0" w:color="auto"/>
              <w:right w:val="single" w:sz="4" w:space="0" w:color="000000"/>
            </w:tcBorders>
            <w:shd w:val="clear" w:color="auto" w:fill="auto"/>
            <w:vAlign w:val="center"/>
            <w:hideMark/>
          </w:tcPr>
          <w:p w14:paraId="591A77DA" w14:textId="1E5D4C77" w:rsidR="00715376" w:rsidRPr="00715376" w:rsidRDefault="00715376" w:rsidP="00715376">
            <w:pPr>
              <w:spacing w:after="0" w:line="240" w:lineRule="auto"/>
              <w:rPr>
                <w:i/>
                <w:iCs/>
              </w:rPr>
            </w:pPr>
            <w:r w:rsidRPr="00715376">
              <w:rPr>
                <w:i/>
                <w:iCs/>
              </w:rPr>
              <w:t>Mrd. EUR</w:t>
            </w:r>
          </w:p>
        </w:tc>
        <w:tc>
          <w:tcPr>
            <w:tcW w:w="944" w:type="pct"/>
            <w:tcBorders>
              <w:top w:val="nil"/>
              <w:left w:val="nil"/>
              <w:bottom w:val="single" w:sz="4" w:space="0" w:color="auto"/>
              <w:right w:val="single" w:sz="4" w:space="0" w:color="auto"/>
            </w:tcBorders>
            <w:shd w:val="clear" w:color="auto" w:fill="auto"/>
            <w:vAlign w:val="center"/>
            <w:hideMark/>
          </w:tcPr>
          <w:p w14:paraId="6774C667" w14:textId="6E626C9C" w:rsidR="00715376" w:rsidRPr="00715376" w:rsidRDefault="00715376" w:rsidP="00715376">
            <w:pPr>
              <w:spacing w:after="0" w:line="240" w:lineRule="auto"/>
              <w:rPr>
                <w:i/>
                <w:iCs/>
              </w:rPr>
            </w:pPr>
            <w:r w:rsidRPr="00715376">
              <w:rPr>
                <w:i/>
                <w:iCs/>
              </w:rPr>
              <w:t>Mrd. EUR</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EC3FF4" w14:textId="2DF1DB5B" w:rsidR="00715376" w:rsidRPr="00715376" w:rsidRDefault="00715376" w:rsidP="00715376">
            <w:pPr>
              <w:spacing w:after="0" w:line="240" w:lineRule="auto"/>
              <w:rPr>
                <w:i/>
                <w:iCs/>
              </w:rPr>
            </w:pPr>
            <w:r w:rsidRPr="00715376">
              <w:rPr>
                <w:i/>
                <w:iCs/>
              </w:rPr>
              <w:t>Anteil</w:t>
            </w:r>
          </w:p>
        </w:tc>
      </w:tr>
      <w:tr w:rsidR="00715376" w:rsidRPr="00715376" w14:paraId="6D29C0E1" w14:textId="77777777" w:rsidTr="0036293E">
        <w:trPr>
          <w:trHeight w:val="270"/>
        </w:trPr>
        <w:tc>
          <w:tcPr>
            <w:tcW w:w="942" w:type="pct"/>
            <w:tcBorders>
              <w:top w:val="single" w:sz="4" w:space="0" w:color="auto"/>
              <w:left w:val="single" w:sz="4" w:space="0" w:color="auto"/>
              <w:bottom w:val="single" w:sz="4" w:space="0" w:color="auto"/>
              <w:right w:val="single" w:sz="4" w:space="0" w:color="auto"/>
            </w:tcBorders>
            <w:vAlign w:val="center"/>
          </w:tcPr>
          <w:p w14:paraId="722F460F" w14:textId="59F26B40" w:rsidR="00715376" w:rsidRPr="00715376" w:rsidRDefault="00715376" w:rsidP="00715376">
            <w:pPr>
              <w:spacing w:after="0" w:line="240" w:lineRule="auto"/>
            </w:pPr>
            <w:r w:rsidRPr="00715376">
              <w:t>Automobil</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1A9FA76F" w14:textId="6E1D313D" w:rsidR="00715376" w:rsidRPr="00715376" w:rsidRDefault="00715376" w:rsidP="00715376">
            <w:pPr>
              <w:spacing w:after="0" w:line="240" w:lineRule="auto"/>
              <w:jc w:val="right"/>
            </w:pPr>
            <w:r w:rsidRPr="00715376">
              <w:t>1.361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9E71C12" w14:textId="4F34AF4A" w:rsidR="00715376" w:rsidRPr="00715376" w:rsidRDefault="00715376" w:rsidP="00715376">
            <w:pPr>
              <w:spacing w:after="0" w:line="240" w:lineRule="auto"/>
              <w:jc w:val="right"/>
            </w:pPr>
            <w:r w:rsidRPr="00715376">
              <w:t>817.031</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7DDD172E" w14:textId="632EF2A8" w:rsidR="00715376" w:rsidRPr="00715376" w:rsidRDefault="00715376" w:rsidP="00715376">
            <w:pPr>
              <w:spacing w:after="0" w:line="240" w:lineRule="auto"/>
              <w:jc w:val="right"/>
            </w:pPr>
            <w:r w:rsidRPr="00715376">
              <w:t>380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25CF3128" w14:textId="5D74C178" w:rsidR="00715376" w:rsidRPr="00715376" w:rsidRDefault="00715376" w:rsidP="00715376">
            <w:pPr>
              <w:spacing w:after="0" w:line="240" w:lineRule="auto"/>
              <w:jc w:val="right"/>
            </w:pPr>
            <w:r w:rsidRPr="00715376">
              <w:t>137</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189D7F4F" w14:textId="213DE8F4" w:rsidR="00715376" w:rsidRPr="00715376" w:rsidRDefault="00715376" w:rsidP="00715376">
            <w:pPr>
              <w:spacing w:after="0" w:line="240" w:lineRule="auto"/>
              <w:jc w:val="right"/>
            </w:pPr>
            <w:r w:rsidRPr="00715376">
              <w:t>64 %</w:t>
            </w:r>
          </w:p>
        </w:tc>
      </w:tr>
      <w:tr w:rsidR="00715376" w:rsidRPr="00715376" w14:paraId="12DF3C61" w14:textId="77777777" w:rsidTr="0036293E">
        <w:trPr>
          <w:trHeight w:val="270"/>
        </w:trPr>
        <w:tc>
          <w:tcPr>
            <w:tcW w:w="942" w:type="pct"/>
            <w:tcBorders>
              <w:top w:val="single" w:sz="4" w:space="0" w:color="auto"/>
              <w:left w:val="single" w:sz="4" w:space="0" w:color="auto"/>
              <w:bottom w:val="single" w:sz="4" w:space="0" w:color="auto"/>
              <w:right w:val="single" w:sz="4" w:space="0" w:color="auto"/>
            </w:tcBorders>
            <w:vAlign w:val="center"/>
          </w:tcPr>
          <w:p w14:paraId="4A07DD56" w14:textId="25533D5F" w:rsidR="00715376" w:rsidRPr="00715376" w:rsidRDefault="00715376" w:rsidP="00715376">
            <w:pPr>
              <w:spacing w:after="0" w:line="240" w:lineRule="auto"/>
            </w:pPr>
            <w:r w:rsidRPr="00715376">
              <w:t>Maschinenbau</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2AC305EF" w14:textId="16E7FB32" w:rsidR="00715376" w:rsidRPr="00715376" w:rsidRDefault="00EC1166" w:rsidP="00715376">
            <w:pPr>
              <w:spacing w:after="0" w:line="240" w:lineRule="auto"/>
              <w:jc w:val="right"/>
            </w:pPr>
            <w:r>
              <w:t>6.393</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6C76590" w14:textId="16EC671C" w:rsidR="00715376" w:rsidRPr="00715376" w:rsidRDefault="00EC1166" w:rsidP="00715376">
            <w:pPr>
              <w:spacing w:after="0" w:line="240" w:lineRule="auto"/>
              <w:jc w:val="right"/>
            </w:pPr>
            <w:r>
              <w:t>1.041.331</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7A900094" w14:textId="7C5E9A71" w:rsidR="00715376" w:rsidRPr="00715376" w:rsidRDefault="00EC1166" w:rsidP="00715376">
            <w:pPr>
              <w:spacing w:after="0" w:line="240" w:lineRule="auto"/>
              <w:jc w:val="right"/>
            </w:pPr>
            <w:r>
              <w:t>228</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0173219C" w14:textId="4BD37C11" w:rsidR="00715376" w:rsidRPr="00715376" w:rsidRDefault="00EC1166" w:rsidP="00715376">
            <w:pPr>
              <w:spacing w:after="0" w:line="240" w:lineRule="auto"/>
              <w:jc w:val="right"/>
            </w:pPr>
            <w:r>
              <w:t>88</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38DD0A41" w14:textId="4046FFC3" w:rsidR="00715376" w:rsidRPr="00715376" w:rsidRDefault="00EC1166" w:rsidP="00715376">
            <w:pPr>
              <w:spacing w:after="0" w:line="240" w:lineRule="auto"/>
              <w:jc w:val="right"/>
            </w:pPr>
            <w:r>
              <w:t>61 %</w:t>
            </w:r>
          </w:p>
        </w:tc>
      </w:tr>
      <w:tr w:rsidR="0036293E" w:rsidRPr="00715376" w14:paraId="687EB369" w14:textId="77777777" w:rsidTr="0036293E">
        <w:trPr>
          <w:trHeight w:val="270"/>
        </w:trPr>
        <w:tc>
          <w:tcPr>
            <w:tcW w:w="942" w:type="pct"/>
            <w:tcBorders>
              <w:top w:val="single" w:sz="4" w:space="0" w:color="auto"/>
              <w:left w:val="single" w:sz="4" w:space="0" w:color="auto"/>
              <w:bottom w:val="single" w:sz="4" w:space="0" w:color="auto"/>
              <w:right w:val="single" w:sz="4" w:space="0" w:color="auto"/>
            </w:tcBorders>
            <w:vAlign w:val="center"/>
          </w:tcPr>
          <w:p w14:paraId="63790EDE" w14:textId="588A5C3B" w:rsidR="0036293E" w:rsidRDefault="0036293E" w:rsidP="00715376">
            <w:pPr>
              <w:spacing w:after="0" w:line="240" w:lineRule="auto"/>
            </w:pPr>
            <w:r>
              <w:t>Nahrungs- und Futtermittel</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363C335E" w14:textId="7591D282" w:rsidR="0036293E" w:rsidRDefault="0036293E" w:rsidP="00715376">
            <w:pPr>
              <w:spacing w:after="0" w:line="240" w:lineRule="auto"/>
              <w:jc w:val="right"/>
            </w:pPr>
            <w:r>
              <w:t>5.598</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E8B6A06" w14:textId="6076A04E" w:rsidR="0036293E" w:rsidRDefault="0036293E" w:rsidP="00715376">
            <w:pPr>
              <w:spacing w:after="0" w:line="240" w:lineRule="auto"/>
              <w:jc w:val="right"/>
            </w:pPr>
            <w:r>
              <w:t>552.202</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056F4FF6" w14:textId="3C2CFAE0" w:rsidR="0036293E" w:rsidRDefault="00EC1166" w:rsidP="00715376">
            <w:pPr>
              <w:spacing w:after="0" w:line="240" w:lineRule="auto"/>
              <w:jc w:val="right"/>
            </w:pPr>
            <w:r>
              <w:t>164</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1A5B3370" w14:textId="719A0735" w:rsidR="0036293E" w:rsidRDefault="00EC1166" w:rsidP="00715376">
            <w:pPr>
              <w:spacing w:after="0" w:line="240" w:lineRule="auto"/>
              <w:jc w:val="right"/>
            </w:pPr>
            <w:r>
              <w:t>126</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37D10377" w14:textId="651E4324" w:rsidR="0036293E" w:rsidRDefault="0036293E" w:rsidP="00715376">
            <w:pPr>
              <w:keepNext/>
              <w:spacing w:after="0" w:line="240" w:lineRule="auto"/>
              <w:jc w:val="right"/>
            </w:pPr>
            <w:r>
              <w:t>23 %</w:t>
            </w:r>
          </w:p>
        </w:tc>
      </w:tr>
      <w:tr w:rsidR="00715376" w:rsidRPr="00715376" w14:paraId="339F5149" w14:textId="77777777" w:rsidTr="0036293E">
        <w:trPr>
          <w:trHeight w:val="270"/>
        </w:trPr>
        <w:tc>
          <w:tcPr>
            <w:tcW w:w="942" w:type="pct"/>
            <w:tcBorders>
              <w:top w:val="single" w:sz="4" w:space="0" w:color="auto"/>
              <w:left w:val="single" w:sz="4" w:space="0" w:color="auto"/>
              <w:bottom w:val="single" w:sz="4" w:space="0" w:color="auto"/>
              <w:right w:val="single" w:sz="4" w:space="0" w:color="auto"/>
            </w:tcBorders>
            <w:vAlign w:val="center"/>
          </w:tcPr>
          <w:p w14:paraId="15C4DF8F" w14:textId="5CBBD0A7" w:rsidR="00715376" w:rsidRPr="00715376" w:rsidRDefault="003350CC" w:rsidP="00715376">
            <w:pPr>
              <w:spacing w:after="0" w:line="240" w:lineRule="auto"/>
            </w:pPr>
            <w:r>
              <w:t>Chemie</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3CC121BA" w14:textId="2D6472D8" w:rsidR="00715376" w:rsidRPr="00715376" w:rsidRDefault="003350CC" w:rsidP="00715376">
            <w:pPr>
              <w:spacing w:after="0" w:line="240" w:lineRule="auto"/>
              <w:jc w:val="right"/>
            </w:pPr>
            <w:r>
              <w:t>1.706</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837BFED" w14:textId="4EA584A7" w:rsidR="00715376" w:rsidRPr="00715376" w:rsidRDefault="003350CC" w:rsidP="00715376">
            <w:pPr>
              <w:spacing w:after="0" w:line="240" w:lineRule="auto"/>
              <w:jc w:val="right"/>
            </w:pPr>
            <w:r>
              <w:t>348.918</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6DCABB64" w14:textId="25E7E62B" w:rsidR="00715376" w:rsidRPr="00715376" w:rsidRDefault="00EC1166" w:rsidP="00715376">
            <w:pPr>
              <w:spacing w:after="0" w:line="240" w:lineRule="auto"/>
              <w:jc w:val="right"/>
            </w:pPr>
            <w:r>
              <w:t>143</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1583D26F" w14:textId="5E07EDDA" w:rsidR="00715376" w:rsidRPr="00715376" w:rsidRDefault="00EC1166" w:rsidP="00715376">
            <w:pPr>
              <w:spacing w:after="0" w:line="240" w:lineRule="auto"/>
              <w:jc w:val="right"/>
            </w:pPr>
            <w:r>
              <w:t>54</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7D2C9D66" w14:textId="4B788395" w:rsidR="00715376" w:rsidRPr="00715376" w:rsidRDefault="003350CC" w:rsidP="00715376">
            <w:pPr>
              <w:keepNext/>
              <w:spacing w:after="0" w:line="240" w:lineRule="auto"/>
              <w:jc w:val="right"/>
            </w:pPr>
            <w:r>
              <w:t>62 %</w:t>
            </w:r>
          </w:p>
        </w:tc>
      </w:tr>
      <w:tr w:rsidR="00EC1166" w:rsidRPr="00715376" w14:paraId="4AE967ED" w14:textId="77777777" w:rsidTr="00222B9C">
        <w:trPr>
          <w:trHeight w:val="270"/>
        </w:trPr>
        <w:tc>
          <w:tcPr>
            <w:tcW w:w="942" w:type="pct"/>
            <w:tcBorders>
              <w:top w:val="single" w:sz="4" w:space="0" w:color="auto"/>
              <w:left w:val="single" w:sz="4" w:space="0" w:color="auto"/>
              <w:bottom w:val="single" w:sz="4" w:space="0" w:color="auto"/>
              <w:right w:val="single" w:sz="4" w:space="0" w:color="auto"/>
            </w:tcBorders>
          </w:tcPr>
          <w:p w14:paraId="1E477DD3" w14:textId="2AC7B114" w:rsidR="00EC1166" w:rsidRDefault="00EC1166" w:rsidP="00EC1166">
            <w:pPr>
              <w:spacing w:after="0" w:line="240" w:lineRule="auto"/>
            </w:pPr>
            <w:r>
              <w:t>Metallerzeugung/ -bearbeitung</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37B2D20F" w14:textId="38082371" w:rsidR="00EC1166" w:rsidRDefault="00EC1166" w:rsidP="00EC1166">
            <w:pPr>
              <w:spacing w:after="0" w:line="240" w:lineRule="auto"/>
              <w:jc w:val="right"/>
            </w:pPr>
            <w:r>
              <w:t>1.060</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2314B16" w14:textId="2B447686" w:rsidR="00EC1166" w:rsidRDefault="00EC1166" w:rsidP="00EC1166">
            <w:pPr>
              <w:spacing w:after="0" w:line="240" w:lineRule="auto"/>
              <w:jc w:val="right"/>
            </w:pPr>
            <w:r>
              <w:t>244.279</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181A6954" w14:textId="6428C351" w:rsidR="00EC1166" w:rsidRDefault="00EC1166" w:rsidP="00EC1166">
            <w:pPr>
              <w:spacing w:after="0" w:line="240" w:lineRule="auto"/>
              <w:jc w:val="right"/>
            </w:pPr>
            <w:r>
              <w:t>94</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4847894A" w14:textId="61AB46A2" w:rsidR="00EC1166" w:rsidRDefault="00EC1166" w:rsidP="00EC1166">
            <w:pPr>
              <w:spacing w:after="0" w:line="240" w:lineRule="auto"/>
              <w:jc w:val="right"/>
            </w:pPr>
            <w:r>
              <w:t>52</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7B6ACA8C" w14:textId="2F16B1B5" w:rsidR="00EC1166" w:rsidRDefault="00EC1166" w:rsidP="00EC1166">
            <w:pPr>
              <w:keepNext/>
              <w:spacing w:after="0" w:line="240" w:lineRule="auto"/>
              <w:jc w:val="right"/>
            </w:pPr>
            <w:r>
              <w:t>45 %</w:t>
            </w:r>
          </w:p>
        </w:tc>
      </w:tr>
    </w:tbl>
    <w:p w14:paraId="29A5D745" w14:textId="1EE3D0D2" w:rsidR="00715376" w:rsidRDefault="00715376">
      <w:pPr>
        <w:pStyle w:val="Beschriftung"/>
        <w:rPr>
          <w:noProof/>
        </w:rPr>
      </w:pPr>
      <w:bookmarkStart w:id="61" w:name="_Toc88837397"/>
      <w:r>
        <w:t xml:space="preserve">Tabelle </w:t>
      </w:r>
      <w:fldSimple w:instr=" SEQ Tabelle \* ARABIC ">
        <w:r w:rsidR="001A249B">
          <w:rPr>
            <w:noProof/>
          </w:rPr>
          <w:t>5</w:t>
        </w:r>
      </w:fldSimple>
      <w:r>
        <w:t>: Strukturdaten Unte</w:t>
      </w:r>
      <w:r w:rsidR="003350CC">
        <w:t>r</w:t>
      </w:r>
      <w:r>
        <w:t>nehmen der Top 5 Branchen je Materialwert</w:t>
      </w:r>
      <w:r w:rsidR="0036293E">
        <w:t xml:space="preserve"> gesamt</w:t>
      </w:r>
      <w:r>
        <w:t xml:space="preserve"> in DE</w:t>
      </w:r>
      <w:r>
        <w:rPr>
          <w:noProof/>
        </w:rPr>
        <w:t xml:space="preserve"> (2020)</w:t>
      </w:r>
      <w:bookmarkEnd w:id="61"/>
    </w:p>
    <w:p w14:paraId="2E5E8B8F" w14:textId="77777777" w:rsidR="00F1617E" w:rsidRPr="00F1617E" w:rsidRDefault="00F1617E" w:rsidP="00F1617E"/>
    <w:p w14:paraId="4B43CCD6" w14:textId="24555B2B" w:rsidR="00EC1166" w:rsidRDefault="00EC1166">
      <w:pPr>
        <w:jc w:val="left"/>
      </w:pPr>
      <w:r>
        <w:t>Setzt man die Umsätze der Top 5 Branchen in Relation zu den Werten der Materialwerte und der Anzahl der Betriebe, dann erhält man eine Materialeffizienzzahl zur Bewertung der Zielbranche.</w:t>
      </w:r>
    </w:p>
    <w:tbl>
      <w:tblPr>
        <w:tblW w:w="5000" w:type="pct"/>
        <w:tblCellMar>
          <w:left w:w="70" w:type="dxa"/>
          <w:right w:w="70" w:type="dxa"/>
        </w:tblCellMar>
        <w:tblLook w:val="04A0" w:firstRow="1" w:lastRow="0" w:firstColumn="1" w:lastColumn="0" w:noHBand="0" w:noVBand="1"/>
      </w:tblPr>
      <w:tblGrid>
        <w:gridCol w:w="1965"/>
        <w:gridCol w:w="1530"/>
        <w:gridCol w:w="1176"/>
        <w:gridCol w:w="1256"/>
        <w:gridCol w:w="1256"/>
        <w:gridCol w:w="1879"/>
      </w:tblGrid>
      <w:tr w:rsidR="005E2824" w:rsidRPr="00715376" w14:paraId="17A7ED87" w14:textId="77777777" w:rsidTr="005E2824">
        <w:trPr>
          <w:trHeight w:val="510"/>
        </w:trPr>
        <w:tc>
          <w:tcPr>
            <w:tcW w:w="10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E7686F" w14:textId="77777777" w:rsidR="005E2824" w:rsidRPr="00715376" w:rsidRDefault="005E2824" w:rsidP="00EC1166">
            <w:pPr>
              <w:spacing w:after="0" w:line="240" w:lineRule="auto"/>
              <w:rPr>
                <w:b/>
                <w:bCs/>
              </w:rPr>
            </w:pPr>
            <w:r w:rsidRPr="00715376">
              <w:rPr>
                <w:b/>
                <w:bCs/>
              </w:rPr>
              <w:t>Branche</w:t>
            </w:r>
          </w:p>
        </w:tc>
        <w:tc>
          <w:tcPr>
            <w:tcW w:w="844" w:type="pct"/>
            <w:tcBorders>
              <w:top w:val="single" w:sz="8" w:space="0" w:color="000000"/>
              <w:left w:val="single" w:sz="4" w:space="0" w:color="auto"/>
              <w:bottom w:val="single" w:sz="4" w:space="0" w:color="000000"/>
              <w:right w:val="single" w:sz="4" w:space="0" w:color="auto"/>
            </w:tcBorders>
          </w:tcPr>
          <w:p w14:paraId="7DC47DA0" w14:textId="096B174A" w:rsidR="005E2824" w:rsidRPr="00715376" w:rsidRDefault="005E2824" w:rsidP="00EC1166">
            <w:pPr>
              <w:spacing w:after="0" w:line="240" w:lineRule="auto"/>
              <w:rPr>
                <w:b/>
                <w:bCs/>
              </w:rPr>
            </w:pPr>
            <w:r>
              <w:rPr>
                <w:b/>
                <w:bCs/>
              </w:rPr>
              <w:t>Materialwert gesamt</w:t>
            </w:r>
          </w:p>
        </w:tc>
        <w:tc>
          <w:tcPr>
            <w:tcW w:w="649" w:type="pct"/>
            <w:tcBorders>
              <w:top w:val="single" w:sz="8" w:space="0" w:color="000000"/>
              <w:left w:val="single" w:sz="4" w:space="0" w:color="auto"/>
              <w:bottom w:val="single" w:sz="4" w:space="0" w:color="000000"/>
              <w:right w:val="single" w:sz="4" w:space="0" w:color="auto"/>
            </w:tcBorders>
            <w:shd w:val="clear" w:color="auto" w:fill="auto"/>
            <w:vAlign w:val="center"/>
            <w:hideMark/>
          </w:tcPr>
          <w:p w14:paraId="1B9E4BF5" w14:textId="78EED73F" w:rsidR="005E2824" w:rsidRPr="00715376" w:rsidRDefault="005E2824" w:rsidP="00EC1166">
            <w:pPr>
              <w:spacing w:after="0" w:line="240" w:lineRule="auto"/>
              <w:rPr>
                <w:b/>
                <w:bCs/>
              </w:rPr>
            </w:pPr>
            <w:r w:rsidRPr="00715376">
              <w:rPr>
                <w:b/>
                <w:bCs/>
              </w:rPr>
              <w:t>Betriebe</w:t>
            </w:r>
          </w:p>
        </w:tc>
        <w:tc>
          <w:tcPr>
            <w:tcW w:w="693" w:type="pct"/>
            <w:tcBorders>
              <w:top w:val="single" w:sz="4" w:space="0" w:color="auto"/>
              <w:left w:val="single" w:sz="4" w:space="0" w:color="auto"/>
              <w:bottom w:val="single" w:sz="4" w:space="0" w:color="auto"/>
              <w:right w:val="single" w:sz="4" w:space="0" w:color="auto"/>
            </w:tcBorders>
          </w:tcPr>
          <w:p w14:paraId="3EA5F935" w14:textId="00AF2501" w:rsidR="005E2824" w:rsidRPr="00715376" w:rsidRDefault="005E2824" w:rsidP="00EC1166">
            <w:pPr>
              <w:spacing w:after="0" w:line="240" w:lineRule="auto"/>
              <w:rPr>
                <w:b/>
                <w:bCs/>
              </w:rPr>
            </w:pPr>
            <w:r>
              <w:rPr>
                <w:b/>
                <w:bCs/>
              </w:rPr>
              <w:t>Effizienz</w:t>
            </w:r>
          </w:p>
        </w:tc>
        <w:tc>
          <w:tcPr>
            <w:tcW w:w="693" w:type="pct"/>
            <w:tcBorders>
              <w:top w:val="single" w:sz="8" w:space="0" w:color="000000"/>
              <w:left w:val="single" w:sz="4" w:space="0" w:color="auto"/>
              <w:bottom w:val="single" w:sz="4" w:space="0" w:color="000000"/>
              <w:right w:val="single" w:sz="4" w:space="0" w:color="auto"/>
            </w:tcBorders>
            <w:shd w:val="clear" w:color="auto" w:fill="auto"/>
            <w:vAlign w:val="center"/>
            <w:hideMark/>
          </w:tcPr>
          <w:p w14:paraId="575EF859" w14:textId="3C3E5740" w:rsidR="005E2824" w:rsidRPr="00715376" w:rsidRDefault="005E2824" w:rsidP="00EC1166">
            <w:pPr>
              <w:spacing w:after="0" w:line="240" w:lineRule="auto"/>
              <w:rPr>
                <w:b/>
                <w:bCs/>
              </w:rPr>
            </w:pPr>
            <w:r w:rsidRPr="00715376">
              <w:rPr>
                <w:b/>
                <w:bCs/>
              </w:rPr>
              <w:t>Umsatz</w:t>
            </w:r>
          </w:p>
        </w:tc>
        <w:tc>
          <w:tcPr>
            <w:tcW w:w="1038" w:type="pct"/>
            <w:tcBorders>
              <w:top w:val="single" w:sz="4" w:space="0" w:color="auto"/>
              <w:left w:val="single" w:sz="4" w:space="0" w:color="auto"/>
              <w:bottom w:val="single" w:sz="4" w:space="0" w:color="auto"/>
              <w:right w:val="single" w:sz="4" w:space="0" w:color="auto"/>
            </w:tcBorders>
            <w:vAlign w:val="center"/>
          </w:tcPr>
          <w:p w14:paraId="19F8242F" w14:textId="5D682366" w:rsidR="005E2824" w:rsidRPr="00715376" w:rsidRDefault="005E2824" w:rsidP="00EC1166">
            <w:pPr>
              <w:spacing w:after="0" w:line="240" w:lineRule="auto"/>
              <w:rPr>
                <w:b/>
                <w:bCs/>
              </w:rPr>
            </w:pPr>
            <w:r>
              <w:rPr>
                <w:b/>
                <w:bCs/>
              </w:rPr>
              <w:t>Material-Rentabilität</w:t>
            </w:r>
          </w:p>
        </w:tc>
      </w:tr>
      <w:tr w:rsidR="005E2824" w:rsidRPr="00715376" w14:paraId="1CEB4D9D" w14:textId="77777777" w:rsidTr="005E2824">
        <w:trPr>
          <w:trHeight w:val="396"/>
        </w:trPr>
        <w:tc>
          <w:tcPr>
            <w:tcW w:w="1084" w:type="pct"/>
            <w:vMerge/>
            <w:tcBorders>
              <w:top w:val="single" w:sz="4" w:space="0" w:color="auto"/>
              <w:left w:val="single" w:sz="4" w:space="0" w:color="auto"/>
              <w:bottom w:val="single" w:sz="4" w:space="0" w:color="auto"/>
              <w:right w:val="single" w:sz="4" w:space="0" w:color="auto"/>
            </w:tcBorders>
            <w:vAlign w:val="center"/>
            <w:hideMark/>
          </w:tcPr>
          <w:p w14:paraId="20502352" w14:textId="77777777" w:rsidR="005E2824" w:rsidRPr="00715376" w:rsidRDefault="005E2824" w:rsidP="00EC1166">
            <w:pPr>
              <w:spacing w:after="0" w:line="240" w:lineRule="auto"/>
            </w:pPr>
          </w:p>
        </w:tc>
        <w:tc>
          <w:tcPr>
            <w:tcW w:w="844" w:type="pct"/>
            <w:tcBorders>
              <w:top w:val="nil"/>
              <w:left w:val="single" w:sz="4" w:space="0" w:color="auto"/>
              <w:bottom w:val="single" w:sz="4" w:space="0" w:color="auto"/>
              <w:right w:val="single" w:sz="4" w:space="0" w:color="auto"/>
            </w:tcBorders>
          </w:tcPr>
          <w:p w14:paraId="05AC70DB" w14:textId="76B6AA76" w:rsidR="005E2824" w:rsidRPr="00715376" w:rsidRDefault="005E2824" w:rsidP="00EC1166">
            <w:pPr>
              <w:spacing w:after="0" w:line="240" w:lineRule="auto"/>
              <w:rPr>
                <w:i/>
                <w:iCs/>
              </w:rPr>
            </w:pPr>
            <w:r>
              <w:rPr>
                <w:i/>
                <w:iCs/>
              </w:rPr>
              <w:t>Mrd. EUR</w:t>
            </w:r>
          </w:p>
        </w:tc>
        <w:tc>
          <w:tcPr>
            <w:tcW w:w="649" w:type="pct"/>
            <w:tcBorders>
              <w:top w:val="nil"/>
              <w:left w:val="single" w:sz="4" w:space="0" w:color="auto"/>
              <w:bottom w:val="single" w:sz="4" w:space="0" w:color="auto"/>
              <w:right w:val="single" w:sz="4" w:space="0" w:color="auto"/>
            </w:tcBorders>
            <w:shd w:val="clear" w:color="auto" w:fill="auto"/>
            <w:vAlign w:val="center"/>
            <w:hideMark/>
          </w:tcPr>
          <w:p w14:paraId="3D67BB02" w14:textId="76145922" w:rsidR="005E2824" w:rsidRPr="00715376" w:rsidRDefault="005E2824" w:rsidP="00EC1166">
            <w:pPr>
              <w:spacing w:after="0" w:line="240" w:lineRule="auto"/>
              <w:rPr>
                <w:i/>
                <w:iCs/>
              </w:rPr>
            </w:pPr>
            <w:r w:rsidRPr="00715376">
              <w:rPr>
                <w:i/>
                <w:iCs/>
              </w:rPr>
              <w:t>Anzahl</w:t>
            </w:r>
          </w:p>
        </w:tc>
        <w:tc>
          <w:tcPr>
            <w:tcW w:w="693" w:type="pct"/>
            <w:tcBorders>
              <w:top w:val="single" w:sz="4" w:space="0" w:color="auto"/>
              <w:left w:val="single" w:sz="4" w:space="0" w:color="auto"/>
              <w:bottom w:val="single" w:sz="4" w:space="0" w:color="auto"/>
              <w:right w:val="single" w:sz="4" w:space="0" w:color="auto"/>
            </w:tcBorders>
          </w:tcPr>
          <w:p w14:paraId="07F9C97D" w14:textId="1EFFEE42" w:rsidR="005E2824" w:rsidRPr="00715376" w:rsidRDefault="005E2824" w:rsidP="00EC1166">
            <w:pPr>
              <w:spacing w:after="0" w:line="240" w:lineRule="auto"/>
              <w:rPr>
                <w:i/>
                <w:iCs/>
              </w:rPr>
            </w:pPr>
            <w:r>
              <w:rPr>
                <w:i/>
                <w:iCs/>
              </w:rPr>
              <w:t>Mrd. EUR / Betrieb</w:t>
            </w:r>
          </w:p>
        </w:tc>
        <w:tc>
          <w:tcPr>
            <w:tcW w:w="693" w:type="pct"/>
            <w:tcBorders>
              <w:top w:val="nil"/>
              <w:left w:val="single" w:sz="4" w:space="0" w:color="auto"/>
              <w:bottom w:val="single" w:sz="4" w:space="0" w:color="auto"/>
              <w:right w:val="single" w:sz="4" w:space="0" w:color="auto"/>
            </w:tcBorders>
            <w:shd w:val="clear" w:color="auto" w:fill="auto"/>
            <w:vAlign w:val="center"/>
            <w:hideMark/>
          </w:tcPr>
          <w:p w14:paraId="33D4846D" w14:textId="0056409F" w:rsidR="005E2824" w:rsidRPr="00715376" w:rsidRDefault="005E2824" w:rsidP="00EC1166">
            <w:pPr>
              <w:spacing w:after="0" w:line="240" w:lineRule="auto"/>
              <w:rPr>
                <w:i/>
                <w:iCs/>
              </w:rPr>
            </w:pPr>
            <w:r w:rsidRPr="00715376">
              <w:rPr>
                <w:i/>
                <w:iCs/>
              </w:rPr>
              <w:t>Mrd. EUR</w:t>
            </w:r>
          </w:p>
        </w:tc>
        <w:tc>
          <w:tcPr>
            <w:tcW w:w="1038" w:type="pct"/>
            <w:tcBorders>
              <w:top w:val="single" w:sz="4" w:space="0" w:color="auto"/>
              <w:left w:val="single" w:sz="4" w:space="0" w:color="auto"/>
              <w:bottom w:val="single" w:sz="4" w:space="0" w:color="auto"/>
              <w:right w:val="single" w:sz="4" w:space="0" w:color="auto"/>
            </w:tcBorders>
            <w:vAlign w:val="center"/>
          </w:tcPr>
          <w:p w14:paraId="513AE4C8" w14:textId="15219EDD" w:rsidR="005E2824" w:rsidRPr="00715376" w:rsidRDefault="005E2824" w:rsidP="00EC1166">
            <w:pPr>
              <w:spacing w:after="0" w:line="240" w:lineRule="auto"/>
              <w:rPr>
                <w:i/>
                <w:iCs/>
              </w:rPr>
            </w:pPr>
            <w:r>
              <w:rPr>
                <w:i/>
                <w:iCs/>
              </w:rPr>
              <w:t>Mrd. EUR / Umsatz</w:t>
            </w:r>
          </w:p>
        </w:tc>
      </w:tr>
      <w:tr w:rsidR="005E2824" w:rsidRPr="00715376" w14:paraId="0E8E7C20" w14:textId="77777777" w:rsidTr="005E2824">
        <w:trPr>
          <w:trHeight w:val="270"/>
        </w:trPr>
        <w:tc>
          <w:tcPr>
            <w:tcW w:w="1084" w:type="pct"/>
            <w:tcBorders>
              <w:top w:val="single" w:sz="4" w:space="0" w:color="auto"/>
              <w:left w:val="single" w:sz="4" w:space="0" w:color="auto"/>
              <w:bottom w:val="single" w:sz="4" w:space="0" w:color="auto"/>
              <w:right w:val="single" w:sz="4" w:space="0" w:color="auto"/>
            </w:tcBorders>
            <w:vAlign w:val="center"/>
          </w:tcPr>
          <w:p w14:paraId="0A0D50A9" w14:textId="77777777" w:rsidR="005E2824" w:rsidRPr="00715376" w:rsidRDefault="005E2824" w:rsidP="00EC1166">
            <w:pPr>
              <w:spacing w:after="0" w:line="240" w:lineRule="auto"/>
            </w:pPr>
            <w:r w:rsidRPr="00715376">
              <w:t>Automobil</w:t>
            </w:r>
          </w:p>
        </w:tc>
        <w:tc>
          <w:tcPr>
            <w:tcW w:w="844" w:type="pct"/>
            <w:tcBorders>
              <w:top w:val="single" w:sz="4" w:space="0" w:color="auto"/>
              <w:left w:val="single" w:sz="4" w:space="0" w:color="auto"/>
              <w:bottom w:val="single" w:sz="4" w:space="0" w:color="auto"/>
              <w:right w:val="single" w:sz="4" w:space="0" w:color="auto"/>
            </w:tcBorders>
          </w:tcPr>
          <w:p w14:paraId="0E277A6E" w14:textId="43DC8A64" w:rsidR="005E2824" w:rsidRPr="00715376" w:rsidRDefault="005E2824" w:rsidP="00EC1166">
            <w:pPr>
              <w:spacing w:after="0" w:line="240" w:lineRule="auto"/>
              <w:jc w:val="right"/>
            </w:pPr>
            <w:r>
              <w:t>271</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3BDC27F4" w14:textId="43722CA4" w:rsidR="005E2824" w:rsidRPr="00715376" w:rsidRDefault="005E2824" w:rsidP="00EC1166">
            <w:pPr>
              <w:spacing w:after="0" w:line="240" w:lineRule="auto"/>
              <w:jc w:val="right"/>
            </w:pPr>
            <w:r w:rsidRPr="00715376">
              <w:t>1.361</w:t>
            </w:r>
          </w:p>
        </w:tc>
        <w:tc>
          <w:tcPr>
            <w:tcW w:w="693" w:type="pct"/>
            <w:tcBorders>
              <w:top w:val="single" w:sz="4" w:space="0" w:color="auto"/>
              <w:left w:val="single" w:sz="4" w:space="0" w:color="auto"/>
              <w:bottom w:val="single" w:sz="4" w:space="0" w:color="auto"/>
              <w:right w:val="single" w:sz="4" w:space="0" w:color="auto"/>
            </w:tcBorders>
          </w:tcPr>
          <w:p w14:paraId="44CD7BDD" w14:textId="159EF9F6" w:rsidR="005E2824" w:rsidRPr="005E2824" w:rsidRDefault="005E2824" w:rsidP="00EC1166">
            <w:pPr>
              <w:spacing w:after="0" w:line="240" w:lineRule="auto"/>
              <w:jc w:val="right"/>
              <w:rPr>
                <w:b/>
                <w:bCs/>
              </w:rPr>
            </w:pPr>
            <w:r w:rsidRPr="005E2824">
              <w:rPr>
                <w:b/>
                <w:bCs/>
              </w:rPr>
              <w:t>0,199</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749C7408" w14:textId="14B37CF5" w:rsidR="005E2824" w:rsidRPr="00715376" w:rsidRDefault="005E2824" w:rsidP="00EC1166">
            <w:pPr>
              <w:spacing w:after="0" w:line="240" w:lineRule="auto"/>
              <w:jc w:val="right"/>
            </w:pPr>
            <w:r w:rsidRPr="00715376">
              <w:t>380</w:t>
            </w:r>
          </w:p>
        </w:tc>
        <w:tc>
          <w:tcPr>
            <w:tcW w:w="1038" w:type="pct"/>
            <w:tcBorders>
              <w:top w:val="single" w:sz="4" w:space="0" w:color="auto"/>
              <w:left w:val="single" w:sz="4" w:space="0" w:color="auto"/>
              <w:bottom w:val="single" w:sz="4" w:space="0" w:color="auto"/>
              <w:right w:val="single" w:sz="4" w:space="0" w:color="auto"/>
            </w:tcBorders>
            <w:vAlign w:val="center"/>
          </w:tcPr>
          <w:p w14:paraId="358763FC" w14:textId="5C718A68" w:rsidR="005E2824" w:rsidRPr="005E2824" w:rsidRDefault="005E2824" w:rsidP="00EC1166">
            <w:pPr>
              <w:spacing w:after="0" w:line="240" w:lineRule="auto"/>
              <w:jc w:val="right"/>
              <w:rPr>
                <w:b/>
                <w:bCs/>
              </w:rPr>
            </w:pPr>
            <w:r w:rsidRPr="005E2824">
              <w:rPr>
                <w:b/>
                <w:bCs/>
              </w:rPr>
              <w:t>0,713</w:t>
            </w:r>
          </w:p>
        </w:tc>
      </w:tr>
      <w:tr w:rsidR="005E2824" w:rsidRPr="00715376" w14:paraId="31F22A97" w14:textId="77777777" w:rsidTr="005E2824">
        <w:trPr>
          <w:trHeight w:val="270"/>
        </w:trPr>
        <w:tc>
          <w:tcPr>
            <w:tcW w:w="1084" w:type="pct"/>
            <w:tcBorders>
              <w:top w:val="single" w:sz="4" w:space="0" w:color="auto"/>
              <w:left w:val="single" w:sz="4" w:space="0" w:color="auto"/>
              <w:bottom w:val="single" w:sz="4" w:space="0" w:color="auto"/>
              <w:right w:val="single" w:sz="4" w:space="0" w:color="auto"/>
            </w:tcBorders>
            <w:vAlign w:val="center"/>
          </w:tcPr>
          <w:p w14:paraId="0B3C973E" w14:textId="77777777" w:rsidR="005E2824" w:rsidRPr="00715376" w:rsidRDefault="005E2824" w:rsidP="00EC1166">
            <w:pPr>
              <w:spacing w:after="0" w:line="240" w:lineRule="auto"/>
            </w:pPr>
            <w:r w:rsidRPr="00715376">
              <w:t>Maschinenbau</w:t>
            </w:r>
          </w:p>
        </w:tc>
        <w:tc>
          <w:tcPr>
            <w:tcW w:w="844" w:type="pct"/>
            <w:tcBorders>
              <w:top w:val="single" w:sz="4" w:space="0" w:color="auto"/>
              <w:left w:val="single" w:sz="4" w:space="0" w:color="auto"/>
              <w:bottom w:val="single" w:sz="4" w:space="0" w:color="auto"/>
              <w:right w:val="single" w:sz="4" w:space="0" w:color="auto"/>
            </w:tcBorders>
          </w:tcPr>
          <w:p w14:paraId="11DF3612" w14:textId="7EB608B9" w:rsidR="005E2824" w:rsidRDefault="005E2824" w:rsidP="00EC1166">
            <w:pPr>
              <w:spacing w:after="0" w:line="240" w:lineRule="auto"/>
              <w:jc w:val="right"/>
            </w:pPr>
            <w:r>
              <w:t>117</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2E82E12B" w14:textId="1B908230" w:rsidR="005E2824" w:rsidRPr="00715376" w:rsidRDefault="005E2824" w:rsidP="00EC1166">
            <w:pPr>
              <w:spacing w:after="0" w:line="240" w:lineRule="auto"/>
              <w:jc w:val="right"/>
            </w:pPr>
            <w:r>
              <w:t>6.393</w:t>
            </w:r>
          </w:p>
        </w:tc>
        <w:tc>
          <w:tcPr>
            <w:tcW w:w="693" w:type="pct"/>
            <w:tcBorders>
              <w:top w:val="single" w:sz="4" w:space="0" w:color="auto"/>
              <w:left w:val="single" w:sz="4" w:space="0" w:color="auto"/>
              <w:bottom w:val="single" w:sz="4" w:space="0" w:color="auto"/>
              <w:right w:val="single" w:sz="4" w:space="0" w:color="auto"/>
            </w:tcBorders>
          </w:tcPr>
          <w:p w14:paraId="4E69B95C" w14:textId="1B412175" w:rsidR="005E2824" w:rsidRPr="005E2824" w:rsidRDefault="005E2824" w:rsidP="00EC1166">
            <w:pPr>
              <w:spacing w:after="0" w:line="240" w:lineRule="auto"/>
              <w:jc w:val="right"/>
              <w:rPr>
                <w:b/>
                <w:bCs/>
              </w:rPr>
            </w:pPr>
            <w:r w:rsidRPr="005E2824">
              <w:rPr>
                <w:b/>
                <w:bCs/>
              </w:rPr>
              <w:t>0,018</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4FC103F5" w14:textId="1A15B912" w:rsidR="005E2824" w:rsidRPr="00715376" w:rsidRDefault="005E2824" w:rsidP="00EC1166">
            <w:pPr>
              <w:spacing w:after="0" w:line="240" w:lineRule="auto"/>
              <w:jc w:val="right"/>
            </w:pPr>
            <w:r>
              <w:t>228</w:t>
            </w:r>
          </w:p>
        </w:tc>
        <w:tc>
          <w:tcPr>
            <w:tcW w:w="1038" w:type="pct"/>
            <w:tcBorders>
              <w:top w:val="single" w:sz="4" w:space="0" w:color="auto"/>
              <w:left w:val="single" w:sz="4" w:space="0" w:color="auto"/>
              <w:bottom w:val="single" w:sz="4" w:space="0" w:color="auto"/>
              <w:right w:val="single" w:sz="4" w:space="0" w:color="auto"/>
            </w:tcBorders>
            <w:vAlign w:val="center"/>
          </w:tcPr>
          <w:p w14:paraId="59867C3F" w14:textId="0BC76BD1" w:rsidR="005E2824" w:rsidRPr="005E2824" w:rsidRDefault="005E2824" w:rsidP="00EC1166">
            <w:pPr>
              <w:spacing w:after="0" w:line="240" w:lineRule="auto"/>
              <w:jc w:val="right"/>
              <w:rPr>
                <w:b/>
                <w:bCs/>
              </w:rPr>
            </w:pPr>
            <w:r>
              <w:rPr>
                <w:b/>
                <w:bCs/>
              </w:rPr>
              <w:t>0,513</w:t>
            </w:r>
          </w:p>
        </w:tc>
      </w:tr>
      <w:tr w:rsidR="005E2824" w:rsidRPr="00715376" w14:paraId="29DC19FD" w14:textId="77777777" w:rsidTr="005E2824">
        <w:trPr>
          <w:trHeight w:val="270"/>
        </w:trPr>
        <w:tc>
          <w:tcPr>
            <w:tcW w:w="1084" w:type="pct"/>
            <w:tcBorders>
              <w:top w:val="single" w:sz="4" w:space="0" w:color="auto"/>
              <w:left w:val="single" w:sz="4" w:space="0" w:color="auto"/>
              <w:bottom w:val="single" w:sz="4" w:space="0" w:color="auto"/>
              <w:right w:val="single" w:sz="4" w:space="0" w:color="auto"/>
            </w:tcBorders>
            <w:vAlign w:val="center"/>
          </w:tcPr>
          <w:p w14:paraId="3258AA7D" w14:textId="77777777" w:rsidR="005E2824" w:rsidRDefault="005E2824" w:rsidP="00EC1166">
            <w:pPr>
              <w:spacing w:after="0" w:line="240" w:lineRule="auto"/>
            </w:pPr>
            <w:r>
              <w:t>Nahrungs- und Futtermittel</w:t>
            </w:r>
          </w:p>
        </w:tc>
        <w:tc>
          <w:tcPr>
            <w:tcW w:w="844" w:type="pct"/>
            <w:tcBorders>
              <w:top w:val="single" w:sz="4" w:space="0" w:color="auto"/>
              <w:left w:val="single" w:sz="4" w:space="0" w:color="auto"/>
              <w:bottom w:val="single" w:sz="4" w:space="0" w:color="auto"/>
              <w:right w:val="single" w:sz="4" w:space="0" w:color="auto"/>
            </w:tcBorders>
          </w:tcPr>
          <w:p w14:paraId="556A64D0" w14:textId="28799EB7" w:rsidR="005E2824" w:rsidRDefault="005E2824" w:rsidP="00EC1166">
            <w:pPr>
              <w:spacing w:after="0" w:line="240" w:lineRule="auto"/>
              <w:jc w:val="right"/>
            </w:pPr>
            <w:r>
              <w:t>96</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0E9149C4" w14:textId="3B2A00B8" w:rsidR="005E2824" w:rsidRDefault="005E2824" w:rsidP="00EC1166">
            <w:pPr>
              <w:spacing w:after="0" w:line="240" w:lineRule="auto"/>
              <w:jc w:val="right"/>
            </w:pPr>
            <w:r>
              <w:t>5.598</w:t>
            </w:r>
          </w:p>
        </w:tc>
        <w:tc>
          <w:tcPr>
            <w:tcW w:w="693" w:type="pct"/>
            <w:tcBorders>
              <w:top w:val="single" w:sz="4" w:space="0" w:color="auto"/>
              <w:left w:val="single" w:sz="4" w:space="0" w:color="auto"/>
              <w:bottom w:val="single" w:sz="4" w:space="0" w:color="auto"/>
              <w:right w:val="single" w:sz="4" w:space="0" w:color="auto"/>
            </w:tcBorders>
          </w:tcPr>
          <w:p w14:paraId="0F92BCBC" w14:textId="758E6F65" w:rsidR="005E2824" w:rsidRPr="005E2824" w:rsidRDefault="005E2824" w:rsidP="00EC1166">
            <w:pPr>
              <w:spacing w:after="0" w:line="240" w:lineRule="auto"/>
              <w:jc w:val="right"/>
              <w:rPr>
                <w:b/>
                <w:bCs/>
              </w:rPr>
            </w:pPr>
            <w:r w:rsidRPr="005E2824">
              <w:rPr>
                <w:b/>
                <w:bCs/>
              </w:rPr>
              <w:t>0,017</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6299D9CD" w14:textId="48F8E5BF" w:rsidR="005E2824" w:rsidRDefault="005E2824" w:rsidP="00EC1166">
            <w:pPr>
              <w:spacing w:after="0" w:line="240" w:lineRule="auto"/>
              <w:jc w:val="right"/>
            </w:pPr>
            <w:r>
              <w:t>164</w:t>
            </w:r>
          </w:p>
        </w:tc>
        <w:tc>
          <w:tcPr>
            <w:tcW w:w="1038" w:type="pct"/>
            <w:tcBorders>
              <w:top w:val="single" w:sz="4" w:space="0" w:color="auto"/>
              <w:left w:val="single" w:sz="4" w:space="0" w:color="auto"/>
              <w:bottom w:val="single" w:sz="4" w:space="0" w:color="auto"/>
              <w:right w:val="single" w:sz="4" w:space="0" w:color="auto"/>
            </w:tcBorders>
            <w:vAlign w:val="center"/>
          </w:tcPr>
          <w:p w14:paraId="5A8EC1A9" w14:textId="23BB5C63" w:rsidR="005E2824" w:rsidRPr="005E2824" w:rsidRDefault="005E2824" w:rsidP="00EC1166">
            <w:pPr>
              <w:spacing w:after="0" w:line="240" w:lineRule="auto"/>
              <w:jc w:val="right"/>
              <w:rPr>
                <w:b/>
                <w:bCs/>
              </w:rPr>
            </w:pPr>
            <w:r>
              <w:rPr>
                <w:b/>
                <w:bCs/>
              </w:rPr>
              <w:t>0,585</w:t>
            </w:r>
          </w:p>
        </w:tc>
      </w:tr>
      <w:tr w:rsidR="005E2824" w:rsidRPr="00715376" w14:paraId="03411B43" w14:textId="77777777" w:rsidTr="005E2824">
        <w:trPr>
          <w:trHeight w:val="270"/>
        </w:trPr>
        <w:tc>
          <w:tcPr>
            <w:tcW w:w="1084" w:type="pct"/>
            <w:tcBorders>
              <w:top w:val="single" w:sz="4" w:space="0" w:color="auto"/>
              <w:left w:val="single" w:sz="4" w:space="0" w:color="auto"/>
              <w:bottom w:val="single" w:sz="4" w:space="0" w:color="auto"/>
              <w:right w:val="single" w:sz="4" w:space="0" w:color="auto"/>
            </w:tcBorders>
            <w:vAlign w:val="center"/>
          </w:tcPr>
          <w:p w14:paraId="7BDDC1E5" w14:textId="77777777" w:rsidR="005E2824" w:rsidRPr="00715376" w:rsidRDefault="005E2824" w:rsidP="00EC1166">
            <w:pPr>
              <w:spacing w:after="0" w:line="240" w:lineRule="auto"/>
            </w:pPr>
            <w:r>
              <w:t>Chemie</w:t>
            </w:r>
          </w:p>
        </w:tc>
        <w:tc>
          <w:tcPr>
            <w:tcW w:w="844" w:type="pct"/>
            <w:tcBorders>
              <w:top w:val="single" w:sz="4" w:space="0" w:color="auto"/>
              <w:left w:val="single" w:sz="4" w:space="0" w:color="auto"/>
              <w:bottom w:val="single" w:sz="4" w:space="0" w:color="auto"/>
              <w:right w:val="single" w:sz="4" w:space="0" w:color="auto"/>
            </w:tcBorders>
          </w:tcPr>
          <w:p w14:paraId="3F50A6C2" w14:textId="5CCA8F8C" w:rsidR="005E2824" w:rsidRDefault="005E2824" w:rsidP="00EC1166">
            <w:pPr>
              <w:spacing w:after="0" w:line="240" w:lineRule="auto"/>
              <w:jc w:val="right"/>
            </w:pPr>
            <w:r>
              <w:t>82</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056456DF" w14:textId="6DAA74D3" w:rsidR="005E2824" w:rsidRPr="00715376" w:rsidRDefault="005E2824" w:rsidP="00EC1166">
            <w:pPr>
              <w:spacing w:after="0" w:line="240" w:lineRule="auto"/>
              <w:jc w:val="right"/>
            </w:pPr>
            <w:r>
              <w:t>1.706</w:t>
            </w:r>
          </w:p>
        </w:tc>
        <w:tc>
          <w:tcPr>
            <w:tcW w:w="693" w:type="pct"/>
            <w:tcBorders>
              <w:top w:val="single" w:sz="4" w:space="0" w:color="auto"/>
              <w:left w:val="single" w:sz="4" w:space="0" w:color="auto"/>
              <w:bottom w:val="single" w:sz="4" w:space="0" w:color="auto"/>
              <w:right w:val="single" w:sz="4" w:space="0" w:color="auto"/>
            </w:tcBorders>
          </w:tcPr>
          <w:p w14:paraId="60DF3168" w14:textId="45CFE635" w:rsidR="005E2824" w:rsidRPr="005E2824" w:rsidRDefault="005E2824" w:rsidP="00EC1166">
            <w:pPr>
              <w:spacing w:after="0" w:line="240" w:lineRule="auto"/>
              <w:jc w:val="right"/>
              <w:rPr>
                <w:b/>
                <w:bCs/>
              </w:rPr>
            </w:pPr>
            <w:r w:rsidRPr="005E2824">
              <w:rPr>
                <w:b/>
                <w:bCs/>
              </w:rPr>
              <w:t>0,048</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4B2FC960" w14:textId="0B5F44CD" w:rsidR="005E2824" w:rsidRPr="00715376" w:rsidRDefault="005E2824" w:rsidP="00EC1166">
            <w:pPr>
              <w:spacing w:after="0" w:line="240" w:lineRule="auto"/>
              <w:jc w:val="right"/>
            </w:pPr>
            <w:r>
              <w:t>143</w:t>
            </w:r>
          </w:p>
        </w:tc>
        <w:tc>
          <w:tcPr>
            <w:tcW w:w="1038" w:type="pct"/>
            <w:tcBorders>
              <w:top w:val="single" w:sz="4" w:space="0" w:color="auto"/>
              <w:left w:val="single" w:sz="4" w:space="0" w:color="auto"/>
              <w:bottom w:val="single" w:sz="4" w:space="0" w:color="auto"/>
              <w:right w:val="single" w:sz="4" w:space="0" w:color="auto"/>
            </w:tcBorders>
            <w:vAlign w:val="center"/>
          </w:tcPr>
          <w:p w14:paraId="24482287" w14:textId="07839F44" w:rsidR="005E2824" w:rsidRPr="005E2824" w:rsidRDefault="005E2824" w:rsidP="00EC1166">
            <w:pPr>
              <w:spacing w:after="0" w:line="240" w:lineRule="auto"/>
              <w:jc w:val="right"/>
              <w:rPr>
                <w:b/>
                <w:bCs/>
              </w:rPr>
            </w:pPr>
            <w:r>
              <w:rPr>
                <w:b/>
                <w:bCs/>
              </w:rPr>
              <w:t>0,573</w:t>
            </w:r>
          </w:p>
        </w:tc>
      </w:tr>
      <w:tr w:rsidR="005E2824" w:rsidRPr="00715376" w14:paraId="2278AF83" w14:textId="77777777" w:rsidTr="005E2824">
        <w:trPr>
          <w:trHeight w:val="270"/>
        </w:trPr>
        <w:tc>
          <w:tcPr>
            <w:tcW w:w="1084" w:type="pct"/>
            <w:tcBorders>
              <w:top w:val="single" w:sz="4" w:space="0" w:color="auto"/>
              <w:left w:val="single" w:sz="4" w:space="0" w:color="auto"/>
              <w:bottom w:val="single" w:sz="4" w:space="0" w:color="auto"/>
              <w:right w:val="single" w:sz="4" w:space="0" w:color="auto"/>
            </w:tcBorders>
          </w:tcPr>
          <w:p w14:paraId="6977421D" w14:textId="77777777" w:rsidR="005C10ED" w:rsidRDefault="005E2824" w:rsidP="00EC1166">
            <w:pPr>
              <w:spacing w:after="0" w:line="240" w:lineRule="auto"/>
            </w:pPr>
            <w:r>
              <w:t xml:space="preserve">Metallerzeugung/ </w:t>
            </w:r>
          </w:p>
          <w:p w14:paraId="73BF8984" w14:textId="4D059022" w:rsidR="005E2824" w:rsidRDefault="005E2824" w:rsidP="00EC1166">
            <w:pPr>
              <w:spacing w:after="0" w:line="240" w:lineRule="auto"/>
            </w:pPr>
            <w:r>
              <w:t>-bearbeitung</w:t>
            </w:r>
          </w:p>
        </w:tc>
        <w:tc>
          <w:tcPr>
            <w:tcW w:w="844" w:type="pct"/>
            <w:tcBorders>
              <w:top w:val="single" w:sz="4" w:space="0" w:color="auto"/>
              <w:left w:val="single" w:sz="4" w:space="0" w:color="auto"/>
              <w:bottom w:val="single" w:sz="4" w:space="0" w:color="auto"/>
              <w:right w:val="single" w:sz="4" w:space="0" w:color="auto"/>
            </w:tcBorders>
          </w:tcPr>
          <w:p w14:paraId="4B591CD3" w14:textId="61F1C91F" w:rsidR="005E2824" w:rsidRDefault="005E2824" w:rsidP="00EC1166">
            <w:pPr>
              <w:spacing w:after="0" w:line="240" w:lineRule="auto"/>
              <w:jc w:val="right"/>
            </w:pPr>
            <w:r>
              <w:t>59</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160B854B" w14:textId="141A2DBB" w:rsidR="005E2824" w:rsidRDefault="005E2824" w:rsidP="00EC1166">
            <w:pPr>
              <w:spacing w:after="0" w:line="240" w:lineRule="auto"/>
              <w:jc w:val="right"/>
            </w:pPr>
            <w:r>
              <w:t>1.060</w:t>
            </w:r>
          </w:p>
        </w:tc>
        <w:tc>
          <w:tcPr>
            <w:tcW w:w="693" w:type="pct"/>
            <w:tcBorders>
              <w:top w:val="single" w:sz="4" w:space="0" w:color="auto"/>
              <w:left w:val="single" w:sz="4" w:space="0" w:color="auto"/>
              <w:bottom w:val="single" w:sz="4" w:space="0" w:color="auto"/>
              <w:right w:val="single" w:sz="4" w:space="0" w:color="auto"/>
            </w:tcBorders>
          </w:tcPr>
          <w:p w14:paraId="12FE6A32" w14:textId="0C8EA7F5" w:rsidR="005E2824" w:rsidRPr="005E2824" w:rsidRDefault="005E2824" w:rsidP="00EC1166">
            <w:pPr>
              <w:spacing w:after="0" w:line="240" w:lineRule="auto"/>
              <w:jc w:val="right"/>
              <w:rPr>
                <w:b/>
                <w:bCs/>
              </w:rPr>
            </w:pPr>
            <w:r w:rsidRPr="005E2824">
              <w:rPr>
                <w:b/>
                <w:bCs/>
              </w:rPr>
              <w:t>0,055</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0D88D2EE" w14:textId="6D7740D0" w:rsidR="005E2824" w:rsidRDefault="005E2824" w:rsidP="00EC1166">
            <w:pPr>
              <w:spacing w:after="0" w:line="240" w:lineRule="auto"/>
              <w:jc w:val="right"/>
            </w:pPr>
            <w:r>
              <w:t>94</w:t>
            </w:r>
          </w:p>
        </w:tc>
        <w:tc>
          <w:tcPr>
            <w:tcW w:w="1038" w:type="pct"/>
            <w:tcBorders>
              <w:top w:val="single" w:sz="4" w:space="0" w:color="auto"/>
              <w:left w:val="single" w:sz="4" w:space="0" w:color="auto"/>
              <w:bottom w:val="single" w:sz="4" w:space="0" w:color="auto"/>
              <w:right w:val="single" w:sz="4" w:space="0" w:color="auto"/>
            </w:tcBorders>
            <w:vAlign w:val="center"/>
          </w:tcPr>
          <w:p w14:paraId="751F4860" w14:textId="1183AF76" w:rsidR="005E2824" w:rsidRPr="005E2824" w:rsidRDefault="005E2824" w:rsidP="005E2824">
            <w:pPr>
              <w:keepNext/>
              <w:spacing w:after="0" w:line="240" w:lineRule="auto"/>
              <w:jc w:val="right"/>
              <w:rPr>
                <w:b/>
                <w:bCs/>
              </w:rPr>
            </w:pPr>
            <w:r>
              <w:rPr>
                <w:b/>
                <w:bCs/>
              </w:rPr>
              <w:t>0,627</w:t>
            </w:r>
          </w:p>
        </w:tc>
      </w:tr>
    </w:tbl>
    <w:p w14:paraId="7997410E" w14:textId="24B8EF0A" w:rsidR="00EC1166" w:rsidRDefault="005E2824" w:rsidP="005E2824">
      <w:pPr>
        <w:pStyle w:val="Beschriftung"/>
      </w:pPr>
      <w:bookmarkStart w:id="62" w:name="_Toc88837398"/>
      <w:r>
        <w:t xml:space="preserve">Tabelle </w:t>
      </w:r>
      <w:fldSimple w:instr=" SEQ Tabelle \* ARABIC ">
        <w:r w:rsidR="001A249B">
          <w:rPr>
            <w:noProof/>
          </w:rPr>
          <w:t>6</w:t>
        </w:r>
      </w:fldSimple>
      <w:r>
        <w:t>: Effizienz und Materialrentabilität der Top 5 Branchen in DE im Jahr 2020</w:t>
      </w:r>
      <w:bookmarkEnd w:id="62"/>
    </w:p>
    <w:p w14:paraId="2E1FA840" w14:textId="27292BB1" w:rsidR="007B7BC8" w:rsidRDefault="000F1946">
      <w:pPr>
        <w:jc w:val="left"/>
      </w:pPr>
      <w:r>
        <w:t xml:space="preserve">Die Unternehmen in der </w:t>
      </w:r>
      <w:r w:rsidR="005C10ED">
        <w:t xml:space="preserve">Automobilindustrie haben im Vergleich den meisten Materialwert bzw. abgeleitet der größten Materialverbrauch, gefolgt von der </w:t>
      </w:r>
      <w:r w:rsidR="007B7BC8">
        <w:t xml:space="preserve">Branche </w:t>
      </w:r>
      <w:r w:rsidR="005C10ED">
        <w:t>Metallerzeugung/ -bearbeitung</w:t>
      </w:r>
      <w:r w:rsidR="007B7BC8">
        <w:t xml:space="preserve"> und der Chemieindustrie</w:t>
      </w:r>
      <w:r w:rsidR="005C10ED">
        <w:t xml:space="preserve">. </w:t>
      </w:r>
      <w:r w:rsidR="007B7BC8">
        <w:t>Vergleichbar ist die Reihenfolge der Materialrentabilität.</w:t>
      </w:r>
    </w:p>
    <w:p w14:paraId="03EDD815" w14:textId="672063D9" w:rsidR="004276D0" w:rsidRDefault="009060F6">
      <w:pPr>
        <w:jc w:val="left"/>
        <w:rPr>
          <w:b/>
          <w:bCs/>
        </w:rPr>
      </w:pPr>
      <w:r w:rsidRPr="009060F6">
        <w:rPr>
          <w:b/>
          <w:bCs/>
        </w:rPr>
        <w:t xml:space="preserve">Anmerkung: Die Werte Dienstleistungsindustrie </w:t>
      </w:r>
      <w:r>
        <w:rPr>
          <w:b/>
          <w:bCs/>
        </w:rPr>
        <w:t xml:space="preserve">befinden sich im </w:t>
      </w:r>
      <w:r w:rsidRPr="009060F6">
        <w:rPr>
          <w:b/>
          <w:bCs/>
        </w:rPr>
        <w:t xml:space="preserve">statistischen Jahrbuch </w:t>
      </w:r>
      <w:r>
        <w:rPr>
          <w:b/>
          <w:bCs/>
        </w:rPr>
        <w:t>des</w:t>
      </w:r>
      <w:r w:rsidRPr="009060F6">
        <w:rPr>
          <w:b/>
          <w:bCs/>
        </w:rPr>
        <w:t xml:space="preserve"> produzierende</w:t>
      </w:r>
      <w:r>
        <w:rPr>
          <w:b/>
          <w:bCs/>
        </w:rPr>
        <w:t>n</w:t>
      </w:r>
      <w:r w:rsidRPr="009060F6">
        <w:rPr>
          <w:b/>
          <w:bCs/>
        </w:rPr>
        <w:t xml:space="preserve"> Gewerbe</w:t>
      </w:r>
      <w:r>
        <w:rPr>
          <w:b/>
          <w:bCs/>
        </w:rPr>
        <w:t>s</w:t>
      </w:r>
      <w:r w:rsidRPr="009060F6">
        <w:rPr>
          <w:b/>
          <w:bCs/>
        </w:rPr>
        <w:t>.</w:t>
      </w:r>
    </w:p>
    <w:p w14:paraId="60A37178" w14:textId="7944E92C" w:rsidR="00F1617E" w:rsidRDefault="00F1617E">
      <w:pPr>
        <w:jc w:val="left"/>
        <w:rPr>
          <w:b/>
          <w:bCs/>
        </w:rPr>
      </w:pPr>
    </w:p>
    <w:p w14:paraId="384EB804" w14:textId="77777777" w:rsidR="00DA4F82" w:rsidRDefault="00DA4F82">
      <w:pPr>
        <w:jc w:val="left"/>
      </w:pPr>
    </w:p>
    <w:p w14:paraId="07158C0E" w14:textId="77777777" w:rsidR="00DA4F82" w:rsidRDefault="00DA4F82">
      <w:pPr>
        <w:jc w:val="left"/>
      </w:pPr>
    </w:p>
    <w:p w14:paraId="292AC9B5" w14:textId="3EF639D6" w:rsidR="001D0607" w:rsidRDefault="001D0607">
      <w:pPr>
        <w:jc w:val="left"/>
      </w:pPr>
      <w:r>
        <w:lastRenderedPageBreak/>
        <w:t>Für eine spätere Bewertung möglicher Umsätze, werden nachfolgende Unternehmensgrößenklassen erwähnt:</w:t>
      </w:r>
    </w:p>
    <w:p w14:paraId="16516D60" w14:textId="4112E3C3" w:rsidR="001D0607" w:rsidRDefault="001D0607" w:rsidP="001D0607">
      <w:pPr>
        <w:pStyle w:val="Listenabsatz"/>
        <w:numPr>
          <w:ilvl w:val="0"/>
          <w:numId w:val="32"/>
        </w:numPr>
        <w:jc w:val="left"/>
      </w:pPr>
      <w:r>
        <w:t>Kleinstunternehmen</w:t>
      </w:r>
      <w:r>
        <w:tab/>
        <w:t>80%</w:t>
      </w:r>
    </w:p>
    <w:p w14:paraId="0CB87813" w14:textId="2AE16BAF" w:rsidR="001D0607" w:rsidRDefault="001D0607" w:rsidP="001D0607">
      <w:pPr>
        <w:pStyle w:val="Listenabsatz"/>
        <w:numPr>
          <w:ilvl w:val="0"/>
          <w:numId w:val="32"/>
        </w:numPr>
        <w:jc w:val="left"/>
      </w:pPr>
      <w:r>
        <w:t>Kleine Unternehmen</w:t>
      </w:r>
      <w:r>
        <w:tab/>
        <w:t>16%</w:t>
      </w:r>
    </w:p>
    <w:p w14:paraId="24ECF111" w14:textId="369C0C62" w:rsidR="001D0607" w:rsidRDefault="001D0607" w:rsidP="001D0607">
      <w:pPr>
        <w:pStyle w:val="Listenabsatz"/>
        <w:numPr>
          <w:ilvl w:val="0"/>
          <w:numId w:val="32"/>
        </w:numPr>
        <w:jc w:val="left"/>
      </w:pPr>
      <w:r>
        <w:t>Mittlere Unternehmen</w:t>
      </w:r>
      <w:r>
        <w:tab/>
        <w:t>3%</w:t>
      </w:r>
    </w:p>
    <w:p w14:paraId="1B93CF7D" w14:textId="271D51B9" w:rsidR="001D0607" w:rsidRDefault="001D0607" w:rsidP="001D0607">
      <w:pPr>
        <w:pStyle w:val="Listenabsatz"/>
        <w:numPr>
          <w:ilvl w:val="0"/>
          <w:numId w:val="32"/>
        </w:numPr>
        <w:jc w:val="left"/>
      </w:pPr>
      <w:r>
        <w:t>Großunternehmen</w:t>
      </w:r>
      <w:r>
        <w:tab/>
        <w:t>1%</w:t>
      </w:r>
    </w:p>
    <w:p w14:paraId="2AD4F99B" w14:textId="790AD83B" w:rsidR="00586C7C" w:rsidRDefault="00586C7C" w:rsidP="00586C7C">
      <w:pPr>
        <w:jc w:val="left"/>
      </w:pPr>
      <w:r>
        <w:t xml:space="preserve">Wegen des erhöhten Realisierungsaufwandes </w:t>
      </w:r>
      <w:r w:rsidR="001451BA">
        <w:t>des beschriebenen Konzeptes,</w:t>
      </w:r>
      <w:r w:rsidR="002A5099">
        <w:t xml:space="preserve"> </w:t>
      </w:r>
      <w:r w:rsidR="001451BA">
        <w:t>sind</w:t>
      </w:r>
      <w:r>
        <w:t xml:space="preserve"> mittlere und Großunternehmen </w:t>
      </w:r>
      <w:r w:rsidR="001451BA">
        <w:t>als potentielle Zielgruppe für eine Wertstromoptimierung interessant</w:t>
      </w:r>
      <w:r>
        <w:t>.</w:t>
      </w:r>
    </w:p>
    <w:p w14:paraId="3E7FDF56" w14:textId="57D55C7A" w:rsidR="006D0330" w:rsidRDefault="006D0330">
      <w:pPr>
        <w:jc w:val="left"/>
      </w:pPr>
      <w:r>
        <w:br w:type="page"/>
      </w:r>
    </w:p>
    <w:p w14:paraId="1842BA3F" w14:textId="04F49CAC" w:rsidR="007B119A" w:rsidRDefault="007B119A" w:rsidP="009A3571">
      <w:pPr>
        <w:pStyle w:val="berschrift2"/>
      </w:pPr>
      <w:bookmarkStart w:id="63" w:name="_Toc88837432"/>
      <w:r>
        <w:lastRenderedPageBreak/>
        <w:t>Wettbewerb</w:t>
      </w:r>
      <w:bookmarkEnd w:id="63"/>
    </w:p>
    <w:p w14:paraId="372B1840" w14:textId="6144C5B1" w:rsidR="00703C32" w:rsidRDefault="00581553" w:rsidP="00703C32">
      <w:r>
        <w:t xml:space="preserve">Die nachfolgende Übersicht listet Anbieter </w:t>
      </w:r>
      <w:r w:rsidR="00E56975">
        <w:t>im Bereich Stoffstromoptimierung</w:t>
      </w:r>
      <w:r>
        <w:t xml:space="preserve"> auf</w:t>
      </w:r>
      <w:r w:rsidR="00E56975">
        <w:rPr>
          <w:rStyle w:val="Funotenzeichen"/>
        </w:rPr>
        <w:footnoteReference w:id="7"/>
      </w:r>
      <w:r>
        <w:t>:</w:t>
      </w:r>
    </w:p>
    <w:p w14:paraId="68CE987D" w14:textId="577B601B" w:rsidR="006D0330" w:rsidRDefault="006D0330" w:rsidP="00715376">
      <w:pPr>
        <w:pStyle w:val="xl116"/>
      </w:pPr>
      <w:r w:rsidRPr="006D0330">
        <w:rPr>
          <w:noProof/>
        </w:rPr>
        <w:drawing>
          <wp:inline distT="0" distB="0" distL="0" distR="0" wp14:anchorId="3322CD84" wp14:editId="36F29D39">
            <wp:extent cx="5760720" cy="5383530"/>
            <wp:effectExtent l="0" t="0" r="0" b="7620"/>
            <wp:docPr id="25" name="Grafik 1">
              <a:extLst xmlns:a="http://schemas.openxmlformats.org/drawingml/2006/main">
                <a:ext uri="{FF2B5EF4-FFF2-40B4-BE49-F238E27FC236}">
                  <a16:creationId xmlns:a16="http://schemas.microsoft.com/office/drawing/2014/main" id="{359464B9-BC50-4152-90A5-093B5ABD77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359464B9-BC50-4152-90A5-093B5ABD77A3}"/>
                        </a:ext>
                      </a:extLst>
                    </pic:cNvPr>
                    <pic:cNvPicPr>
                      <a:picLocks noChangeAspect="1"/>
                    </pic:cNvPicPr>
                  </pic:nvPicPr>
                  <pic:blipFill>
                    <a:blip r:embed="rId68"/>
                    <a:stretch>
                      <a:fillRect/>
                    </a:stretch>
                  </pic:blipFill>
                  <pic:spPr>
                    <a:xfrm>
                      <a:off x="0" y="0"/>
                      <a:ext cx="5760720" cy="5383530"/>
                    </a:xfrm>
                    <a:prstGeom prst="rect">
                      <a:avLst/>
                    </a:prstGeom>
                  </pic:spPr>
                </pic:pic>
              </a:graphicData>
            </a:graphic>
          </wp:inline>
        </w:drawing>
      </w:r>
    </w:p>
    <w:p w14:paraId="1477D4A2" w14:textId="12993FE2" w:rsidR="00581553" w:rsidRDefault="000059F3" w:rsidP="00715376">
      <w:pPr>
        <w:pStyle w:val="xl116"/>
      </w:pPr>
      <w:bookmarkStart w:id="64" w:name="_Toc88837399"/>
      <w:r w:rsidRPr="00485A5C">
        <w:rPr>
          <w:rFonts w:ascii="Calibri" w:eastAsia="Times New Roman" w:hAnsi="Calibri" w:cs="Calibri"/>
          <w:noProof/>
          <w:color w:val="000000"/>
          <w:sz w:val="12"/>
          <w:szCs w:val="12"/>
          <w:lang w:eastAsia="de-DE"/>
        </w:rPr>
        <w:drawing>
          <wp:anchor distT="0" distB="0" distL="114300" distR="114300" simplePos="0" relativeHeight="251784192" behindDoc="0" locked="0" layoutInCell="1" allowOverlap="1" wp14:anchorId="23201AEB" wp14:editId="1486575F">
            <wp:simplePos x="0" y="0"/>
            <wp:positionH relativeFrom="column">
              <wp:posOffset>44450</wp:posOffset>
            </wp:positionH>
            <wp:positionV relativeFrom="paragraph">
              <wp:posOffset>-1333500</wp:posOffset>
            </wp:positionV>
            <wp:extent cx="466725" cy="352425"/>
            <wp:effectExtent l="0" t="0" r="9525" b="9525"/>
            <wp:wrapNone/>
            <wp:docPr id="21" name="Grafik 21">
              <a:extLst xmlns:a="http://schemas.openxmlformats.org/drawingml/2006/main">
                <a:ext uri="{FF2B5EF4-FFF2-40B4-BE49-F238E27FC236}">
                  <a16:creationId xmlns:a16="http://schemas.microsoft.com/office/drawing/2014/main" id="{B923FD19-AB1F-4FAC-BF9D-BCBEE04C671B}"/>
                </a:ext>
              </a:extLst>
            </wp:docPr>
            <wp:cNvGraphicFramePr/>
            <a:graphic xmlns:a="http://schemas.openxmlformats.org/drawingml/2006/main">
              <a:graphicData uri="http://schemas.openxmlformats.org/drawingml/2006/picture">
                <pic:pic xmlns:pic="http://schemas.openxmlformats.org/drawingml/2006/picture">
                  <pic:nvPicPr>
                    <pic:cNvPr id="12" name="Grafik 11">
                      <a:extLst>
                        <a:ext uri="{FF2B5EF4-FFF2-40B4-BE49-F238E27FC236}">
                          <a16:creationId xmlns:a16="http://schemas.microsoft.com/office/drawing/2014/main" id="{B923FD19-AB1F-4FAC-BF9D-BCBEE04C671B}"/>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14:sizeRelH relativeFrom="page">
              <wp14:pctWidth>0</wp14:pctWidth>
            </wp14:sizeRelH>
            <wp14:sizeRelV relativeFrom="page">
              <wp14:pctHeight>0</wp14:pctHeight>
            </wp14:sizeRelV>
          </wp:anchor>
        </w:drawing>
      </w:r>
      <w:r w:rsidR="00241752">
        <w:t xml:space="preserve">Tabelle </w:t>
      </w:r>
      <w:fldSimple w:instr=" SEQ Tabelle \* ARABIC ">
        <w:r w:rsidR="001A249B">
          <w:rPr>
            <w:noProof/>
          </w:rPr>
          <w:t>7</w:t>
        </w:r>
      </w:fldSimple>
      <w:r w:rsidR="00241752">
        <w:t xml:space="preserve">: Übersicht Anbieter </w:t>
      </w:r>
      <w:r w:rsidR="00485A5C">
        <w:t>Stoffstrommanagement</w:t>
      </w:r>
      <w:bookmarkEnd w:id="64"/>
    </w:p>
    <w:p w14:paraId="2BB1F288" w14:textId="77777777" w:rsidR="000059F3" w:rsidRDefault="000059F3" w:rsidP="000059F3"/>
    <w:p w14:paraId="04A641C6" w14:textId="64B21C1A" w:rsidR="00485A5C" w:rsidRDefault="000059F3" w:rsidP="000059F3">
      <w:r>
        <w:t>Die aufgelisteten Wettbewerber sind die branchenführenden Unternehmen. Kleinere Dienstleister bzw. Beratungsunternehmen wurden aufgrund der Vielzahl nicht abgebildet. Ein entsprechendes Über ein Beratungsnetzwerk verfügt das Institut für angewandtes Stoffstrommanagement.</w:t>
      </w:r>
      <w:r>
        <w:rPr>
          <w:rStyle w:val="Funotenzeichen"/>
        </w:rPr>
        <w:footnoteReference w:id="8"/>
      </w:r>
    </w:p>
    <w:p w14:paraId="2127624C" w14:textId="26969F94" w:rsidR="000059F3" w:rsidRDefault="000059F3" w:rsidP="000059F3"/>
    <w:p w14:paraId="751B8EE2" w14:textId="38CD7A53" w:rsidR="00661907" w:rsidRDefault="000059F3" w:rsidP="00FF140E">
      <w:pPr>
        <w:pStyle w:val="berschrift2"/>
      </w:pPr>
      <w:bookmarkStart w:id="65" w:name="_Toc88837433"/>
      <w:r w:rsidRPr="00485A5C">
        <w:rPr>
          <w:rFonts w:ascii="Calibri" w:eastAsia="Times New Roman" w:hAnsi="Calibri" w:cs="Calibri"/>
          <w:noProof/>
          <w:color w:val="000000"/>
          <w:sz w:val="12"/>
          <w:szCs w:val="12"/>
          <w:lang w:eastAsia="de-DE"/>
        </w:rPr>
        <w:lastRenderedPageBreak/>
        <w:drawing>
          <wp:anchor distT="0" distB="0" distL="114300" distR="114300" simplePos="0" relativeHeight="251785216" behindDoc="0" locked="0" layoutInCell="1" allowOverlap="1" wp14:anchorId="21B5781F" wp14:editId="00D28BD1">
            <wp:simplePos x="0" y="0"/>
            <wp:positionH relativeFrom="column">
              <wp:posOffset>944245</wp:posOffset>
            </wp:positionH>
            <wp:positionV relativeFrom="paragraph">
              <wp:posOffset>652780</wp:posOffset>
            </wp:positionV>
            <wp:extent cx="0" cy="0"/>
            <wp:effectExtent l="0" t="0" r="0" b="0"/>
            <wp:wrapNone/>
            <wp:docPr id="20" name="Grafik 20">
              <a:extLst xmlns:a="http://schemas.openxmlformats.org/drawingml/2006/main">
                <a:ext uri="{FF2B5EF4-FFF2-40B4-BE49-F238E27FC236}">
                  <a16:creationId xmlns:a16="http://schemas.microsoft.com/office/drawing/2014/main" id="{A25ADFD5-D2D8-496B-AB95-475DFCAA7100}"/>
                </a:ext>
              </a:extLst>
            </wp:docPr>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A25ADFD5-D2D8-496B-AB95-475DFCAA7100}"/>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661907">
        <w:t>Zusätzliche Zahlen, Daten, Fakten</w:t>
      </w:r>
      <w:bookmarkEnd w:id="65"/>
    </w:p>
    <w:p w14:paraId="654FC7F0" w14:textId="77777777" w:rsidR="00661907" w:rsidRDefault="00661907" w:rsidP="00661907">
      <w:r>
        <w:t>Folgende Informationsquellen können für nähere Details bzw. Statistiken verwendet werden:</w:t>
      </w:r>
    </w:p>
    <w:tbl>
      <w:tblPr>
        <w:tblStyle w:val="Tabellenraster"/>
        <w:tblW w:w="0" w:type="auto"/>
        <w:tblLook w:val="04A0" w:firstRow="1" w:lastRow="0" w:firstColumn="1" w:lastColumn="0" w:noHBand="0" w:noVBand="1"/>
      </w:tblPr>
      <w:tblGrid>
        <w:gridCol w:w="4673"/>
        <w:gridCol w:w="3544"/>
        <w:gridCol w:w="845"/>
      </w:tblGrid>
      <w:tr w:rsidR="002C2713" w:rsidRPr="002C2713" w14:paraId="4519088F" w14:textId="77777777" w:rsidTr="00D836BE">
        <w:tc>
          <w:tcPr>
            <w:tcW w:w="4673" w:type="dxa"/>
            <w:shd w:val="clear" w:color="auto" w:fill="1F497D" w:themeFill="text2"/>
          </w:tcPr>
          <w:p w14:paraId="6633E848" w14:textId="10E2EF32" w:rsidR="002C2713" w:rsidRPr="00D31F9A" w:rsidRDefault="002C2713" w:rsidP="00661907">
            <w:pPr>
              <w:rPr>
                <w:b/>
                <w:bCs/>
                <w:color w:val="FFFFFF" w:themeColor="background1"/>
                <w:sz w:val="16"/>
                <w:szCs w:val="16"/>
              </w:rPr>
            </w:pPr>
            <w:r w:rsidRPr="00D31F9A">
              <w:rPr>
                <w:b/>
                <w:bCs/>
                <w:color w:val="FFFFFF" w:themeColor="background1"/>
                <w:sz w:val="16"/>
                <w:szCs w:val="16"/>
              </w:rPr>
              <w:t>Thema</w:t>
            </w:r>
          </w:p>
        </w:tc>
        <w:tc>
          <w:tcPr>
            <w:tcW w:w="3544" w:type="dxa"/>
            <w:shd w:val="clear" w:color="auto" w:fill="1F497D" w:themeFill="text2"/>
          </w:tcPr>
          <w:p w14:paraId="7062FE46" w14:textId="70485546" w:rsidR="002C2713" w:rsidRPr="00D31F9A" w:rsidRDefault="002C2713" w:rsidP="00661907">
            <w:pPr>
              <w:rPr>
                <w:b/>
                <w:bCs/>
                <w:color w:val="FFFFFF" w:themeColor="background1"/>
                <w:sz w:val="16"/>
                <w:szCs w:val="16"/>
              </w:rPr>
            </w:pPr>
            <w:r w:rsidRPr="00D31F9A">
              <w:rPr>
                <w:b/>
                <w:bCs/>
                <w:color w:val="FFFFFF" w:themeColor="background1"/>
                <w:sz w:val="16"/>
                <w:szCs w:val="16"/>
              </w:rPr>
              <w:t>Quelle</w:t>
            </w:r>
          </w:p>
        </w:tc>
        <w:tc>
          <w:tcPr>
            <w:tcW w:w="845" w:type="dxa"/>
            <w:shd w:val="clear" w:color="auto" w:fill="1F497D" w:themeFill="text2"/>
          </w:tcPr>
          <w:p w14:paraId="20C1C7C1" w14:textId="21FC5964" w:rsidR="002C2713" w:rsidRPr="00D31F9A" w:rsidRDefault="002C2713" w:rsidP="00661907">
            <w:pPr>
              <w:rPr>
                <w:color w:val="FFFFFF" w:themeColor="background1"/>
                <w:sz w:val="16"/>
                <w:szCs w:val="16"/>
              </w:rPr>
            </w:pPr>
          </w:p>
        </w:tc>
      </w:tr>
      <w:tr w:rsidR="002C2713" w:rsidRPr="002C2713" w14:paraId="7BD5C93F" w14:textId="77777777" w:rsidTr="00D836BE">
        <w:tc>
          <w:tcPr>
            <w:tcW w:w="4673" w:type="dxa"/>
          </w:tcPr>
          <w:p w14:paraId="74142581" w14:textId="5674F9D9" w:rsidR="002C2713" w:rsidRPr="00D836BE" w:rsidRDefault="00830E74" w:rsidP="002C2713">
            <w:r>
              <w:t>Vereinigung zur Förderung des Deutschen Brandschutzes e.V.</w:t>
            </w:r>
          </w:p>
        </w:tc>
        <w:tc>
          <w:tcPr>
            <w:tcW w:w="3544" w:type="dxa"/>
          </w:tcPr>
          <w:p w14:paraId="43EFB150" w14:textId="12D98E3A" w:rsidR="002C2713" w:rsidRPr="00D836BE" w:rsidRDefault="00830E74" w:rsidP="002C2713">
            <w:proofErr w:type="spellStart"/>
            <w:r>
              <w:t>vfdb</w:t>
            </w:r>
            <w:proofErr w:type="spellEnd"/>
          </w:p>
        </w:tc>
        <w:tc>
          <w:tcPr>
            <w:tcW w:w="845" w:type="dxa"/>
          </w:tcPr>
          <w:p w14:paraId="5D720FD2" w14:textId="20B6F834" w:rsidR="002C2713" w:rsidRPr="00D836BE" w:rsidRDefault="00000000" w:rsidP="002C2713">
            <w:pPr>
              <w:keepNext/>
              <w:rPr>
                <w:rFonts w:cstheme="minorHAnsi"/>
              </w:rPr>
            </w:pPr>
            <w:hyperlink r:id="rId71" w:history="1">
              <w:r w:rsidR="00830E74" w:rsidRPr="00830E74">
                <w:rPr>
                  <w:rStyle w:val="Hyperlink"/>
                  <w:rFonts w:cstheme="minorHAnsi"/>
                </w:rPr>
                <w:t>Link</w:t>
              </w:r>
            </w:hyperlink>
          </w:p>
        </w:tc>
      </w:tr>
      <w:tr w:rsidR="00CE15FC" w:rsidRPr="002C2713" w14:paraId="0C8AB082" w14:textId="77777777" w:rsidTr="00D836BE">
        <w:tc>
          <w:tcPr>
            <w:tcW w:w="4673" w:type="dxa"/>
          </w:tcPr>
          <w:p w14:paraId="7A76E2B8" w14:textId="730E496D" w:rsidR="00CE15FC" w:rsidRPr="00D836BE" w:rsidRDefault="00830E74" w:rsidP="00830E74">
            <w:pPr>
              <w:tabs>
                <w:tab w:val="left" w:pos="1650"/>
              </w:tabs>
            </w:pPr>
            <w:r>
              <w:t>Brandschutzkonzepte</w:t>
            </w:r>
          </w:p>
        </w:tc>
        <w:tc>
          <w:tcPr>
            <w:tcW w:w="3544" w:type="dxa"/>
          </w:tcPr>
          <w:p w14:paraId="3DE4A3E8" w14:textId="0F788E3C" w:rsidR="00CE15FC" w:rsidRPr="00D836BE" w:rsidRDefault="00830E74" w:rsidP="002C2713">
            <w:proofErr w:type="spellStart"/>
            <w:r>
              <w:t>Telenot</w:t>
            </w:r>
            <w:proofErr w:type="spellEnd"/>
          </w:p>
        </w:tc>
        <w:tc>
          <w:tcPr>
            <w:tcW w:w="845" w:type="dxa"/>
          </w:tcPr>
          <w:p w14:paraId="0770C6E3" w14:textId="7DDE8508" w:rsidR="00CE15FC" w:rsidRPr="00D836BE" w:rsidRDefault="00000000" w:rsidP="002C2713">
            <w:pPr>
              <w:keepNext/>
              <w:rPr>
                <w:rFonts w:cstheme="minorHAnsi"/>
              </w:rPr>
            </w:pPr>
            <w:hyperlink r:id="rId72" w:history="1">
              <w:r w:rsidR="00830E74" w:rsidRPr="00830E74">
                <w:rPr>
                  <w:rStyle w:val="Hyperlink"/>
                  <w:rFonts w:cstheme="minorHAnsi"/>
                </w:rPr>
                <w:t>Link</w:t>
              </w:r>
            </w:hyperlink>
          </w:p>
        </w:tc>
      </w:tr>
      <w:tr w:rsidR="00D836BE" w:rsidRPr="002C2713" w14:paraId="3D426DEC" w14:textId="77777777" w:rsidTr="00D836BE">
        <w:tc>
          <w:tcPr>
            <w:tcW w:w="4673" w:type="dxa"/>
          </w:tcPr>
          <w:p w14:paraId="22B9F88E" w14:textId="6C8867DB" w:rsidR="00D836BE" w:rsidRPr="00D836BE" w:rsidRDefault="00BE6919" w:rsidP="002C2713">
            <w:r>
              <w:t>Brandschutzleitfaden des Bundes</w:t>
            </w:r>
          </w:p>
        </w:tc>
        <w:tc>
          <w:tcPr>
            <w:tcW w:w="3544" w:type="dxa"/>
          </w:tcPr>
          <w:p w14:paraId="538135AD" w14:textId="3912B57E" w:rsidR="00D836BE" w:rsidRPr="00D836BE" w:rsidRDefault="00BE6919" w:rsidP="002C2713">
            <w:r>
              <w:t>BM-IBH</w:t>
            </w:r>
          </w:p>
        </w:tc>
        <w:tc>
          <w:tcPr>
            <w:tcW w:w="845" w:type="dxa"/>
          </w:tcPr>
          <w:p w14:paraId="1EF522BD" w14:textId="4196EA54" w:rsidR="00D836BE" w:rsidRPr="00D836BE" w:rsidRDefault="00000000" w:rsidP="002C2713">
            <w:pPr>
              <w:keepNext/>
              <w:rPr>
                <w:rFonts w:cstheme="minorHAnsi"/>
              </w:rPr>
            </w:pPr>
            <w:hyperlink r:id="rId73" w:history="1">
              <w:r w:rsidR="00BE6919" w:rsidRPr="00BE6919">
                <w:rPr>
                  <w:rStyle w:val="Hyperlink"/>
                  <w:rFonts w:cstheme="minorHAnsi"/>
                </w:rPr>
                <w:t>Link</w:t>
              </w:r>
            </w:hyperlink>
          </w:p>
        </w:tc>
      </w:tr>
    </w:tbl>
    <w:p w14:paraId="7EF6F844" w14:textId="6A105253" w:rsidR="002C2713" w:rsidRDefault="002C2713" w:rsidP="00715376">
      <w:pPr>
        <w:pStyle w:val="xl116"/>
      </w:pPr>
      <w:bookmarkStart w:id="66" w:name="_Toc88837400"/>
      <w:r>
        <w:t xml:space="preserve">Tabelle </w:t>
      </w:r>
      <w:fldSimple w:instr=" SEQ Tabelle \* ARABIC ">
        <w:r w:rsidR="001A249B">
          <w:rPr>
            <w:noProof/>
          </w:rPr>
          <w:t>8</w:t>
        </w:r>
      </w:fldSimple>
      <w:r>
        <w:t>: Übersicht Zusatzinformationen</w:t>
      </w:r>
      <w:bookmarkEnd w:id="66"/>
    </w:p>
    <w:p w14:paraId="0613DCCF" w14:textId="1F3247DA" w:rsidR="009F320F" w:rsidRDefault="009F320F">
      <w:pPr>
        <w:jc w:val="left"/>
      </w:pPr>
      <w:r>
        <w:br w:type="page"/>
      </w:r>
    </w:p>
    <w:p w14:paraId="491D87BB" w14:textId="44344C4F" w:rsidR="00B83B4F" w:rsidRDefault="00B83B4F" w:rsidP="003D5625">
      <w:pPr>
        <w:pStyle w:val="berschrift1"/>
      </w:pPr>
      <w:bookmarkStart w:id="67" w:name="_Toc61351838"/>
      <w:bookmarkStart w:id="68" w:name="_Toc88837434"/>
      <w:r>
        <w:lastRenderedPageBreak/>
        <w:t>Vertrieb</w:t>
      </w:r>
      <w:bookmarkEnd w:id="67"/>
      <w:bookmarkEnd w:id="68"/>
    </w:p>
    <w:p w14:paraId="067D06E4" w14:textId="77F20AF2" w:rsidR="000149A1" w:rsidRDefault="000149A1" w:rsidP="009A3571">
      <w:pPr>
        <w:pStyle w:val="berschrift2"/>
      </w:pPr>
      <w:bookmarkStart w:id="69" w:name="_Toc88837435"/>
      <w:r>
        <w:t>Business Model</w:t>
      </w:r>
      <w:bookmarkEnd w:id="69"/>
    </w:p>
    <w:p w14:paraId="27B1B205" w14:textId="77777777" w:rsidR="00143FA6" w:rsidRDefault="00143FA6" w:rsidP="000149A1">
      <w:r>
        <w:t>Das Business Model besteht aus den folgenden Unterpunkten:</w:t>
      </w:r>
    </w:p>
    <w:p w14:paraId="6AB2726E" w14:textId="588D9082" w:rsidR="00143FA6" w:rsidRDefault="00EA2BDB" w:rsidP="00143FA6">
      <w:pPr>
        <w:keepNext/>
      </w:pPr>
      <w:r>
        <w:rPr>
          <w:noProof/>
        </w:rPr>
        <w:drawing>
          <wp:inline distT="0" distB="0" distL="0" distR="0" wp14:anchorId="118C86A3" wp14:editId="284A7C29">
            <wp:extent cx="5777230" cy="4248305"/>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86059" cy="4254797"/>
                    </a:xfrm>
                    <a:prstGeom prst="rect">
                      <a:avLst/>
                    </a:prstGeom>
                    <a:noFill/>
                  </pic:spPr>
                </pic:pic>
              </a:graphicData>
            </a:graphic>
          </wp:inline>
        </w:drawing>
      </w:r>
    </w:p>
    <w:p w14:paraId="5ADCE8EF" w14:textId="46965480" w:rsidR="00143FA6" w:rsidRDefault="00143FA6" w:rsidP="00715376">
      <w:pPr>
        <w:pStyle w:val="xl116"/>
      </w:pPr>
      <w:bookmarkStart w:id="70" w:name="_Toc88837384"/>
      <w:r>
        <w:t xml:space="preserve">Abbildung </w:t>
      </w:r>
      <w:fldSimple w:instr=" SEQ Abbildung \* ARABIC ">
        <w:r w:rsidR="007E76DC">
          <w:rPr>
            <w:noProof/>
          </w:rPr>
          <w:t>8</w:t>
        </w:r>
      </w:fldSimple>
      <w:r>
        <w:t xml:space="preserve">: Business Model zum Thema </w:t>
      </w:r>
      <w:r w:rsidR="00A63351">
        <w:t>Wertstromoptimierung</w:t>
      </w:r>
      <w:bookmarkEnd w:id="70"/>
    </w:p>
    <w:p w14:paraId="528D9CC5" w14:textId="463C3529" w:rsidR="008D67B7" w:rsidRDefault="00143FA6" w:rsidP="000149A1">
      <w:r>
        <w:t xml:space="preserve"> </w:t>
      </w:r>
    </w:p>
    <w:p w14:paraId="65D88AEE" w14:textId="3F4C7F7A" w:rsidR="00421901" w:rsidRDefault="008D67B7">
      <w:pPr>
        <w:jc w:val="left"/>
      </w:pPr>
      <w:r>
        <w:br w:type="page"/>
      </w:r>
    </w:p>
    <w:bookmarkStart w:id="71" w:name="_Toc88837436"/>
    <w:p w14:paraId="409079C7" w14:textId="04EC0888" w:rsidR="00EE3678" w:rsidRDefault="00EE3678" w:rsidP="00EE3678">
      <w:pPr>
        <w:pStyle w:val="berschrift3"/>
      </w:pPr>
      <w:r>
        <w:rPr>
          <w:noProof/>
        </w:rPr>
        <w:lastRenderedPageBreak/>
        <mc:AlternateContent>
          <mc:Choice Requires="wps">
            <w:drawing>
              <wp:anchor distT="0" distB="0" distL="114300" distR="114300" simplePos="0" relativeHeight="251749376" behindDoc="0" locked="0" layoutInCell="1" allowOverlap="1" wp14:anchorId="67EEE43D" wp14:editId="4C8A0351">
                <wp:simplePos x="0" y="0"/>
                <wp:positionH relativeFrom="column">
                  <wp:posOffset>-666115</wp:posOffset>
                </wp:positionH>
                <wp:positionV relativeFrom="paragraph">
                  <wp:posOffset>290747</wp:posOffset>
                </wp:positionV>
                <wp:extent cx="555955" cy="541325"/>
                <wp:effectExtent l="0" t="0" r="0" b="0"/>
                <wp:wrapNone/>
                <wp:docPr id="52" name="Textfeld 52"/>
                <wp:cNvGraphicFramePr/>
                <a:graphic xmlns:a="http://schemas.openxmlformats.org/drawingml/2006/main">
                  <a:graphicData uri="http://schemas.microsoft.com/office/word/2010/wordprocessingShape">
                    <wps:wsp>
                      <wps:cNvSpPr txBox="1"/>
                      <wps:spPr>
                        <a:xfrm>
                          <a:off x="0" y="0"/>
                          <a:ext cx="555955" cy="541325"/>
                        </a:xfrm>
                        <a:prstGeom prst="rect">
                          <a:avLst/>
                        </a:prstGeom>
                        <a:solidFill>
                          <a:schemeClr val="lt1"/>
                        </a:solidFill>
                        <a:ln w="6350">
                          <a:noFill/>
                        </a:ln>
                      </wps:spPr>
                      <wps:txbx>
                        <w:txbxContent>
                          <w:p w14:paraId="0A1779EC" w14:textId="77777777" w:rsidR="00EE3678" w:rsidRDefault="00EE3678" w:rsidP="00EE3678">
                            <w:pPr>
                              <w:spacing w:after="0"/>
                              <w:rPr>
                                <w:sz w:val="12"/>
                                <w:szCs w:val="12"/>
                              </w:rPr>
                            </w:pPr>
                            <w:r>
                              <w:rPr>
                                <w:sz w:val="12"/>
                                <w:szCs w:val="12"/>
                              </w:rPr>
                              <w:t>Umsatz-potential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EE43D" id="Textfeld 52" o:spid="_x0000_s1040" type="#_x0000_t202" style="position:absolute;left:0;text-align:left;margin-left:-52.45pt;margin-top:22.9pt;width:43.8pt;height:42.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" fillcolor="white [3201]" stroked="f" strokeweight=".5pt">
                <v:textbox>
                  <w:txbxContent>
                    <w:p w14:paraId="0A1779EC" w14:textId="77777777" w:rsidR="00EE3678" w:rsidRDefault="00EE3678" w:rsidP="00EE3678">
                      <w:pPr>
                        <w:spacing w:after="0"/>
                        <w:rPr>
                          <w:sz w:val="12"/>
                          <w:szCs w:val="12"/>
                        </w:rPr>
                      </w:pPr>
                      <w:r>
                        <w:rPr>
                          <w:sz w:val="12"/>
                          <w:szCs w:val="12"/>
                        </w:rPr>
                        <w:t>Umsatz-potential</w:t>
                      </w:r>
                    </w:p>
                  </w:txbxContent>
                </v:textbox>
              </v:shape>
            </w:pict>
          </mc:Fallback>
        </mc:AlternateContent>
      </w:r>
      <w:r>
        <w:t>Deutschland</w:t>
      </w:r>
      <w:bookmarkEnd w:id="71"/>
    </w:p>
    <w:p w14:paraId="019CAB1A" w14:textId="005933D7" w:rsidR="00EE3678" w:rsidRDefault="00EE3678" w:rsidP="00EE3678">
      <w:r>
        <w:t>Die Umsatzpotentiale ergeben sich aus dem Marktvolumen. Die nachfolgende Tabelle vergleicht die Umsatzentwicklung in einem Zeitraum von 5 Jahren.</w:t>
      </w:r>
    </w:p>
    <w:tbl>
      <w:tblPr>
        <w:tblW w:w="0" w:type="auto"/>
        <w:tblCellMar>
          <w:left w:w="70" w:type="dxa"/>
          <w:right w:w="70" w:type="dxa"/>
        </w:tblCellMar>
        <w:tblLook w:val="04A0" w:firstRow="1" w:lastRow="0" w:firstColumn="1" w:lastColumn="0" w:noHBand="0" w:noVBand="1"/>
      </w:tblPr>
      <w:tblGrid>
        <w:gridCol w:w="1272"/>
        <w:gridCol w:w="1088"/>
        <w:gridCol w:w="1087"/>
        <w:gridCol w:w="1088"/>
        <w:gridCol w:w="1088"/>
        <w:gridCol w:w="1088"/>
        <w:gridCol w:w="1088"/>
        <w:gridCol w:w="1263"/>
      </w:tblGrid>
      <w:tr w:rsidR="008804FE" w:rsidRPr="008804FE" w14:paraId="40B87C40" w14:textId="77777777" w:rsidTr="008804FE">
        <w:trPr>
          <w:trHeight w:val="570"/>
        </w:trPr>
        <w:tc>
          <w:tcPr>
            <w:tcW w:w="0" w:type="auto"/>
            <w:tcBorders>
              <w:top w:val="nil"/>
              <w:left w:val="nil"/>
              <w:bottom w:val="nil"/>
              <w:right w:val="nil"/>
            </w:tcBorders>
            <w:shd w:val="clear" w:color="auto" w:fill="auto"/>
            <w:noWrap/>
            <w:vAlign w:val="bottom"/>
            <w:hideMark/>
          </w:tcPr>
          <w:p w14:paraId="4D52C762" w14:textId="77777777" w:rsidR="008804FE" w:rsidRPr="008804FE" w:rsidRDefault="008804FE" w:rsidP="008804FE">
            <w:pPr>
              <w:spacing w:after="0" w:line="240" w:lineRule="auto"/>
              <w:jc w:val="left"/>
              <w:rPr>
                <w:rFonts w:ascii="Times New Roman" w:eastAsia="Times New Roman" w:hAnsi="Times New Roman" w:cs="Times New Roman"/>
                <w:color w:val="auto"/>
                <w:sz w:val="16"/>
                <w:szCs w:val="16"/>
                <w:lang w:eastAsia="de-DE"/>
              </w:rPr>
            </w:pPr>
          </w:p>
        </w:tc>
        <w:tc>
          <w:tcPr>
            <w:tcW w:w="0" w:type="auto"/>
            <w:tcBorders>
              <w:top w:val="nil"/>
              <w:left w:val="nil"/>
              <w:bottom w:val="nil"/>
              <w:right w:val="nil"/>
            </w:tcBorders>
            <w:shd w:val="clear" w:color="auto" w:fill="auto"/>
            <w:noWrap/>
            <w:vAlign w:val="bottom"/>
            <w:hideMark/>
          </w:tcPr>
          <w:p w14:paraId="7BB7DBA1" w14:textId="77777777" w:rsidR="008804FE" w:rsidRPr="008804FE" w:rsidRDefault="008804FE" w:rsidP="008804FE">
            <w:pPr>
              <w:spacing w:after="0" w:line="240" w:lineRule="auto"/>
              <w:jc w:val="left"/>
              <w:rPr>
                <w:rFonts w:ascii="Times New Roman" w:eastAsia="Times New Roman" w:hAnsi="Times New Roman" w:cs="Times New Roman"/>
                <w:color w:val="auto"/>
                <w:sz w:val="16"/>
                <w:szCs w:val="16"/>
                <w:lang w:eastAsia="de-DE"/>
              </w:rPr>
            </w:pPr>
          </w:p>
        </w:tc>
        <w:tc>
          <w:tcPr>
            <w:tcW w:w="0" w:type="auto"/>
            <w:gridSpan w:val="6"/>
            <w:tcBorders>
              <w:top w:val="single" w:sz="8" w:space="0" w:color="auto"/>
              <w:left w:val="single" w:sz="8" w:space="0" w:color="auto"/>
              <w:bottom w:val="nil"/>
              <w:right w:val="single" w:sz="8" w:space="0" w:color="000000"/>
            </w:tcBorders>
            <w:shd w:val="clear" w:color="auto" w:fill="auto"/>
            <w:noWrap/>
            <w:vAlign w:val="center"/>
            <w:hideMark/>
          </w:tcPr>
          <w:p w14:paraId="5771B84E" w14:textId="77777777" w:rsidR="008804FE" w:rsidRPr="008804FE" w:rsidRDefault="008804FE" w:rsidP="008804FE">
            <w:pPr>
              <w:spacing w:after="0" w:line="240" w:lineRule="auto"/>
              <w:jc w:val="center"/>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DE</w:t>
            </w:r>
          </w:p>
        </w:tc>
      </w:tr>
      <w:tr w:rsidR="008804FE" w:rsidRPr="008804FE" w14:paraId="2507EEC7" w14:textId="77777777" w:rsidTr="008804FE">
        <w:trPr>
          <w:trHeight w:val="510"/>
        </w:trPr>
        <w:tc>
          <w:tcPr>
            <w:tcW w:w="0" w:type="auto"/>
            <w:tcBorders>
              <w:top w:val="nil"/>
              <w:left w:val="nil"/>
              <w:bottom w:val="nil"/>
              <w:right w:val="nil"/>
            </w:tcBorders>
            <w:shd w:val="clear" w:color="auto" w:fill="auto"/>
            <w:noWrap/>
            <w:vAlign w:val="bottom"/>
            <w:hideMark/>
          </w:tcPr>
          <w:p w14:paraId="00837D05"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Marktpotenzial</w:t>
            </w:r>
          </w:p>
        </w:tc>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F5FCD28"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Jahre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4E550B" w14:textId="77777777" w:rsidR="008804FE" w:rsidRPr="008804FE" w:rsidRDefault="008804FE" w:rsidP="008804FE">
            <w:pPr>
              <w:spacing w:after="0" w:line="240" w:lineRule="auto"/>
              <w:jc w:val="center"/>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216050" w14:textId="77777777" w:rsidR="008804FE" w:rsidRPr="008804FE" w:rsidRDefault="008804FE" w:rsidP="008804FE">
            <w:pPr>
              <w:spacing w:after="0" w:line="240" w:lineRule="auto"/>
              <w:jc w:val="center"/>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78A452" w14:textId="77777777" w:rsidR="008804FE" w:rsidRPr="008804FE" w:rsidRDefault="008804FE" w:rsidP="008804FE">
            <w:pPr>
              <w:spacing w:after="0" w:line="240" w:lineRule="auto"/>
              <w:jc w:val="center"/>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44ADA9" w14:textId="77777777" w:rsidR="008804FE" w:rsidRPr="008804FE" w:rsidRDefault="008804FE" w:rsidP="008804FE">
            <w:pPr>
              <w:spacing w:after="0" w:line="240" w:lineRule="auto"/>
              <w:jc w:val="center"/>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4</w:t>
            </w:r>
          </w:p>
        </w:tc>
        <w:tc>
          <w:tcPr>
            <w:tcW w:w="0" w:type="auto"/>
            <w:tcBorders>
              <w:top w:val="single" w:sz="4" w:space="0" w:color="auto"/>
              <w:left w:val="nil"/>
              <w:bottom w:val="single" w:sz="4" w:space="0" w:color="auto"/>
              <w:right w:val="nil"/>
            </w:tcBorders>
            <w:shd w:val="clear" w:color="auto" w:fill="auto"/>
            <w:noWrap/>
            <w:vAlign w:val="center"/>
            <w:hideMark/>
          </w:tcPr>
          <w:p w14:paraId="5CC71E5C" w14:textId="77777777" w:rsidR="008804FE" w:rsidRPr="008804FE" w:rsidRDefault="008804FE" w:rsidP="008804FE">
            <w:pPr>
              <w:spacing w:after="0" w:line="240" w:lineRule="auto"/>
              <w:jc w:val="center"/>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5</w:t>
            </w:r>
          </w:p>
        </w:tc>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14:paraId="5DE493D3"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Anteil Marktvolumen</w:t>
            </w:r>
          </w:p>
        </w:tc>
      </w:tr>
      <w:tr w:rsidR="008804FE" w:rsidRPr="008804FE" w14:paraId="505B0D8D" w14:textId="77777777" w:rsidTr="008804FE">
        <w:trPr>
          <w:trHeight w:val="270"/>
        </w:trPr>
        <w:tc>
          <w:tcPr>
            <w:tcW w:w="0" w:type="auto"/>
            <w:tcBorders>
              <w:top w:val="nil"/>
              <w:left w:val="nil"/>
              <w:bottom w:val="nil"/>
              <w:right w:val="nil"/>
            </w:tcBorders>
            <w:shd w:val="clear" w:color="auto" w:fill="auto"/>
            <w:noWrap/>
            <w:vAlign w:val="bottom"/>
            <w:hideMark/>
          </w:tcPr>
          <w:p w14:paraId="3C601C10"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4E216E80"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Anzahl Kunden</w:t>
            </w:r>
          </w:p>
        </w:tc>
        <w:tc>
          <w:tcPr>
            <w:tcW w:w="0" w:type="auto"/>
            <w:tcBorders>
              <w:top w:val="nil"/>
              <w:left w:val="nil"/>
              <w:bottom w:val="single" w:sz="8" w:space="0" w:color="auto"/>
              <w:right w:val="single" w:sz="4" w:space="0" w:color="auto"/>
            </w:tcBorders>
            <w:shd w:val="clear" w:color="000000" w:fill="FFF2CC"/>
            <w:noWrap/>
            <w:vAlign w:val="bottom"/>
            <w:hideMark/>
          </w:tcPr>
          <w:p w14:paraId="7398F26C"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2</w:t>
            </w:r>
          </w:p>
        </w:tc>
        <w:tc>
          <w:tcPr>
            <w:tcW w:w="0" w:type="auto"/>
            <w:tcBorders>
              <w:top w:val="nil"/>
              <w:left w:val="nil"/>
              <w:bottom w:val="single" w:sz="8" w:space="0" w:color="auto"/>
              <w:right w:val="single" w:sz="4" w:space="0" w:color="auto"/>
            </w:tcBorders>
            <w:shd w:val="clear" w:color="000000" w:fill="FFF2CC"/>
            <w:noWrap/>
            <w:vAlign w:val="bottom"/>
            <w:hideMark/>
          </w:tcPr>
          <w:p w14:paraId="4D9915D7"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3</w:t>
            </w:r>
          </w:p>
        </w:tc>
        <w:tc>
          <w:tcPr>
            <w:tcW w:w="0" w:type="auto"/>
            <w:tcBorders>
              <w:top w:val="nil"/>
              <w:left w:val="nil"/>
              <w:bottom w:val="single" w:sz="8" w:space="0" w:color="auto"/>
              <w:right w:val="single" w:sz="4" w:space="0" w:color="auto"/>
            </w:tcBorders>
            <w:shd w:val="clear" w:color="000000" w:fill="FFF2CC"/>
            <w:noWrap/>
            <w:vAlign w:val="bottom"/>
            <w:hideMark/>
          </w:tcPr>
          <w:p w14:paraId="04E7B5A5"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4</w:t>
            </w:r>
          </w:p>
        </w:tc>
        <w:tc>
          <w:tcPr>
            <w:tcW w:w="0" w:type="auto"/>
            <w:tcBorders>
              <w:top w:val="nil"/>
              <w:left w:val="nil"/>
              <w:bottom w:val="single" w:sz="8" w:space="0" w:color="auto"/>
              <w:right w:val="single" w:sz="4" w:space="0" w:color="auto"/>
            </w:tcBorders>
            <w:shd w:val="clear" w:color="000000" w:fill="FFF2CC"/>
            <w:noWrap/>
            <w:vAlign w:val="bottom"/>
            <w:hideMark/>
          </w:tcPr>
          <w:p w14:paraId="48303AEE"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8</w:t>
            </w:r>
          </w:p>
        </w:tc>
        <w:tc>
          <w:tcPr>
            <w:tcW w:w="0" w:type="auto"/>
            <w:tcBorders>
              <w:top w:val="nil"/>
              <w:left w:val="nil"/>
              <w:bottom w:val="single" w:sz="8" w:space="0" w:color="auto"/>
              <w:right w:val="nil"/>
            </w:tcBorders>
            <w:shd w:val="clear" w:color="000000" w:fill="FFF2CC"/>
            <w:noWrap/>
            <w:vAlign w:val="bottom"/>
            <w:hideMark/>
          </w:tcPr>
          <w:p w14:paraId="7D519AF1"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10</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3EB211A0" w14:textId="77777777" w:rsidR="008804FE" w:rsidRPr="008804FE" w:rsidRDefault="008804FE" w:rsidP="008804FE">
            <w:pPr>
              <w:spacing w:after="0" w:line="240" w:lineRule="auto"/>
              <w:jc w:val="center"/>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2%</w:t>
            </w:r>
          </w:p>
        </w:tc>
      </w:tr>
      <w:tr w:rsidR="008804FE" w:rsidRPr="008804FE" w14:paraId="331AAF73" w14:textId="77777777" w:rsidTr="008804FE">
        <w:trPr>
          <w:trHeight w:val="255"/>
        </w:trPr>
        <w:tc>
          <w:tcPr>
            <w:tcW w:w="0" w:type="auto"/>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5023BFAD"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Projektierung</w:t>
            </w:r>
          </w:p>
        </w:tc>
        <w:tc>
          <w:tcPr>
            <w:tcW w:w="0" w:type="auto"/>
            <w:tcBorders>
              <w:top w:val="nil"/>
              <w:left w:val="nil"/>
              <w:bottom w:val="single" w:sz="4" w:space="0" w:color="auto"/>
              <w:right w:val="single" w:sz="8" w:space="0" w:color="auto"/>
            </w:tcBorders>
            <w:shd w:val="clear" w:color="000000" w:fill="DDEBF7"/>
            <w:noWrap/>
            <w:vAlign w:val="bottom"/>
            <w:hideMark/>
          </w:tcPr>
          <w:p w14:paraId="067D2771"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A5EDA7E"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3F0CF57"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84F25F4"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6FEA78"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nil"/>
            </w:tcBorders>
            <w:shd w:val="clear" w:color="000000" w:fill="DDEBF7"/>
            <w:noWrap/>
            <w:vAlign w:val="bottom"/>
            <w:hideMark/>
          </w:tcPr>
          <w:p w14:paraId="5382B590"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87C4973"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w:t>
            </w:r>
          </w:p>
        </w:tc>
      </w:tr>
      <w:tr w:rsidR="008804FE" w:rsidRPr="008804FE" w14:paraId="27E3AFFD" w14:textId="77777777" w:rsidTr="008804FE">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1C98D1F"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Umsatz netto</w:t>
            </w:r>
          </w:p>
        </w:tc>
        <w:tc>
          <w:tcPr>
            <w:tcW w:w="0" w:type="auto"/>
            <w:tcBorders>
              <w:top w:val="nil"/>
              <w:left w:val="nil"/>
              <w:bottom w:val="single" w:sz="4" w:space="0" w:color="auto"/>
              <w:right w:val="single" w:sz="8" w:space="0" w:color="auto"/>
            </w:tcBorders>
            <w:shd w:val="clear" w:color="auto" w:fill="auto"/>
            <w:noWrap/>
            <w:vAlign w:val="bottom"/>
            <w:hideMark/>
          </w:tcPr>
          <w:p w14:paraId="4C379688" w14:textId="77777777" w:rsidR="008804FE" w:rsidRPr="008804FE" w:rsidRDefault="008804FE" w:rsidP="008804FE">
            <w:pPr>
              <w:spacing w:after="0" w:line="240" w:lineRule="auto"/>
              <w:jc w:val="left"/>
              <w:rPr>
                <w:rFonts w:ascii="Calibri" w:eastAsia="Times New Roman" w:hAnsi="Calibri" w:cs="Calibri"/>
                <w:i/>
                <w:iCs/>
                <w:color w:val="000000"/>
                <w:sz w:val="16"/>
                <w:szCs w:val="16"/>
                <w:lang w:eastAsia="de-DE"/>
              </w:rPr>
            </w:pPr>
            <w:r w:rsidRPr="008804FE">
              <w:rPr>
                <w:rFonts w:ascii="Calibri" w:eastAsia="Times New Roman" w:hAnsi="Calibri" w:cs="Calibri"/>
                <w:i/>
                <w:iCs/>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0B96C90F"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69.700,00 € </w:t>
            </w:r>
          </w:p>
        </w:tc>
        <w:tc>
          <w:tcPr>
            <w:tcW w:w="0" w:type="auto"/>
            <w:tcBorders>
              <w:top w:val="nil"/>
              <w:left w:val="nil"/>
              <w:bottom w:val="single" w:sz="4" w:space="0" w:color="auto"/>
              <w:right w:val="single" w:sz="4" w:space="0" w:color="auto"/>
            </w:tcBorders>
            <w:shd w:val="clear" w:color="auto" w:fill="auto"/>
            <w:noWrap/>
            <w:vAlign w:val="bottom"/>
            <w:hideMark/>
          </w:tcPr>
          <w:p w14:paraId="32ABFC46"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139.400,00 € </w:t>
            </w:r>
          </w:p>
        </w:tc>
        <w:tc>
          <w:tcPr>
            <w:tcW w:w="0" w:type="auto"/>
            <w:tcBorders>
              <w:top w:val="nil"/>
              <w:left w:val="nil"/>
              <w:bottom w:val="single" w:sz="4" w:space="0" w:color="auto"/>
              <w:right w:val="single" w:sz="4" w:space="0" w:color="auto"/>
            </w:tcBorders>
            <w:shd w:val="clear" w:color="auto" w:fill="auto"/>
            <w:noWrap/>
            <w:vAlign w:val="bottom"/>
            <w:hideMark/>
          </w:tcPr>
          <w:p w14:paraId="0AF9C946"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174.250,00 € </w:t>
            </w:r>
          </w:p>
        </w:tc>
        <w:tc>
          <w:tcPr>
            <w:tcW w:w="0" w:type="auto"/>
            <w:tcBorders>
              <w:top w:val="nil"/>
              <w:left w:val="nil"/>
              <w:bottom w:val="single" w:sz="4" w:space="0" w:color="auto"/>
              <w:right w:val="single" w:sz="4" w:space="0" w:color="auto"/>
            </w:tcBorders>
            <w:shd w:val="clear" w:color="auto" w:fill="auto"/>
            <w:noWrap/>
            <w:vAlign w:val="bottom"/>
            <w:hideMark/>
          </w:tcPr>
          <w:p w14:paraId="2BAB2C9E"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313.650,00 € </w:t>
            </w:r>
          </w:p>
        </w:tc>
        <w:tc>
          <w:tcPr>
            <w:tcW w:w="0" w:type="auto"/>
            <w:tcBorders>
              <w:top w:val="nil"/>
              <w:left w:val="nil"/>
              <w:bottom w:val="single" w:sz="4" w:space="0" w:color="auto"/>
              <w:right w:val="nil"/>
            </w:tcBorders>
            <w:shd w:val="clear" w:color="auto" w:fill="auto"/>
            <w:noWrap/>
            <w:vAlign w:val="bottom"/>
            <w:hideMark/>
          </w:tcPr>
          <w:p w14:paraId="60DB66FD"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383.350,00 €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C0ADD96" w14:textId="77777777" w:rsidR="008804FE" w:rsidRPr="008804FE" w:rsidRDefault="008804FE" w:rsidP="008804FE">
            <w:pPr>
              <w:spacing w:after="0" w:line="240" w:lineRule="auto"/>
              <w:jc w:val="center"/>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xml:space="preserve">       1.080.350,00 € </w:t>
            </w:r>
          </w:p>
        </w:tc>
      </w:tr>
      <w:tr w:rsidR="008804FE" w:rsidRPr="008804FE" w14:paraId="53FE3903" w14:textId="77777777" w:rsidTr="008804FE">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4E35759"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8" w:space="0" w:color="auto"/>
            </w:tcBorders>
            <w:shd w:val="clear" w:color="auto" w:fill="auto"/>
            <w:noWrap/>
            <w:vAlign w:val="bottom"/>
            <w:hideMark/>
          </w:tcPr>
          <w:p w14:paraId="009AD464" w14:textId="77777777" w:rsidR="008804FE" w:rsidRPr="008804FE" w:rsidRDefault="008804FE" w:rsidP="008804FE">
            <w:pPr>
              <w:spacing w:after="0" w:line="240" w:lineRule="auto"/>
              <w:jc w:val="left"/>
              <w:rPr>
                <w:rFonts w:ascii="Calibri" w:eastAsia="Times New Roman" w:hAnsi="Calibri" w:cs="Calibri"/>
                <w:i/>
                <w:iCs/>
                <w:color w:val="000000"/>
                <w:sz w:val="16"/>
                <w:szCs w:val="16"/>
                <w:lang w:eastAsia="de-DE"/>
              </w:rPr>
            </w:pPr>
            <w:r w:rsidRPr="008804FE">
              <w:rPr>
                <w:rFonts w:ascii="Calibri" w:eastAsia="Times New Roman" w:hAnsi="Calibri" w:cs="Calibri"/>
                <w:i/>
                <w:iCs/>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4ED2B8C0"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05066EFA"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62DC27DD"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32F22838"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nil"/>
            </w:tcBorders>
            <w:shd w:val="clear" w:color="auto" w:fill="auto"/>
            <w:noWrap/>
            <w:vAlign w:val="bottom"/>
            <w:hideMark/>
          </w:tcPr>
          <w:p w14:paraId="0EFDCB82"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974E191"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w:t>
            </w:r>
          </w:p>
        </w:tc>
      </w:tr>
      <w:tr w:rsidR="008804FE" w:rsidRPr="008804FE" w14:paraId="6B9C52AB" w14:textId="77777777" w:rsidTr="008804FE">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ADE10EA"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8" w:space="0" w:color="auto"/>
            </w:tcBorders>
            <w:shd w:val="clear" w:color="auto" w:fill="auto"/>
            <w:noWrap/>
            <w:vAlign w:val="bottom"/>
            <w:hideMark/>
          </w:tcPr>
          <w:p w14:paraId="143BBF45" w14:textId="61D1EF3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Wachstumsrate</w:t>
            </w:r>
          </w:p>
        </w:tc>
        <w:tc>
          <w:tcPr>
            <w:tcW w:w="0" w:type="auto"/>
            <w:tcBorders>
              <w:top w:val="nil"/>
              <w:left w:val="nil"/>
              <w:bottom w:val="single" w:sz="4" w:space="0" w:color="auto"/>
              <w:right w:val="single" w:sz="4" w:space="0" w:color="auto"/>
            </w:tcBorders>
            <w:shd w:val="clear" w:color="000000" w:fill="FFF2CC"/>
            <w:noWrap/>
            <w:vAlign w:val="bottom"/>
            <w:hideMark/>
          </w:tcPr>
          <w:p w14:paraId="532580DF"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0%</w:t>
            </w:r>
          </w:p>
        </w:tc>
        <w:tc>
          <w:tcPr>
            <w:tcW w:w="0" w:type="auto"/>
            <w:tcBorders>
              <w:top w:val="nil"/>
              <w:left w:val="nil"/>
              <w:bottom w:val="single" w:sz="4" w:space="0" w:color="auto"/>
              <w:right w:val="single" w:sz="4" w:space="0" w:color="auto"/>
            </w:tcBorders>
            <w:shd w:val="clear" w:color="000000" w:fill="FFF2CC"/>
            <w:noWrap/>
            <w:vAlign w:val="bottom"/>
            <w:hideMark/>
          </w:tcPr>
          <w:p w14:paraId="60CDDDCD"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60%</w:t>
            </w:r>
          </w:p>
        </w:tc>
        <w:tc>
          <w:tcPr>
            <w:tcW w:w="0" w:type="auto"/>
            <w:tcBorders>
              <w:top w:val="nil"/>
              <w:left w:val="nil"/>
              <w:bottom w:val="single" w:sz="4" w:space="0" w:color="auto"/>
              <w:right w:val="single" w:sz="4" w:space="0" w:color="auto"/>
            </w:tcBorders>
            <w:shd w:val="clear" w:color="000000" w:fill="FFF2CC"/>
            <w:noWrap/>
            <w:vAlign w:val="bottom"/>
            <w:hideMark/>
          </w:tcPr>
          <w:p w14:paraId="54C2E5CD"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60%</w:t>
            </w:r>
          </w:p>
        </w:tc>
        <w:tc>
          <w:tcPr>
            <w:tcW w:w="0" w:type="auto"/>
            <w:tcBorders>
              <w:top w:val="nil"/>
              <w:left w:val="nil"/>
              <w:bottom w:val="single" w:sz="4" w:space="0" w:color="auto"/>
              <w:right w:val="single" w:sz="4" w:space="0" w:color="auto"/>
            </w:tcBorders>
            <w:shd w:val="clear" w:color="000000" w:fill="FFF2CC"/>
            <w:noWrap/>
            <w:vAlign w:val="bottom"/>
            <w:hideMark/>
          </w:tcPr>
          <w:p w14:paraId="53F6CBA1"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80%</w:t>
            </w:r>
          </w:p>
        </w:tc>
        <w:tc>
          <w:tcPr>
            <w:tcW w:w="0" w:type="auto"/>
            <w:tcBorders>
              <w:top w:val="nil"/>
              <w:left w:val="nil"/>
              <w:bottom w:val="single" w:sz="4" w:space="0" w:color="auto"/>
              <w:right w:val="nil"/>
            </w:tcBorders>
            <w:shd w:val="clear" w:color="000000" w:fill="FFF2CC"/>
            <w:noWrap/>
            <w:vAlign w:val="bottom"/>
            <w:hideMark/>
          </w:tcPr>
          <w:p w14:paraId="3DEEB761"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120%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9FDE08E" w14:textId="77777777" w:rsidR="008804FE" w:rsidRPr="008804FE" w:rsidRDefault="008804FE" w:rsidP="008804FE">
            <w:pPr>
              <w:spacing w:after="0" w:line="240" w:lineRule="auto"/>
              <w:jc w:val="center"/>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3%</w:t>
            </w:r>
          </w:p>
        </w:tc>
      </w:tr>
      <w:tr w:rsidR="008804FE" w:rsidRPr="008804FE" w14:paraId="41D1E754" w14:textId="77777777" w:rsidTr="008804FE">
        <w:trPr>
          <w:trHeight w:val="255"/>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71C54F7"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App Hilfesuchende</w:t>
            </w:r>
          </w:p>
        </w:tc>
        <w:tc>
          <w:tcPr>
            <w:tcW w:w="0" w:type="auto"/>
            <w:tcBorders>
              <w:top w:val="nil"/>
              <w:left w:val="nil"/>
              <w:bottom w:val="single" w:sz="4" w:space="0" w:color="auto"/>
              <w:right w:val="single" w:sz="8" w:space="0" w:color="auto"/>
            </w:tcBorders>
            <w:shd w:val="clear" w:color="000000" w:fill="DDEBF7"/>
            <w:noWrap/>
            <w:vAlign w:val="bottom"/>
            <w:hideMark/>
          </w:tcPr>
          <w:p w14:paraId="44F488D5" w14:textId="77777777" w:rsidR="008804FE" w:rsidRPr="008804FE" w:rsidRDefault="008804FE" w:rsidP="008804FE">
            <w:pPr>
              <w:spacing w:after="0" w:line="240" w:lineRule="auto"/>
              <w:jc w:val="left"/>
              <w:rPr>
                <w:rFonts w:ascii="Calibri" w:eastAsia="Times New Roman" w:hAnsi="Calibri" w:cs="Calibri"/>
                <w:i/>
                <w:iCs/>
                <w:color w:val="000000"/>
                <w:sz w:val="16"/>
                <w:szCs w:val="16"/>
                <w:lang w:eastAsia="de-DE"/>
              </w:rPr>
            </w:pPr>
            <w:r w:rsidRPr="008804FE">
              <w:rPr>
                <w:rFonts w:ascii="Calibri" w:eastAsia="Times New Roman" w:hAnsi="Calibri" w:cs="Calibri"/>
                <w:i/>
                <w:iCs/>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4322BF1"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3CCB137"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EB75DC7"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B956A1D"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nil"/>
            </w:tcBorders>
            <w:shd w:val="clear" w:color="000000" w:fill="DDEBF7"/>
            <w:noWrap/>
            <w:vAlign w:val="bottom"/>
            <w:hideMark/>
          </w:tcPr>
          <w:p w14:paraId="2E14DE09"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196D0B7"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w:t>
            </w:r>
          </w:p>
        </w:tc>
      </w:tr>
      <w:tr w:rsidR="008804FE" w:rsidRPr="008804FE" w14:paraId="1A7DA61A" w14:textId="77777777" w:rsidTr="008804FE">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CA45C41"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Umsatz netto</w:t>
            </w:r>
          </w:p>
        </w:tc>
        <w:tc>
          <w:tcPr>
            <w:tcW w:w="0" w:type="auto"/>
            <w:tcBorders>
              <w:top w:val="nil"/>
              <w:left w:val="nil"/>
              <w:bottom w:val="single" w:sz="4" w:space="0" w:color="auto"/>
              <w:right w:val="single" w:sz="8" w:space="0" w:color="auto"/>
            </w:tcBorders>
            <w:shd w:val="clear" w:color="auto" w:fill="auto"/>
            <w:noWrap/>
            <w:vAlign w:val="bottom"/>
            <w:hideMark/>
          </w:tcPr>
          <w:p w14:paraId="3874022E" w14:textId="77777777" w:rsidR="008804FE" w:rsidRPr="008804FE" w:rsidRDefault="008804FE" w:rsidP="008804FE">
            <w:pPr>
              <w:spacing w:after="0" w:line="240" w:lineRule="auto"/>
              <w:jc w:val="left"/>
              <w:rPr>
                <w:rFonts w:ascii="Calibri" w:eastAsia="Times New Roman" w:hAnsi="Calibri" w:cs="Calibri"/>
                <w:i/>
                <w:iCs/>
                <w:color w:val="000000"/>
                <w:sz w:val="16"/>
                <w:szCs w:val="16"/>
                <w:lang w:eastAsia="de-DE"/>
              </w:rPr>
            </w:pPr>
            <w:r w:rsidRPr="008804FE">
              <w:rPr>
                <w:rFonts w:ascii="Calibri" w:eastAsia="Times New Roman" w:hAnsi="Calibri" w:cs="Calibri"/>
                <w:i/>
                <w:iCs/>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55846D03"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148.500,00 € </w:t>
            </w:r>
          </w:p>
        </w:tc>
        <w:tc>
          <w:tcPr>
            <w:tcW w:w="0" w:type="auto"/>
            <w:tcBorders>
              <w:top w:val="nil"/>
              <w:left w:val="nil"/>
              <w:bottom w:val="single" w:sz="4" w:space="0" w:color="auto"/>
              <w:right w:val="single" w:sz="4" w:space="0" w:color="auto"/>
            </w:tcBorders>
            <w:shd w:val="clear" w:color="auto" w:fill="auto"/>
            <w:noWrap/>
            <w:vAlign w:val="bottom"/>
            <w:hideMark/>
          </w:tcPr>
          <w:p w14:paraId="5456DECF"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237.600,00 € </w:t>
            </w:r>
          </w:p>
        </w:tc>
        <w:tc>
          <w:tcPr>
            <w:tcW w:w="0" w:type="auto"/>
            <w:tcBorders>
              <w:top w:val="nil"/>
              <w:left w:val="nil"/>
              <w:bottom w:val="single" w:sz="4" w:space="0" w:color="auto"/>
              <w:right w:val="single" w:sz="4" w:space="0" w:color="auto"/>
            </w:tcBorders>
            <w:shd w:val="clear" w:color="auto" w:fill="auto"/>
            <w:noWrap/>
            <w:vAlign w:val="bottom"/>
            <w:hideMark/>
          </w:tcPr>
          <w:p w14:paraId="23AE996C"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380.160,00 € </w:t>
            </w:r>
          </w:p>
        </w:tc>
        <w:tc>
          <w:tcPr>
            <w:tcW w:w="0" w:type="auto"/>
            <w:tcBorders>
              <w:top w:val="nil"/>
              <w:left w:val="nil"/>
              <w:bottom w:val="single" w:sz="4" w:space="0" w:color="auto"/>
              <w:right w:val="single" w:sz="4" w:space="0" w:color="auto"/>
            </w:tcBorders>
            <w:shd w:val="clear" w:color="auto" w:fill="auto"/>
            <w:noWrap/>
            <w:vAlign w:val="bottom"/>
            <w:hideMark/>
          </w:tcPr>
          <w:p w14:paraId="7C407F20"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608.256,00 € </w:t>
            </w:r>
          </w:p>
        </w:tc>
        <w:tc>
          <w:tcPr>
            <w:tcW w:w="0" w:type="auto"/>
            <w:tcBorders>
              <w:top w:val="nil"/>
              <w:left w:val="nil"/>
              <w:bottom w:val="single" w:sz="4" w:space="0" w:color="auto"/>
              <w:right w:val="nil"/>
            </w:tcBorders>
            <w:shd w:val="clear" w:color="auto" w:fill="auto"/>
            <w:noWrap/>
            <w:vAlign w:val="bottom"/>
            <w:hideMark/>
          </w:tcPr>
          <w:p w14:paraId="5159E5FC"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973.209,60 €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0D8DC07" w14:textId="77777777" w:rsidR="008804FE" w:rsidRPr="008804FE" w:rsidRDefault="008804FE" w:rsidP="008804FE">
            <w:pPr>
              <w:spacing w:after="0" w:line="240" w:lineRule="auto"/>
              <w:jc w:val="center"/>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xml:space="preserve">       2.347.725,60 € </w:t>
            </w:r>
          </w:p>
        </w:tc>
      </w:tr>
      <w:tr w:rsidR="008804FE" w:rsidRPr="008804FE" w14:paraId="341D012E" w14:textId="77777777" w:rsidTr="008804FE">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159F7B4"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8" w:space="0" w:color="auto"/>
            </w:tcBorders>
            <w:shd w:val="clear" w:color="auto" w:fill="auto"/>
            <w:noWrap/>
            <w:vAlign w:val="bottom"/>
            <w:hideMark/>
          </w:tcPr>
          <w:p w14:paraId="5380ABF0" w14:textId="77777777" w:rsidR="008804FE" w:rsidRPr="008804FE" w:rsidRDefault="008804FE" w:rsidP="008804FE">
            <w:pPr>
              <w:spacing w:after="0" w:line="240" w:lineRule="auto"/>
              <w:jc w:val="left"/>
              <w:rPr>
                <w:rFonts w:ascii="Calibri" w:eastAsia="Times New Roman" w:hAnsi="Calibri" w:cs="Calibri"/>
                <w:i/>
                <w:iCs/>
                <w:color w:val="000000"/>
                <w:sz w:val="16"/>
                <w:szCs w:val="16"/>
                <w:lang w:eastAsia="de-DE"/>
              </w:rPr>
            </w:pPr>
            <w:r w:rsidRPr="008804FE">
              <w:rPr>
                <w:rFonts w:ascii="Calibri" w:eastAsia="Times New Roman" w:hAnsi="Calibri" w:cs="Calibri"/>
                <w:i/>
                <w:iCs/>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0A50FBCB"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5FD859E9"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09FE1E35"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4D99391"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nil"/>
            </w:tcBorders>
            <w:shd w:val="clear" w:color="auto" w:fill="auto"/>
            <w:noWrap/>
            <w:vAlign w:val="bottom"/>
            <w:hideMark/>
          </w:tcPr>
          <w:p w14:paraId="59FF2A58"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D0857CC"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w:t>
            </w:r>
          </w:p>
        </w:tc>
      </w:tr>
      <w:tr w:rsidR="008804FE" w:rsidRPr="008804FE" w14:paraId="7FFE6F7E" w14:textId="77777777" w:rsidTr="008804FE">
        <w:trPr>
          <w:trHeight w:val="255"/>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7C313E8"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App Hilfskräfte</w:t>
            </w:r>
          </w:p>
        </w:tc>
        <w:tc>
          <w:tcPr>
            <w:tcW w:w="0" w:type="auto"/>
            <w:tcBorders>
              <w:top w:val="nil"/>
              <w:left w:val="nil"/>
              <w:bottom w:val="single" w:sz="4" w:space="0" w:color="auto"/>
              <w:right w:val="single" w:sz="8" w:space="0" w:color="auto"/>
            </w:tcBorders>
            <w:shd w:val="clear" w:color="000000" w:fill="DDEBF7"/>
            <w:noWrap/>
            <w:vAlign w:val="bottom"/>
            <w:hideMark/>
          </w:tcPr>
          <w:p w14:paraId="71DF8F15" w14:textId="77777777" w:rsidR="008804FE" w:rsidRPr="008804FE" w:rsidRDefault="008804FE" w:rsidP="008804FE">
            <w:pPr>
              <w:spacing w:after="0" w:line="240" w:lineRule="auto"/>
              <w:jc w:val="left"/>
              <w:rPr>
                <w:rFonts w:ascii="Calibri" w:eastAsia="Times New Roman" w:hAnsi="Calibri" w:cs="Calibri"/>
                <w:i/>
                <w:iCs/>
                <w:color w:val="000000"/>
                <w:sz w:val="16"/>
                <w:szCs w:val="16"/>
                <w:lang w:eastAsia="de-DE"/>
              </w:rPr>
            </w:pPr>
            <w:r w:rsidRPr="008804FE">
              <w:rPr>
                <w:rFonts w:ascii="Calibri" w:eastAsia="Times New Roman" w:hAnsi="Calibri" w:cs="Calibri"/>
                <w:i/>
                <w:iCs/>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88116BC"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B51F8BE"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2C0980C"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195C421"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nil"/>
            </w:tcBorders>
            <w:shd w:val="clear" w:color="000000" w:fill="DDEBF7"/>
            <w:noWrap/>
            <w:vAlign w:val="bottom"/>
            <w:hideMark/>
          </w:tcPr>
          <w:p w14:paraId="6991C934"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8E0B7F8"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w:t>
            </w:r>
          </w:p>
        </w:tc>
      </w:tr>
      <w:tr w:rsidR="008804FE" w:rsidRPr="008804FE" w14:paraId="3AAD1755" w14:textId="77777777" w:rsidTr="008804FE">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F084323"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Umsatz netto</w:t>
            </w:r>
          </w:p>
        </w:tc>
        <w:tc>
          <w:tcPr>
            <w:tcW w:w="0" w:type="auto"/>
            <w:tcBorders>
              <w:top w:val="nil"/>
              <w:left w:val="nil"/>
              <w:bottom w:val="single" w:sz="4" w:space="0" w:color="auto"/>
              <w:right w:val="single" w:sz="8" w:space="0" w:color="auto"/>
            </w:tcBorders>
            <w:shd w:val="clear" w:color="auto" w:fill="auto"/>
            <w:noWrap/>
            <w:vAlign w:val="bottom"/>
            <w:hideMark/>
          </w:tcPr>
          <w:p w14:paraId="5B04740C" w14:textId="77777777" w:rsidR="008804FE" w:rsidRPr="008804FE" w:rsidRDefault="008804FE" w:rsidP="008804FE">
            <w:pPr>
              <w:spacing w:after="0" w:line="240" w:lineRule="auto"/>
              <w:jc w:val="left"/>
              <w:rPr>
                <w:rFonts w:ascii="Calibri" w:eastAsia="Times New Roman" w:hAnsi="Calibri" w:cs="Calibri"/>
                <w:i/>
                <w:iCs/>
                <w:color w:val="000000"/>
                <w:sz w:val="16"/>
                <w:szCs w:val="16"/>
                <w:lang w:eastAsia="de-DE"/>
              </w:rPr>
            </w:pPr>
            <w:r w:rsidRPr="008804FE">
              <w:rPr>
                <w:rFonts w:ascii="Calibri" w:eastAsia="Times New Roman" w:hAnsi="Calibri" w:cs="Calibri"/>
                <w:i/>
                <w:iCs/>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54E4E47F"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59.940,00 € </w:t>
            </w:r>
          </w:p>
        </w:tc>
        <w:tc>
          <w:tcPr>
            <w:tcW w:w="0" w:type="auto"/>
            <w:tcBorders>
              <w:top w:val="nil"/>
              <w:left w:val="nil"/>
              <w:bottom w:val="single" w:sz="4" w:space="0" w:color="auto"/>
              <w:right w:val="single" w:sz="4" w:space="0" w:color="auto"/>
            </w:tcBorders>
            <w:shd w:val="clear" w:color="auto" w:fill="auto"/>
            <w:noWrap/>
            <w:vAlign w:val="bottom"/>
            <w:hideMark/>
          </w:tcPr>
          <w:p w14:paraId="6C1ECACE"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95.904,00 € </w:t>
            </w:r>
          </w:p>
        </w:tc>
        <w:tc>
          <w:tcPr>
            <w:tcW w:w="0" w:type="auto"/>
            <w:tcBorders>
              <w:top w:val="nil"/>
              <w:left w:val="nil"/>
              <w:bottom w:val="single" w:sz="4" w:space="0" w:color="auto"/>
              <w:right w:val="single" w:sz="4" w:space="0" w:color="auto"/>
            </w:tcBorders>
            <w:shd w:val="clear" w:color="auto" w:fill="auto"/>
            <w:noWrap/>
            <w:vAlign w:val="bottom"/>
            <w:hideMark/>
          </w:tcPr>
          <w:p w14:paraId="74572589"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153.446,40 € </w:t>
            </w:r>
          </w:p>
        </w:tc>
        <w:tc>
          <w:tcPr>
            <w:tcW w:w="0" w:type="auto"/>
            <w:tcBorders>
              <w:top w:val="nil"/>
              <w:left w:val="nil"/>
              <w:bottom w:val="single" w:sz="4" w:space="0" w:color="auto"/>
              <w:right w:val="single" w:sz="4" w:space="0" w:color="auto"/>
            </w:tcBorders>
            <w:shd w:val="clear" w:color="auto" w:fill="auto"/>
            <w:noWrap/>
            <w:vAlign w:val="bottom"/>
            <w:hideMark/>
          </w:tcPr>
          <w:p w14:paraId="4E47FDC4"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245.514,24 € </w:t>
            </w:r>
          </w:p>
        </w:tc>
        <w:tc>
          <w:tcPr>
            <w:tcW w:w="0" w:type="auto"/>
            <w:tcBorders>
              <w:top w:val="nil"/>
              <w:left w:val="nil"/>
              <w:bottom w:val="single" w:sz="4" w:space="0" w:color="auto"/>
              <w:right w:val="nil"/>
            </w:tcBorders>
            <w:shd w:val="clear" w:color="auto" w:fill="auto"/>
            <w:noWrap/>
            <w:vAlign w:val="bottom"/>
            <w:hideMark/>
          </w:tcPr>
          <w:p w14:paraId="3ADF31ED"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392.822,78 €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F8B3641" w14:textId="77777777" w:rsidR="008804FE" w:rsidRPr="008804FE" w:rsidRDefault="008804FE" w:rsidP="008804FE">
            <w:pPr>
              <w:spacing w:after="0" w:line="240" w:lineRule="auto"/>
              <w:jc w:val="center"/>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xml:space="preserve">          947.627,42 € </w:t>
            </w:r>
          </w:p>
        </w:tc>
      </w:tr>
      <w:tr w:rsidR="008804FE" w:rsidRPr="008804FE" w14:paraId="0289A119" w14:textId="77777777" w:rsidTr="008804FE">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D64E8CE"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8" w:space="0" w:color="auto"/>
            </w:tcBorders>
            <w:shd w:val="clear" w:color="auto" w:fill="auto"/>
            <w:noWrap/>
            <w:vAlign w:val="bottom"/>
            <w:hideMark/>
          </w:tcPr>
          <w:p w14:paraId="4343E0E8" w14:textId="77777777" w:rsidR="008804FE" w:rsidRPr="008804FE" w:rsidRDefault="008804FE" w:rsidP="008804FE">
            <w:pPr>
              <w:spacing w:after="0" w:line="240" w:lineRule="auto"/>
              <w:jc w:val="left"/>
              <w:rPr>
                <w:rFonts w:ascii="Calibri" w:eastAsia="Times New Roman" w:hAnsi="Calibri" w:cs="Calibri"/>
                <w:i/>
                <w:iCs/>
                <w:color w:val="000000"/>
                <w:sz w:val="16"/>
                <w:szCs w:val="16"/>
                <w:lang w:eastAsia="de-DE"/>
              </w:rPr>
            </w:pPr>
            <w:r w:rsidRPr="008804FE">
              <w:rPr>
                <w:rFonts w:ascii="Calibri" w:eastAsia="Times New Roman" w:hAnsi="Calibri" w:cs="Calibri"/>
                <w:i/>
                <w:iCs/>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E17F55B"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82C6C11"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B3A9101"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0D9C27C"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nil"/>
            </w:tcBorders>
            <w:shd w:val="clear" w:color="auto" w:fill="auto"/>
            <w:noWrap/>
            <w:vAlign w:val="bottom"/>
            <w:hideMark/>
          </w:tcPr>
          <w:p w14:paraId="0D06D0EA"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9894785"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w:t>
            </w:r>
          </w:p>
        </w:tc>
      </w:tr>
      <w:tr w:rsidR="008804FE" w:rsidRPr="008804FE" w14:paraId="5AF7EF0D" w14:textId="77777777" w:rsidTr="008804FE">
        <w:trPr>
          <w:trHeight w:val="255"/>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4F5DF25"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SW-Lizenz</w:t>
            </w:r>
          </w:p>
        </w:tc>
        <w:tc>
          <w:tcPr>
            <w:tcW w:w="0" w:type="auto"/>
            <w:tcBorders>
              <w:top w:val="nil"/>
              <w:left w:val="nil"/>
              <w:bottom w:val="single" w:sz="4" w:space="0" w:color="auto"/>
              <w:right w:val="single" w:sz="8" w:space="0" w:color="auto"/>
            </w:tcBorders>
            <w:shd w:val="clear" w:color="000000" w:fill="DDEBF7"/>
            <w:noWrap/>
            <w:vAlign w:val="bottom"/>
            <w:hideMark/>
          </w:tcPr>
          <w:p w14:paraId="177E8EF3" w14:textId="77777777" w:rsidR="008804FE" w:rsidRPr="008804FE" w:rsidRDefault="008804FE" w:rsidP="008804FE">
            <w:pPr>
              <w:spacing w:after="0" w:line="240" w:lineRule="auto"/>
              <w:jc w:val="left"/>
              <w:rPr>
                <w:rFonts w:ascii="Calibri" w:eastAsia="Times New Roman" w:hAnsi="Calibri" w:cs="Calibri"/>
                <w:i/>
                <w:iCs/>
                <w:color w:val="000000"/>
                <w:sz w:val="16"/>
                <w:szCs w:val="16"/>
                <w:lang w:eastAsia="de-DE"/>
              </w:rPr>
            </w:pPr>
            <w:r w:rsidRPr="008804FE">
              <w:rPr>
                <w:rFonts w:ascii="Calibri" w:eastAsia="Times New Roman" w:hAnsi="Calibri" w:cs="Calibri"/>
                <w:i/>
                <w:iCs/>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D3EB819"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A297D49"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4B82A11"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832B221"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nil"/>
            </w:tcBorders>
            <w:shd w:val="clear" w:color="000000" w:fill="DDEBF7"/>
            <w:noWrap/>
            <w:vAlign w:val="bottom"/>
            <w:hideMark/>
          </w:tcPr>
          <w:p w14:paraId="7BE881AA"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1C34342"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w:t>
            </w:r>
          </w:p>
        </w:tc>
      </w:tr>
      <w:tr w:rsidR="008804FE" w:rsidRPr="008804FE" w14:paraId="1B180A2F" w14:textId="77777777" w:rsidTr="008804FE">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49AA8C6"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Umsatz netto</w:t>
            </w:r>
          </w:p>
        </w:tc>
        <w:tc>
          <w:tcPr>
            <w:tcW w:w="0" w:type="auto"/>
            <w:tcBorders>
              <w:top w:val="nil"/>
              <w:left w:val="nil"/>
              <w:bottom w:val="single" w:sz="4" w:space="0" w:color="auto"/>
              <w:right w:val="single" w:sz="8" w:space="0" w:color="auto"/>
            </w:tcBorders>
            <w:shd w:val="clear" w:color="auto" w:fill="auto"/>
            <w:noWrap/>
            <w:vAlign w:val="bottom"/>
            <w:hideMark/>
          </w:tcPr>
          <w:p w14:paraId="6C49B913" w14:textId="77777777" w:rsidR="008804FE" w:rsidRPr="008804FE" w:rsidRDefault="008804FE" w:rsidP="008804FE">
            <w:pPr>
              <w:spacing w:after="0" w:line="240" w:lineRule="auto"/>
              <w:jc w:val="left"/>
              <w:rPr>
                <w:rFonts w:ascii="Calibri" w:eastAsia="Times New Roman" w:hAnsi="Calibri" w:cs="Calibri"/>
                <w:i/>
                <w:iCs/>
                <w:color w:val="000000"/>
                <w:sz w:val="16"/>
                <w:szCs w:val="16"/>
                <w:lang w:eastAsia="de-DE"/>
              </w:rPr>
            </w:pPr>
            <w:r w:rsidRPr="008804FE">
              <w:rPr>
                <w:rFonts w:ascii="Calibri" w:eastAsia="Times New Roman" w:hAnsi="Calibri" w:cs="Calibri"/>
                <w:i/>
                <w:iCs/>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634E0590"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59.940,00 € </w:t>
            </w:r>
          </w:p>
        </w:tc>
        <w:tc>
          <w:tcPr>
            <w:tcW w:w="0" w:type="auto"/>
            <w:tcBorders>
              <w:top w:val="nil"/>
              <w:left w:val="nil"/>
              <w:bottom w:val="single" w:sz="4" w:space="0" w:color="auto"/>
              <w:right w:val="single" w:sz="4" w:space="0" w:color="auto"/>
            </w:tcBorders>
            <w:shd w:val="clear" w:color="auto" w:fill="auto"/>
            <w:noWrap/>
            <w:vAlign w:val="bottom"/>
            <w:hideMark/>
          </w:tcPr>
          <w:p w14:paraId="4338424C"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95.904,00 € </w:t>
            </w:r>
          </w:p>
        </w:tc>
        <w:tc>
          <w:tcPr>
            <w:tcW w:w="0" w:type="auto"/>
            <w:tcBorders>
              <w:top w:val="nil"/>
              <w:left w:val="nil"/>
              <w:bottom w:val="single" w:sz="4" w:space="0" w:color="auto"/>
              <w:right w:val="single" w:sz="4" w:space="0" w:color="auto"/>
            </w:tcBorders>
            <w:shd w:val="clear" w:color="auto" w:fill="auto"/>
            <w:noWrap/>
            <w:vAlign w:val="bottom"/>
            <w:hideMark/>
          </w:tcPr>
          <w:p w14:paraId="60544768"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153.446,40 € </w:t>
            </w:r>
          </w:p>
        </w:tc>
        <w:tc>
          <w:tcPr>
            <w:tcW w:w="0" w:type="auto"/>
            <w:tcBorders>
              <w:top w:val="nil"/>
              <w:left w:val="nil"/>
              <w:bottom w:val="single" w:sz="4" w:space="0" w:color="auto"/>
              <w:right w:val="single" w:sz="4" w:space="0" w:color="auto"/>
            </w:tcBorders>
            <w:shd w:val="clear" w:color="auto" w:fill="auto"/>
            <w:noWrap/>
            <w:vAlign w:val="bottom"/>
            <w:hideMark/>
          </w:tcPr>
          <w:p w14:paraId="1C444CE8"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245.514,24 € </w:t>
            </w:r>
          </w:p>
        </w:tc>
        <w:tc>
          <w:tcPr>
            <w:tcW w:w="0" w:type="auto"/>
            <w:tcBorders>
              <w:top w:val="nil"/>
              <w:left w:val="nil"/>
              <w:bottom w:val="single" w:sz="4" w:space="0" w:color="auto"/>
              <w:right w:val="nil"/>
            </w:tcBorders>
            <w:shd w:val="clear" w:color="auto" w:fill="auto"/>
            <w:noWrap/>
            <w:vAlign w:val="bottom"/>
            <w:hideMark/>
          </w:tcPr>
          <w:p w14:paraId="034717E2"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392.822,78 €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96BE409" w14:textId="77777777" w:rsidR="008804FE" w:rsidRPr="008804FE" w:rsidRDefault="008804FE" w:rsidP="008804FE">
            <w:pPr>
              <w:spacing w:after="0" w:line="240" w:lineRule="auto"/>
              <w:jc w:val="center"/>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xml:space="preserve">          947.627,42 € </w:t>
            </w:r>
          </w:p>
        </w:tc>
      </w:tr>
      <w:tr w:rsidR="008804FE" w:rsidRPr="008804FE" w14:paraId="087A612F" w14:textId="77777777" w:rsidTr="008804FE">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44B808C"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8" w:space="0" w:color="auto"/>
            </w:tcBorders>
            <w:shd w:val="clear" w:color="auto" w:fill="auto"/>
            <w:noWrap/>
            <w:vAlign w:val="bottom"/>
            <w:hideMark/>
          </w:tcPr>
          <w:p w14:paraId="5F8F3BAC" w14:textId="77777777" w:rsidR="008804FE" w:rsidRPr="008804FE" w:rsidRDefault="008804FE" w:rsidP="008804FE">
            <w:pPr>
              <w:spacing w:after="0" w:line="240" w:lineRule="auto"/>
              <w:jc w:val="left"/>
              <w:rPr>
                <w:rFonts w:ascii="Calibri" w:eastAsia="Times New Roman" w:hAnsi="Calibri" w:cs="Calibri"/>
                <w:i/>
                <w:iCs/>
                <w:color w:val="000000"/>
                <w:sz w:val="16"/>
                <w:szCs w:val="16"/>
                <w:lang w:eastAsia="de-DE"/>
              </w:rPr>
            </w:pPr>
            <w:r w:rsidRPr="008804FE">
              <w:rPr>
                <w:rFonts w:ascii="Calibri" w:eastAsia="Times New Roman" w:hAnsi="Calibri" w:cs="Calibri"/>
                <w:i/>
                <w:iCs/>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4F113E6"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F950CEF"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41E1760"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61737CBD"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nil"/>
            </w:tcBorders>
            <w:shd w:val="clear" w:color="auto" w:fill="auto"/>
            <w:noWrap/>
            <w:vAlign w:val="bottom"/>
            <w:hideMark/>
          </w:tcPr>
          <w:p w14:paraId="268547B6"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21CDDEB"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w:t>
            </w:r>
          </w:p>
        </w:tc>
      </w:tr>
      <w:tr w:rsidR="008804FE" w:rsidRPr="008804FE" w14:paraId="0D17B942" w14:textId="77777777" w:rsidTr="008804FE">
        <w:trPr>
          <w:trHeight w:val="255"/>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9EEEF43"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Service &amp; Wartung</w:t>
            </w:r>
          </w:p>
        </w:tc>
        <w:tc>
          <w:tcPr>
            <w:tcW w:w="0" w:type="auto"/>
            <w:tcBorders>
              <w:top w:val="nil"/>
              <w:left w:val="nil"/>
              <w:bottom w:val="single" w:sz="4" w:space="0" w:color="auto"/>
              <w:right w:val="single" w:sz="8" w:space="0" w:color="auto"/>
            </w:tcBorders>
            <w:shd w:val="clear" w:color="000000" w:fill="DDEBF7"/>
            <w:noWrap/>
            <w:vAlign w:val="bottom"/>
            <w:hideMark/>
          </w:tcPr>
          <w:p w14:paraId="3E5DB71B" w14:textId="77777777" w:rsidR="008804FE" w:rsidRPr="008804FE" w:rsidRDefault="008804FE" w:rsidP="008804FE">
            <w:pPr>
              <w:spacing w:after="0" w:line="240" w:lineRule="auto"/>
              <w:jc w:val="left"/>
              <w:rPr>
                <w:rFonts w:ascii="Calibri" w:eastAsia="Times New Roman" w:hAnsi="Calibri" w:cs="Calibri"/>
                <w:i/>
                <w:iCs/>
                <w:color w:val="000000"/>
                <w:sz w:val="16"/>
                <w:szCs w:val="16"/>
                <w:lang w:eastAsia="de-DE"/>
              </w:rPr>
            </w:pPr>
            <w:r w:rsidRPr="008804FE">
              <w:rPr>
                <w:rFonts w:ascii="Calibri" w:eastAsia="Times New Roman" w:hAnsi="Calibri" w:cs="Calibri"/>
                <w:i/>
                <w:iCs/>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C465183"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0B1EC1A"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4BB6F4B"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5A985E3"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nil"/>
            </w:tcBorders>
            <w:shd w:val="clear" w:color="000000" w:fill="DDEBF7"/>
            <w:noWrap/>
            <w:vAlign w:val="bottom"/>
            <w:hideMark/>
          </w:tcPr>
          <w:p w14:paraId="53820FAF"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FA08B95"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w:t>
            </w:r>
          </w:p>
        </w:tc>
      </w:tr>
      <w:tr w:rsidR="008804FE" w:rsidRPr="008804FE" w14:paraId="0170A826" w14:textId="77777777" w:rsidTr="008804FE">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22AE28E"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Umsatz netto</w:t>
            </w:r>
          </w:p>
        </w:tc>
        <w:tc>
          <w:tcPr>
            <w:tcW w:w="0" w:type="auto"/>
            <w:tcBorders>
              <w:top w:val="nil"/>
              <w:left w:val="nil"/>
              <w:bottom w:val="single" w:sz="4" w:space="0" w:color="auto"/>
              <w:right w:val="single" w:sz="8" w:space="0" w:color="auto"/>
            </w:tcBorders>
            <w:shd w:val="clear" w:color="auto" w:fill="auto"/>
            <w:noWrap/>
            <w:vAlign w:val="bottom"/>
            <w:hideMark/>
          </w:tcPr>
          <w:p w14:paraId="224249AA" w14:textId="77777777" w:rsidR="008804FE" w:rsidRPr="008804FE" w:rsidRDefault="008804FE" w:rsidP="008804FE">
            <w:pPr>
              <w:spacing w:after="0" w:line="240" w:lineRule="auto"/>
              <w:jc w:val="left"/>
              <w:rPr>
                <w:rFonts w:ascii="Calibri" w:eastAsia="Times New Roman" w:hAnsi="Calibri" w:cs="Calibri"/>
                <w:i/>
                <w:iCs/>
                <w:color w:val="000000"/>
                <w:sz w:val="16"/>
                <w:szCs w:val="16"/>
                <w:lang w:eastAsia="de-DE"/>
              </w:rPr>
            </w:pPr>
            <w:r w:rsidRPr="008804FE">
              <w:rPr>
                <w:rFonts w:ascii="Calibri" w:eastAsia="Times New Roman" w:hAnsi="Calibri" w:cs="Calibri"/>
                <w:i/>
                <w:iCs/>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6410BDB2"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648.000,00 € </w:t>
            </w:r>
          </w:p>
        </w:tc>
        <w:tc>
          <w:tcPr>
            <w:tcW w:w="0" w:type="auto"/>
            <w:tcBorders>
              <w:top w:val="nil"/>
              <w:left w:val="nil"/>
              <w:bottom w:val="single" w:sz="4" w:space="0" w:color="auto"/>
              <w:right w:val="single" w:sz="4" w:space="0" w:color="auto"/>
            </w:tcBorders>
            <w:shd w:val="clear" w:color="auto" w:fill="auto"/>
            <w:noWrap/>
            <w:vAlign w:val="bottom"/>
            <w:hideMark/>
          </w:tcPr>
          <w:p w14:paraId="714A45AE"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1.036.800,00 € </w:t>
            </w:r>
          </w:p>
        </w:tc>
        <w:tc>
          <w:tcPr>
            <w:tcW w:w="0" w:type="auto"/>
            <w:tcBorders>
              <w:top w:val="nil"/>
              <w:left w:val="nil"/>
              <w:bottom w:val="single" w:sz="4" w:space="0" w:color="auto"/>
              <w:right w:val="single" w:sz="4" w:space="0" w:color="auto"/>
            </w:tcBorders>
            <w:shd w:val="clear" w:color="auto" w:fill="auto"/>
            <w:noWrap/>
            <w:vAlign w:val="bottom"/>
            <w:hideMark/>
          </w:tcPr>
          <w:p w14:paraId="49601341"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1.658.880,00 € </w:t>
            </w:r>
          </w:p>
        </w:tc>
        <w:tc>
          <w:tcPr>
            <w:tcW w:w="0" w:type="auto"/>
            <w:tcBorders>
              <w:top w:val="nil"/>
              <w:left w:val="nil"/>
              <w:bottom w:val="single" w:sz="4" w:space="0" w:color="auto"/>
              <w:right w:val="single" w:sz="4" w:space="0" w:color="auto"/>
            </w:tcBorders>
            <w:shd w:val="clear" w:color="auto" w:fill="auto"/>
            <w:noWrap/>
            <w:vAlign w:val="bottom"/>
            <w:hideMark/>
          </w:tcPr>
          <w:p w14:paraId="05CF85F3"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2.654.208,00 € </w:t>
            </w:r>
          </w:p>
        </w:tc>
        <w:tc>
          <w:tcPr>
            <w:tcW w:w="0" w:type="auto"/>
            <w:tcBorders>
              <w:top w:val="nil"/>
              <w:left w:val="nil"/>
              <w:bottom w:val="single" w:sz="4" w:space="0" w:color="auto"/>
              <w:right w:val="nil"/>
            </w:tcBorders>
            <w:shd w:val="clear" w:color="auto" w:fill="auto"/>
            <w:noWrap/>
            <w:vAlign w:val="bottom"/>
            <w:hideMark/>
          </w:tcPr>
          <w:p w14:paraId="05526CE2" w14:textId="77777777" w:rsidR="008804FE" w:rsidRPr="008804FE" w:rsidRDefault="008804FE" w:rsidP="008804FE">
            <w:pPr>
              <w:spacing w:after="0" w:line="240" w:lineRule="auto"/>
              <w:jc w:val="center"/>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4.246.732,80 €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627D705" w14:textId="77777777" w:rsidR="008804FE" w:rsidRPr="008804FE" w:rsidRDefault="008804FE" w:rsidP="008804FE">
            <w:pPr>
              <w:spacing w:after="0" w:line="240" w:lineRule="auto"/>
              <w:jc w:val="center"/>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xml:space="preserve">     10.244.620,80 € </w:t>
            </w:r>
          </w:p>
        </w:tc>
      </w:tr>
      <w:tr w:rsidR="008804FE" w:rsidRPr="008804FE" w14:paraId="21A6BF06" w14:textId="77777777" w:rsidTr="008804FE">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9EF584D"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8" w:space="0" w:color="auto"/>
            </w:tcBorders>
            <w:shd w:val="clear" w:color="auto" w:fill="auto"/>
            <w:noWrap/>
            <w:vAlign w:val="bottom"/>
            <w:hideMark/>
          </w:tcPr>
          <w:p w14:paraId="4E1B590A" w14:textId="77777777" w:rsidR="008804FE" w:rsidRPr="008804FE" w:rsidRDefault="008804FE" w:rsidP="008804FE">
            <w:pPr>
              <w:spacing w:after="0" w:line="240" w:lineRule="auto"/>
              <w:jc w:val="left"/>
              <w:rPr>
                <w:rFonts w:ascii="Calibri" w:eastAsia="Times New Roman" w:hAnsi="Calibri" w:cs="Calibri"/>
                <w:i/>
                <w:iCs/>
                <w:color w:val="000000"/>
                <w:sz w:val="16"/>
                <w:szCs w:val="16"/>
                <w:lang w:eastAsia="de-DE"/>
              </w:rPr>
            </w:pPr>
            <w:r w:rsidRPr="008804FE">
              <w:rPr>
                <w:rFonts w:ascii="Calibri" w:eastAsia="Times New Roman" w:hAnsi="Calibri" w:cs="Calibri"/>
                <w:i/>
                <w:iCs/>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0A33BC7D"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7DD2B171"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16EE386F"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auto" w:fill="auto"/>
            <w:noWrap/>
            <w:vAlign w:val="bottom"/>
            <w:hideMark/>
          </w:tcPr>
          <w:p w14:paraId="4BF7C1E1"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nil"/>
            </w:tcBorders>
            <w:shd w:val="clear" w:color="auto" w:fill="auto"/>
            <w:noWrap/>
            <w:vAlign w:val="bottom"/>
            <w:hideMark/>
          </w:tcPr>
          <w:p w14:paraId="7AD5C07B"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5463687"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w:t>
            </w:r>
          </w:p>
        </w:tc>
      </w:tr>
      <w:tr w:rsidR="008804FE" w:rsidRPr="008804FE" w14:paraId="53CA6ABF" w14:textId="77777777" w:rsidTr="008804FE">
        <w:trPr>
          <w:trHeight w:val="255"/>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4FB04E7" w14:textId="77777777" w:rsidR="008804FE" w:rsidRPr="008804FE" w:rsidRDefault="008804FE" w:rsidP="008804FE">
            <w:pPr>
              <w:spacing w:after="0" w:line="240" w:lineRule="auto"/>
              <w:jc w:val="left"/>
              <w:rPr>
                <w:rFonts w:ascii="Calibri" w:eastAsia="Times New Roman" w:hAnsi="Calibri" w:cs="Calibri"/>
                <w:color w:val="000000"/>
                <w:sz w:val="16"/>
                <w:szCs w:val="16"/>
                <w:u w:val="single"/>
                <w:lang w:eastAsia="de-DE"/>
              </w:rPr>
            </w:pPr>
            <w:r w:rsidRPr="008804FE">
              <w:rPr>
                <w:rFonts w:ascii="Calibri" w:eastAsia="Times New Roman" w:hAnsi="Calibri" w:cs="Calibri"/>
                <w:color w:val="000000"/>
                <w:sz w:val="16"/>
                <w:szCs w:val="16"/>
                <w:u w:val="single"/>
                <w:lang w:eastAsia="de-DE"/>
              </w:rPr>
              <w:t>Sonstige</w:t>
            </w:r>
          </w:p>
        </w:tc>
        <w:tc>
          <w:tcPr>
            <w:tcW w:w="0" w:type="auto"/>
            <w:tcBorders>
              <w:top w:val="nil"/>
              <w:left w:val="nil"/>
              <w:bottom w:val="single" w:sz="4" w:space="0" w:color="auto"/>
              <w:right w:val="single" w:sz="8" w:space="0" w:color="auto"/>
            </w:tcBorders>
            <w:shd w:val="clear" w:color="000000" w:fill="DDEBF7"/>
            <w:noWrap/>
            <w:vAlign w:val="bottom"/>
            <w:hideMark/>
          </w:tcPr>
          <w:p w14:paraId="7CF7BC79" w14:textId="77777777" w:rsidR="008804FE" w:rsidRPr="008804FE" w:rsidRDefault="008804FE" w:rsidP="008804FE">
            <w:pPr>
              <w:spacing w:after="0" w:line="240" w:lineRule="auto"/>
              <w:jc w:val="left"/>
              <w:rPr>
                <w:rFonts w:ascii="Calibri" w:eastAsia="Times New Roman" w:hAnsi="Calibri" w:cs="Calibri"/>
                <w:i/>
                <w:iCs/>
                <w:color w:val="000000"/>
                <w:sz w:val="16"/>
                <w:szCs w:val="16"/>
                <w:lang w:eastAsia="de-DE"/>
              </w:rPr>
            </w:pPr>
            <w:r w:rsidRPr="008804FE">
              <w:rPr>
                <w:rFonts w:ascii="Calibri" w:eastAsia="Times New Roman" w:hAnsi="Calibri" w:cs="Calibri"/>
                <w:i/>
                <w:iCs/>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70674C1"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DB9E142"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F039651"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7AA6624"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nil"/>
              <w:bottom w:val="single" w:sz="4" w:space="0" w:color="auto"/>
              <w:right w:val="nil"/>
            </w:tcBorders>
            <w:shd w:val="clear" w:color="000000" w:fill="DDEBF7"/>
            <w:noWrap/>
            <w:vAlign w:val="bottom"/>
            <w:hideMark/>
          </w:tcPr>
          <w:p w14:paraId="2F1D15D9"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9DBE41A"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w:t>
            </w:r>
          </w:p>
        </w:tc>
      </w:tr>
      <w:tr w:rsidR="008804FE" w:rsidRPr="008804FE" w14:paraId="72E41D40" w14:textId="77777777" w:rsidTr="008804FE">
        <w:trPr>
          <w:trHeight w:val="27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76E0F29"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Örtlichkeiten</w:t>
            </w:r>
          </w:p>
        </w:tc>
        <w:tc>
          <w:tcPr>
            <w:tcW w:w="0" w:type="auto"/>
            <w:tcBorders>
              <w:top w:val="nil"/>
              <w:left w:val="nil"/>
              <w:bottom w:val="single" w:sz="8" w:space="0" w:color="auto"/>
              <w:right w:val="single" w:sz="8" w:space="0" w:color="auto"/>
            </w:tcBorders>
            <w:shd w:val="clear" w:color="auto" w:fill="auto"/>
            <w:noWrap/>
            <w:vAlign w:val="bottom"/>
            <w:hideMark/>
          </w:tcPr>
          <w:p w14:paraId="74484F57" w14:textId="77777777" w:rsidR="008804FE" w:rsidRPr="008804FE" w:rsidRDefault="008804FE" w:rsidP="008804FE">
            <w:pPr>
              <w:spacing w:after="0" w:line="240" w:lineRule="auto"/>
              <w:jc w:val="left"/>
              <w:rPr>
                <w:rFonts w:ascii="Calibri" w:eastAsia="Times New Roman" w:hAnsi="Calibri" w:cs="Calibri"/>
                <w:i/>
                <w:iCs/>
                <w:color w:val="000000"/>
                <w:sz w:val="16"/>
                <w:szCs w:val="16"/>
                <w:lang w:eastAsia="de-DE"/>
              </w:rPr>
            </w:pPr>
            <w:r w:rsidRPr="008804FE">
              <w:rPr>
                <w:rFonts w:ascii="Calibri" w:eastAsia="Times New Roman" w:hAnsi="Calibri" w:cs="Calibri"/>
                <w:i/>
                <w:iCs/>
                <w:color w:val="000000"/>
                <w:sz w:val="16"/>
                <w:szCs w:val="16"/>
                <w:lang w:eastAsia="de-DE"/>
              </w:rPr>
              <w:t> </w:t>
            </w:r>
          </w:p>
        </w:tc>
        <w:tc>
          <w:tcPr>
            <w:tcW w:w="0" w:type="auto"/>
            <w:tcBorders>
              <w:top w:val="nil"/>
              <w:left w:val="nil"/>
              <w:bottom w:val="single" w:sz="8" w:space="0" w:color="auto"/>
              <w:right w:val="single" w:sz="4" w:space="0" w:color="auto"/>
            </w:tcBorders>
            <w:shd w:val="clear" w:color="auto" w:fill="auto"/>
            <w:noWrap/>
            <w:vAlign w:val="bottom"/>
            <w:hideMark/>
          </w:tcPr>
          <w:p w14:paraId="1518A655"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3.000,00 € </w:t>
            </w:r>
          </w:p>
        </w:tc>
        <w:tc>
          <w:tcPr>
            <w:tcW w:w="0" w:type="auto"/>
            <w:tcBorders>
              <w:top w:val="nil"/>
              <w:left w:val="nil"/>
              <w:bottom w:val="single" w:sz="8" w:space="0" w:color="auto"/>
              <w:right w:val="single" w:sz="4" w:space="0" w:color="auto"/>
            </w:tcBorders>
            <w:shd w:val="clear" w:color="auto" w:fill="auto"/>
            <w:noWrap/>
            <w:vAlign w:val="bottom"/>
            <w:hideMark/>
          </w:tcPr>
          <w:p w14:paraId="6DB1C9BE"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3.000,00 € </w:t>
            </w:r>
          </w:p>
        </w:tc>
        <w:tc>
          <w:tcPr>
            <w:tcW w:w="0" w:type="auto"/>
            <w:tcBorders>
              <w:top w:val="nil"/>
              <w:left w:val="nil"/>
              <w:bottom w:val="single" w:sz="8" w:space="0" w:color="auto"/>
              <w:right w:val="single" w:sz="4" w:space="0" w:color="auto"/>
            </w:tcBorders>
            <w:shd w:val="clear" w:color="auto" w:fill="auto"/>
            <w:noWrap/>
            <w:vAlign w:val="bottom"/>
            <w:hideMark/>
          </w:tcPr>
          <w:p w14:paraId="58956712"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3.000,00 € </w:t>
            </w:r>
          </w:p>
        </w:tc>
        <w:tc>
          <w:tcPr>
            <w:tcW w:w="0" w:type="auto"/>
            <w:tcBorders>
              <w:top w:val="nil"/>
              <w:left w:val="nil"/>
              <w:bottom w:val="single" w:sz="8" w:space="0" w:color="auto"/>
              <w:right w:val="single" w:sz="4" w:space="0" w:color="auto"/>
            </w:tcBorders>
            <w:shd w:val="clear" w:color="auto" w:fill="auto"/>
            <w:noWrap/>
            <w:vAlign w:val="bottom"/>
            <w:hideMark/>
          </w:tcPr>
          <w:p w14:paraId="76A010DA"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3.000,00 € </w:t>
            </w:r>
          </w:p>
        </w:tc>
        <w:tc>
          <w:tcPr>
            <w:tcW w:w="0" w:type="auto"/>
            <w:tcBorders>
              <w:top w:val="nil"/>
              <w:left w:val="nil"/>
              <w:bottom w:val="single" w:sz="8" w:space="0" w:color="auto"/>
              <w:right w:val="nil"/>
            </w:tcBorders>
            <w:shd w:val="clear" w:color="auto" w:fill="auto"/>
            <w:noWrap/>
            <w:vAlign w:val="bottom"/>
            <w:hideMark/>
          </w:tcPr>
          <w:p w14:paraId="75B369F0" w14:textId="77777777" w:rsidR="008804FE" w:rsidRPr="008804FE" w:rsidRDefault="008804FE" w:rsidP="008804FE">
            <w:pPr>
              <w:spacing w:after="0" w:line="240" w:lineRule="auto"/>
              <w:jc w:val="left"/>
              <w:rPr>
                <w:rFonts w:ascii="Calibri" w:eastAsia="Times New Roman" w:hAnsi="Calibri" w:cs="Calibri"/>
                <w:color w:val="000000"/>
                <w:sz w:val="16"/>
                <w:szCs w:val="16"/>
                <w:lang w:eastAsia="de-DE"/>
              </w:rPr>
            </w:pPr>
            <w:r w:rsidRPr="008804FE">
              <w:rPr>
                <w:rFonts w:ascii="Calibri" w:eastAsia="Times New Roman" w:hAnsi="Calibri" w:cs="Calibri"/>
                <w:color w:val="000000"/>
                <w:sz w:val="16"/>
                <w:szCs w:val="16"/>
                <w:lang w:eastAsia="de-DE"/>
              </w:rPr>
              <w:t xml:space="preserve">          3.000,00 €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7EF40801" w14:textId="77777777" w:rsidR="008804FE" w:rsidRPr="008804FE" w:rsidRDefault="008804FE" w:rsidP="008804FE">
            <w:pPr>
              <w:spacing w:after="0" w:line="240" w:lineRule="auto"/>
              <w:jc w:val="center"/>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xml:space="preserve">             15.000,00 € </w:t>
            </w:r>
          </w:p>
        </w:tc>
      </w:tr>
      <w:tr w:rsidR="008804FE" w:rsidRPr="008804FE" w14:paraId="5253D7A0" w14:textId="77777777" w:rsidTr="008804FE">
        <w:trPr>
          <w:trHeight w:val="255"/>
        </w:trPr>
        <w:tc>
          <w:tcPr>
            <w:tcW w:w="0" w:type="auto"/>
            <w:tcBorders>
              <w:top w:val="nil"/>
              <w:left w:val="nil"/>
              <w:bottom w:val="nil"/>
              <w:right w:val="nil"/>
            </w:tcBorders>
            <w:shd w:val="clear" w:color="auto" w:fill="auto"/>
            <w:noWrap/>
            <w:vAlign w:val="bottom"/>
            <w:hideMark/>
          </w:tcPr>
          <w:p w14:paraId="34430913" w14:textId="77777777" w:rsidR="008804FE" w:rsidRPr="008804FE" w:rsidRDefault="008804FE" w:rsidP="008804FE">
            <w:pPr>
              <w:spacing w:after="0" w:line="240" w:lineRule="auto"/>
              <w:jc w:val="center"/>
              <w:rPr>
                <w:rFonts w:ascii="Calibri" w:eastAsia="Times New Roman" w:hAnsi="Calibri" w:cs="Calibri"/>
                <w:b/>
                <w:bCs/>
                <w:color w:val="000000"/>
                <w:sz w:val="16"/>
                <w:szCs w:val="16"/>
                <w:lang w:eastAsia="de-DE"/>
              </w:rPr>
            </w:pPr>
          </w:p>
        </w:tc>
        <w:tc>
          <w:tcPr>
            <w:tcW w:w="0" w:type="auto"/>
            <w:tcBorders>
              <w:top w:val="nil"/>
              <w:left w:val="nil"/>
              <w:bottom w:val="nil"/>
              <w:right w:val="nil"/>
            </w:tcBorders>
            <w:shd w:val="clear" w:color="auto" w:fill="auto"/>
            <w:noWrap/>
            <w:vAlign w:val="bottom"/>
            <w:hideMark/>
          </w:tcPr>
          <w:p w14:paraId="0ABFFC3E" w14:textId="77777777" w:rsidR="008804FE" w:rsidRPr="008804FE" w:rsidRDefault="008804FE" w:rsidP="008804FE">
            <w:pPr>
              <w:spacing w:after="0" w:line="240" w:lineRule="auto"/>
              <w:jc w:val="left"/>
              <w:rPr>
                <w:rFonts w:ascii="Times New Roman" w:eastAsia="Times New Roman" w:hAnsi="Times New Roman" w:cs="Times New Roman"/>
                <w:color w:val="auto"/>
                <w:sz w:val="16"/>
                <w:szCs w:val="16"/>
                <w:lang w:eastAsia="de-DE"/>
              </w:rPr>
            </w:pPr>
          </w:p>
        </w:tc>
        <w:tc>
          <w:tcPr>
            <w:tcW w:w="0" w:type="auto"/>
            <w:tcBorders>
              <w:top w:val="nil"/>
              <w:left w:val="nil"/>
              <w:bottom w:val="nil"/>
              <w:right w:val="nil"/>
            </w:tcBorders>
            <w:shd w:val="clear" w:color="auto" w:fill="auto"/>
            <w:noWrap/>
            <w:vAlign w:val="bottom"/>
            <w:hideMark/>
          </w:tcPr>
          <w:p w14:paraId="023C7DF1" w14:textId="77777777" w:rsidR="008804FE" w:rsidRPr="008804FE" w:rsidRDefault="008804FE" w:rsidP="008804FE">
            <w:pPr>
              <w:spacing w:after="0" w:line="240" w:lineRule="auto"/>
              <w:jc w:val="left"/>
              <w:rPr>
                <w:rFonts w:ascii="Times New Roman" w:eastAsia="Times New Roman" w:hAnsi="Times New Roman" w:cs="Times New Roman"/>
                <w:color w:val="auto"/>
                <w:sz w:val="16"/>
                <w:szCs w:val="16"/>
                <w:lang w:eastAsia="de-DE"/>
              </w:rPr>
            </w:pPr>
          </w:p>
        </w:tc>
        <w:tc>
          <w:tcPr>
            <w:tcW w:w="0" w:type="auto"/>
            <w:tcBorders>
              <w:top w:val="nil"/>
              <w:left w:val="nil"/>
              <w:bottom w:val="nil"/>
              <w:right w:val="nil"/>
            </w:tcBorders>
            <w:shd w:val="clear" w:color="auto" w:fill="auto"/>
            <w:noWrap/>
            <w:vAlign w:val="bottom"/>
            <w:hideMark/>
          </w:tcPr>
          <w:p w14:paraId="65B8287E" w14:textId="77777777" w:rsidR="008804FE" w:rsidRPr="008804FE" w:rsidRDefault="008804FE" w:rsidP="008804FE">
            <w:pPr>
              <w:spacing w:after="0" w:line="240" w:lineRule="auto"/>
              <w:jc w:val="left"/>
              <w:rPr>
                <w:rFonts w:ascii="Times New Roman" w:eastAsia="Times New Roman" w:hAnsi="Times New Roman" w:cs="Times New Roman"/>
                <w:color w:val="auto"/>
                <w:sz w:val="16"/>
                <w:szCs w:val="16"/>
                <w:lang w:eastAsia="de-DE"/>
              </w:rPr>
            </w:pPr>
          </w:p>
        </w:tc>
        <w:tc>
          <w:tcPr>
            <w:tcW w:w="0" w:type="auto"/>
            <w:tcBorders>
              <w:top w:val="nil"/>
              <w:left w:val="nil"/>
              <w:bottom w:val="nil"/>
              <w:right w:val="nil"/>
            </w:tcBorders>
            <w:shd w:val="clear" w:color="auto" w:fill="auto"/>
            <w:noWrap/>
            <w:vAlign w:val="bottom"/>
            <w:hideMark/>
          </w:tcPr>
          <w:p w14:paraId="64F64E7A" w14:textId="77777777" w:rsidR="008804FE" w:rsidRPr="008804FE" w:rsidRDefault="008804FE" w:rsidP="008804FE">
            <w:pPr>
              <w:spacing w:after="0" w:line="240" w:lineRule="auto"/>
              <w:jc w:val="left"/>
              <w:rPr>
                <w:rFonts w:ascii="Times New Roman" w:eastAsia="Times New Roman" w:hAnsi="Times New Roman" w:cs="Times New Roman"/>
                <w:color w:val="auto"/>
                <w:sz w:val="16"/>
                <w:szCs w:val="16"/>
                <w:lang w:eastAsia="de-DE"/>
              </w:rPr>
            </w:pPr>
          </w:p>
        </w:tc>
        <w:tc>
          <w:tcPr>
            <w:tcW w:w="0" w:type="auto"/>
            <w:tcBorders>
              <w:top w:val="nil"/>
              <w:left w:val="nil"/>
              <w:bottom w:val="nil"/>
              <w:right w:val="nil"/>
            </w:tcBorders>
            <w:shd w:val="clear" w:color="auto" w:fill="auto"/>
            <w:noWrap/>
            <w:vAlign w:val="bottom"/>
            <w:hideMark/>
          </w:tcPr>
          <w:p w14:paraId="582D93F5" w14:textId="77777777" w:rsidR="008804FE" w:rsidRPr="008804FE" w:rsidRDefault="008804FE" w:rsidP="008804FE">
            <w:pPr>
              <w:spacing w:after="0" w:line="240" w:lineRule="auto"/>
              <w:jc w:val="left"/>
              <w:rPr>
                <w:rFonts w:ascii="Times New Roman" w:eastAsia="Times New Roman" w:hAnsi="Times New Roman" w:cs="Times New Roman"/>
                <w:color w:val="auto"/>
                <w:sz w:val="16"/>
                <w:szCs w:val="16"/>
                <w:lang w:eastAsia="de-DE"/>
              </w:rPr>
            </w:pPr>
          </w:p>
        </w:tc>
        <w:tc>
          <w:tcPr>
            <w:tcW w:w="0" w:type="auto"/>
            <w:tcBorders>
              <w:top w:val="nil"/>
              <w:left w:val="nil"/>
              <w:bottom w:val="nil"/>
              <w:right w:val="nil"/>
            </w:tcBorders>
            <w:shd w:val="clear" w:color="auto" w:fill="auto"/>
            <w:noWrap/>
            <w:vAlign w:val="bottom"/>
            <w:hideMark/>
          </w:tcPr>
          <w:p w14:paraId="6791FE96" w14:textId="77777777" w:rsidR="008804FE" w:rsidRPr="008804FE" w:rsidRDefault="008804FE" w:rsidP="008804FE">
            <w:pPr>
              <w:spacing w:after="0" w:line="240" w:lineRule="auto"/>
              <w:jc w:val="left"/>
              <w:rPr>
                <w:rFonts w:ascii="Times New Roman" w:eastAsia="Times New Roman" w:hAnsi="Times New Roman" w:cs="Times New Roman"/>
                <w:color w:val="auto"/>
                <w:sz w:val="16"/>
                <w:szCs w:val="16"/>
                <w:lang w:eastAsia="de-DE"/>
              </w:rPr>
            </w:pPr>
          </w:p>
        </w:tc>
        <w:tc>
          <w:tcPr>
            <w:tcW w:w="0" w:type="auto"/>
            <w:tcBorders>
              <w:top w:val="nil"/>
              <w:left w:val="nil"/>
              <w:bottom w:val="nil"/>
              <w:right w:val="nil"/>
            </w:tcBorders>
            <w:shd w:val="clear" w:color="auto" w:fill="auto"/>
            <w:noWrap/>
            <w:vAlign w:val="bottom"/>
            <w:hideMark/>
          </w:tcPr>
          <w:p w14:paraId="66E09F80" w14:textId="77777777" w:rsidR="008804FE" w:rsidRPr="008804FE" w:rsidRDefault="008804FE" w:rsidP="008804FE">
            <w:pPr>
              <w:spacing w:after="0" w:line="240" w:lineRule="auto"/>
              <w:jc w:val="left"/>
              <w:rPr>
                <w:rFonts w:ascii="Times New Roman" w:eastAsia="Times New Roman" w:hAnsi="Times New Roman" w:cs="Times New Roman"/>
                <w:color w:val="auto"/>
                <w:sz w:val="16"/>
                <w:szCs w:val="16"/>
                <w:lang w:eastAsia="de-DE"/>
              </w:rPr>
            </w:pPr>
          </w:p>
        </w:tc>
      </w:tr>
      <w:tr w:rsidR="008804FE" w:rsidRPr="008804FE" w14:paraId="32A50447" w14:textId="77777777" w:rsidTr="008804FE">
        <w:trPr>
          <w:trHeight w:val="255"/>
        </w:trPr>
        <w:tc>
          <w:tcPr>
            <w:tcW w:w="0" w:type="auto"/>
            <w:tcBorders>
              <w:top w:val="nil"/>
              <w:left w:val="nil"/>
              <w:bottom w:val="nil"/>
              <w:right w:val="nil"/>
            </w:tcBorders>
            <w:shd w:val="clear" w:color="auto" w:fill="auto"/>
            <w:noWrap/>
            <w:vAlign w:val="bottom"/>
            <w:hideMark/>
          </w:tcPr>
          <w:p w14:paraId="75840511"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Gesamt</w:t>
            </w:r>
          </w:p>
        </w:tc>
        <w:tc>
          <w:tcPr>
            <w:tcW w:w="0" w:type="auto"/>
            <w:tcBorders>
              <w:top w:val="nil"/>
              <w:left w:val="nil"/>
              <w:bottom w:val="nil"/>
              <w:right w:val="nil"/>
            </w:tcBorders>
            <w:shd w:val="clear" w:color="auto" w:fill="auto"/>
            <w:noWrap/>
            <w:vAlign w:val="bottom"/>
            <w:hideMark/>
          </w:tcPr>
          <w:p w14:paraId="64C34540"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p>
        </w:tc>
        <w:tc>
          <w:tcPr>
            <w:tcW w:w="0" w:type="auto"/>
            <w:tcBorders>
              <w:top w:val="nil"/>
              <w:left w:val="nil"/>
              <w:bottom w:val="nil"/>
              <w:right w:val="nil"/>
            </w:tcBorders>
            <w:shd w:val="clear" w:color="auto" w:fill="auto"/>
            <w:noWrap/>
            <w:vAlign w:val="bottom"/>
            <w:hideMark/>
          </w:tcPr>
          <w:p w14:paraId="32448DA1"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xml:space="preserve">     989.080,00 € </w:t>
            </w:r>
          </w:p>
        </w:tc>
        <w:tc>
          <w:tcPr>
            <w:tcW w:w="0" w:type="auto"/>
            <w:tcBorders>
              <w:top w:val="nil"/>
              <w:left w:val="nil"/>
              <w:bottom w:val="nil"/>
              <w:right w:val="nil"/>
            </w:tcBorders>
            <w:shd w:val="clear" w:color="auto" w:fill="auto"/>
            <w:noWrap/>
            <w:vAlign w:val="bottom"/>
            <w:hideMark/>
          </w:tcPr>
          <w:p w14:paraId="0AFA2A1D"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xml:space="preserve">  1.608.608,00 € </w:t>
            </w:r>
          </w:p>
        </w:tc>
        <w:tc>
          <w:tcPr>
            <w:tcW w:w="0" w:type="auto"/>
            <w:tcBorders>
              <w:top w:val="nil"/>
              <w:left w:val="nil"/>
              <w:bottom w:val="nil"/>
              <w:right w:val="nil"/>
            </w:tcBorders>
            <w:shd w:val="clear" w:color="auto" w:fill="auto"/>
            <w:noWrap/>
            <w:vAlign w:val="bottom"/>
            <w:hideMark/>
          </w:tcPr>
          <w:p w14:paraId="3A2E5F18"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xml:space="preserve">  2.523.182,80 € </w:t>
            </w:r>
          </w:p>
        </w:tc>
        <w:tc>
          <w:tcPr>
            <w:tcW w:w="0" w:type="auto"/>
            <w:tcBorders>
              <w:top w:val="nil"/>
              <w:left w:val="nil"/>
              <w:bottom w:val="nil"/>
              <w:right w:val="nil"/>
            </w:tcBorders>
            <w:shd w:val="clear" w:color="auto" w:fill="auto"/>
            <w:noWrap/>
            <w:vAlign w:val="bottom"/>
            <w:hideMark/>
          </w:tcPr>
          <w:p w14:paraId="2002FD47"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xml:space="preserve">  4.070.142,48 € </w:t>
            </w:r>
          </w:p>
        </w:tc>
        <w:tc>
          <w:tcPr>
            <w:tcW w:w="0" w:type="auto"/>
            <w:tcBorders>
              <w:top w:val="nil"/>
              <w:left w:val="nil"/>
              <w:bottom w:val="nil"/>
              <w:right w:val="nil"/>
            </w:tcBorders>
            <w:shd w:val="clear" w:color="auto" w:fill="auto"/>
            <w:noWrap/>
            <w:vAlign w:val="bottom"/>
            <w:hideMark/>
          </w:tcPr>
          <w:p w14:paraId="2DBB534D"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xml:space="preserve">  6.391.937,97 € </w:t>
            </w:r>
          </w:p>
        </w:tc>
        <w:tc>
          <w:tcPr>
            <w:tcW w:w="0" w:type="auto"/>
            <w:tcBorders>
              <w:top w:val="nil"/>
              <w:left w:val="nil"/>
              <w:bottom w:val="nil"/>
              <w:right w:val="nil"/>
            </w:tcBorders>
            <w:shd w:val="clear" w:color="auto" w:fill="auto"/>
            <w:noWrap/>
            <w:vAlign w:val="bottom"/>
            <w:hideMark/>
          </w:tcPr>
          <w:p w14:paraId="067787E5" w14:textId="77777777" w:rsidR="008804FE" w:rsidRPr="008804FE" w:rsidRDefault="008804FE" w:rsidP="008804FE">
            <w:pPr>
              <w:spacing w:after="0" w:line="240" w:lineRule="auto"/>
              <w:jc w:val="left"/>
              <w:rPr>
                <w:rFonts w:ascii="Calibri" w:eastAsia="Times New Roman" w:hAnsi="Calibri" w:cs="Calibri"/>
                <w:b/>
                <w:bCs/>
                <w:color w:val="000000"/>
                <w:sz w:val="16"/>
                <w:szCs w:val="16"/>
                <w:lang w:eastAsia="de-DE"/>
              </w:rPr>
            </w:pPr>
            <w:r w:rsidRPr="008804FE">
              <w:rPr>
                <w:rFonts w:ascii="Calibri" w:eastAsia="Times New Roman" w:hAnsi="Calibri" w:cs="Calibri"/>
                <w:b/>
                <w:bCs/>
                <w:color w:val="000000"/>
                <w:sz w:val="16"/>
                <w:szCs w:val="16"/>
                <w:lang w:eastAsia="de-DE"/>
              </w:rPr>
              <w:t xml:space="preserve">     15.582.951,25 € </w:t>
            </w:r>
          </w:p>
        </w:tc>
      </w:tr>
    </w:tbl>
    <w:p w14:paraId="319A7633" w14:textId="77777777" w:rsidR="008804FE" w:rsidRDefault="008804FE" w:rsidP="006B57D8">
      <w:pPr>
        <w:pStyle w:val="Beschriftung"/>
      </w:pPr>
    </w:p>
    <w:p w14:paraId="613FABC5" w14:textId="3C4802A6" w:rsidR="00EE3678" w:rsidRDefault="005A598F" w:rsidP="006B57D8">
      <w:pPr>
        <w:pStyle w:val="Beschriftung"/>
      </w:pPr>
      <w:bookmarkStart w:id="72" w:name="_Toc88837401"/>
      <w:r>
        <w:t xml:space="preserve">Tabelle </w:t>
      </w:r>
      <w:fldSimple w:instr=" SEQ Tabelle \* ARABIC ">
        <w:r w:rsidR="001A249B">
          <w:rPr>
            <w:noProof/>
          </w:rPr>
          <w:t>9</w:t>
        </w:r>
      </w:fldSimple>
      <w:r>
        <w:t xml:space="preserve">: </w:t>
      </w:r>
      <w:r w:rsidRPr="00817001">
        <w:t>Potentielle Umsätze in den Jahren 1-5</w:t>
      </w:r>
      <w:bookmarkEnd w:id="72"/>
    </w:p>
    <w:p w14:paraId="0CE7E236" w14:textId="77777777" w:rsidR="007E76DC" w:rsidRDefault="007E76DC" w:rsidP="007E76DC">
      <w:pPr>
        <w:keepNext/>
        <w:jc w:val="center"/>
      </w:pPr>
      <w:r>
        <w:rPr>
          <w:noProof/>
        </w:rPr>
        <w:lastRenderedPageBreak/>
        <w:drawing>
          <wp:inline distT="0" distB="0" distL="0" distR="0" wp14:anchorId="2A42CA0B" wp14:editId="65AE1846">
            <wp:extent cx="4181475" cy="2895600"/>
            <wp:effectExtent l="0" t="0" r="9525" b="0"/>
            <wp:docPr id="59" name="Diagramm 59">
              <a:extLst xmlns:a="http://schemas.openxmlformats.org/drawingml/2006/main">
                <a:ext uri="{FF2B5EF4-FFF2-40B4-BE49-F238E27FC236}">
                  <a16:creationId xmlns:a16="http://schemas.microsoft.com/office/drawing/2014/main" id="{6D665DF3-1280-4350-B205-52C620024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991D83C" w14:textId="4CF92EDE" w:rsidR="00DA4F82" w:rsidRDefault="007E76DC" w:rsidP="007E76DC">
      <w:pPr>
        <w:pStyle w:val="Beschriftung"/>
      </w:pPr>
      <w:bookmarkStart w:id="73" w:name="_Toc88837385"/>
      <w:r>
        <w:t xml:space="preserve">Abbildung </w:t>
      </w:r>
      <w:fldSimple w:instr=" SEQ Abbildung \* ARABIC ">
        <w:r>
          <w:rPr>
            <w:noProof/>
          </w:rPr>
          <w:t>9</w:t>
        </w:r>
      </w:fldSimple>
      <w:r>
        <w:t>: Umsatzentwicklung in den Jahren 1-5 für den deutschen Markt)</w:t>
      </w:r>
      <w:bookmarkEnd w:id="73"/>
    </w:p>
    <w:p w14:paraId="4E041581" w14:textId="0DB9E715" w:rsidR="007E76DC" w:rsidRDefault="007E76DC" w:rsidP="007E76DC"/>
    <w:p w14:paraId="779A0A3E" w14:textId="77777777" w:rsidR="007E76DC" w:rsidRDefault="007E76DC" w:rsidP="007E76DC">
      <w:pPr>
        <w:keepNext/>
        <w:jc w:val="center"/>
      </w:pPr>
      <w:r>
        <w:rPr>
          <w:noProof/>
        </w:rPr>
        <w:drawing>
          <wp:inline distT="0" distB="0" distL="0" distR="0" wp14:anchorId="0D3EA5C2" wp14:editId="62E60F7E">
            <wp:extent cx="3790950" cy="2274570"/>
            <wp:effectExtent l="0" t="0" r="0" b="11430"/>
            <wp:docPr id="60" name="Diagramm 60">
              <a:extLst xmlns:a="http://schemas.openxmlformats.org/drawingml/2006/main">
                <a:ext uri="{FF2B5EF4-FFF2-40B4-BE49-F238E27FC236}">
                  <a16:creationId xmlns:a16="http://schemas.microsoft.com/office/drawing/2014/main" id="{A08B57F4-BD38-421D-886D-99197F5F6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FE2D5B7" w14:textId="7B526E76" w:rsidR="007E76DC" w:rsidRPr="007E76DC" w:rsidRDefault="007E76DC" w:rsidP="007E76DC">
      <w:pPr>
        <w:pStyle w:val="Beschriftung"/>
      </w:pPr>
      <w:bookmarkStart w:id="74" w:name="_Toc88837386"/>
      <w:r>
        <w:t xml:space="preserve">Abbildung </w:t>
      </w:r>
      <w:fldSimple w:instr=" SEQ Abbildung \* ARABIC ">
        <w:r>
          <w:rPr>
            <w:noProof/>
          </w:rPr>
          <w:t>10</w:t>
        </w:r>
      </w:fldSimple>
      <w:r>
        <w:t>: Anteilige Umsätze für das erste Jahr</w:t>
      </w:r>
      <w:bookmarkEnd w:id="74"/>
    </w:p>
    <w:p w14:paraId="03567657" w14:textId="27069B9C" w:rsidR="001A249B" w:rsidRDefault="001A249B">
      <w:pPr>
        <w:jc w:val="left"/>
        <w:rPr>
          <w:rFonts w:asciiTheme="majorHAnsi" w:eastAsiaTheme="majorEastAsia" w:hAnsiTheme="majorHAnsi" w:cstheme="majorBidi"/>
          <w:b/>
          <w:bCs/>
          <w:color w:val="95B3D7" w:themeColor="accent1" w:themeTint="99"/>
          <w:sz w:val="22"/>
          <w:szCs w:val="22"/>
        </w:rPr>
      </w:pPr>
      <w:r>
        <w:rPr>
          <w:rFonts w:asciiTheme="majorHAnsi" w:eastAsiaTheme="majorEastAsia" w:hAnsiTheme="majorHAnsi" w:cstheme="majorBidi"/>
          <w:b/>
          <w:bCs/>
          <w:color w:val="95B3D7" w:themeColor="accent1" w:themeTint="99"/>
          <w:sz w:val="22"/>
          <w:szCs w:val="22"/>
        </w:rPr>
        <w:br w:type="page"/>
      </w:r>
    </w:p>
    <w:p w14:paraId="438C7C64" w14:textId="1A49AA15" w:rsidR="001A249B" w:rsidRDefault="001A249B" w:rsidP="001A249B">
      <w:pPr>
        <w:pStyle w:val="berschrift2"/>
      </w:pPr>
      <w:bookmarkStart w:id="75" w:name="_Toc88837437"/>
      <w:proofErr w:type="spellStart"/>
      <w:r>
        <w:lastRenderedPageBreak/>
        <w:t>USP´s</w:t>
      </w:r>
      <w:bookmarkEnd w:id="75"/>
      <w:proofErr w:type="spellEnd"/>
    </w:p>
    <w:tbl>
      <w:tblPr>
        <w:tblStyle w:val="Tabellenraster"/>
        <w:tblW w:w="0" w:type="auto"/>
        <w:tblLook w:val="04A0" w:firstRow="1" w:lastRow="0" w:firstColumn="1" w:lastColumn="0" w:noHBand="0" w:noVBand="1"/>
      </w:tblPr>
      <w:tblGrid>
        <w:gridCol w:w="4248"/>
        <w:gridCol w:w="1276"/>
      </w:tblGrid>
      <w:tr w:rsidR="001A249B" w14:paraId="4FCB57B8" w14:textId="77777777" w:rsidTr="001A249B">
        <w:tc>
          <w:tcPr>
            <w:tcW w:w="4248" w:type="dxa"/>
          </w:tcPr>
          <w:p w14:paraId="13DB7DA0" w14:textId="782D5908" w:rsidR="001A249B" w:rsidRPr="001A249B" w:rsidRDefault="00000000" w:rsidP="001A249B">
            <w:hyperlink r:id="rId77" w:history="1">
              <w:r w:rsidR="001A249B" w:rsidRPr="001A249B">
                <w:rPr>
                  <w:u w:val="single"/>
                </w:rPr>
                <w:t>Weniger</w:t>
              </w:r>
              <w:r w:rsidR="001A249B" w:rsidRPr="001A249B">
                <w:t xml:space="preserve"> </w:t>
              </w:r>
              <w:r w:rsidR="001A249B" w:rsidRPr="001A249B">
                <w:rPr>
                  <w:u w:val="single"/>
                </w:rPr>
                <w:t>Brandtote</w:t>
              </w:r>
            </w:hyperlink>
          </w:p>
        </w:tc>
        <w:tc>
          <w:tcPr>
            <w:tcW w:w="1276" w:type="dxa"/>
          </w:tcPr>
          <w:p w14:paraId="666F1D7E" w14:textId="5590CE5B" w:rsidR="001A249B" w:rsidRDefault="001A249B" w:rsidP="001A249B">
            <w:pPr>
              <w:jc w:val="right"/>
            </w:pPr>
            <w:r w:rsidRPr="001A249B">
              <w:rPr>
                <w:b/>
                <w:bCs/>
              </w:rPr>
              <w:t>~9</w:t>
            </w:r>
          </w:p>
        </w:tc>
      </w:tr>
      <w:tr w:rsidR="001A249B" w14:paraId="20806B7F" w14:textId="77777777" w:rsidTr="001A249B">
        <w:tc>
          <w:tcPr>
            <w:tcW w:w="4248" w:type="dxa"/>
          </w:tcPr>
          <w:p w14:paraId="6AC3BD02" w14:textId="7236E4EB" w:rsidR="001A249B" w:rsidRPr="001A249B" w:rsidRDefault="001A249B" w:rsidP="001A249B">
            <w:r w:rsidRPr="001A249B">
              <w:t>Weniger Brände durch menschliches Versagen</w:t>
            </w:r>
          </w:p>
          <w:p w14:paraId="652B1E5F" w14:textId="77777777" w:rsidR="001A249B" w:rsidRDefault="001A249B" w:rsidP="001A249B"/>
        </w:tc>
        <w:tc>
          <w:tcPr>
            <w:tcW w:w="1276" w:type="dxa"/>
          </w:tcPr>
          <w:p w14:paraId="423904F8" w14:textId="4F1627A7" w:rsidR="001A249B" w:rsidRDefault="001A249B" w:rsidP="001A249B">
            <w:pPr>
              <w:jc w:val="right"/>
            </w:pPr>
            <w:r w:rsidRPr="001A249B">
              <w:rPr>
                <w:b/>
                <w:bCs/>
              </w:rPr>
              <w:t>~6.000</w:t>
            </w:r>
          </w:p>
        </w:tc>
      </w:tr>
      <w:tr w:rsidR="001A249B" w14:paraId="7BC788AF" w14:textId="77777777" w:rsidTr="001A249B">
        <w:tc>
          <w:tcPr>
            <w:tcW w:w="4248" w:type="dxa"/>
          </w:tcPr>
          <w:p w14:paraId="40E349AF" w14:textId="2DB73DE9" w:rsidR="001A249B" w:rsidRDefault="001A249B" w:rsidP="001A249B">
            <w:r w:rsidRPr="001A249B">
              <w:rPr>
                <w:u w:val="single"/>
              </w:rPr>
              <w:t>Geringere Sachschäden</w:t>
            </w:r>
          </w:p>
        </w:tc>
        <w:tc>
          <w:tcPr>
            <w:tcW w:w="1276" w:type="dxa"/>
          </w:tcPr>
          <w:p w14:paraId="6A8E9A6F" w14:textId="3044083B" w:rsidR="001A249B" w:rsidRDefault="001A249B" w:rsidP="001A249B">
            <w:pPr>
              <w:jc w:val="right"/>
            </w:pPr>
            <w:r w:rsidRPr="001A249B">
              <w:rPr>
                <w:b/>
                <w:bCs/>
              </w:rPr>
              <w:t>90 Mio. €</w:t>
            </w:r>
          </w:p>
        </w:tc>
      </w:tr>
      <w:tr w:rsidR="001A249B" w14:paraId="11D84EC5" w14:textId="77777777" w:rsidTr="001A249B">
        <w:tc>
          <w:tcPr>
            <w:tcW w:w="4248" w:type="dxa"/>
          </w:tcPr>
          <w:p w14:paraId="63481A33" w14:textId="4771B83A" w:rsidR="001A249B" w:rsidRDefault="001A249B" w:rsidP="001A249B">
            <w:r w:rsidRPr="001A249B">
              <w:t>Kürzere Meldezeiten</w:t>
            </w:r>
          </w:p>
        </w:tc>
        <w:tc>
          <w:tcPr>
            <w:tcW w:w="1276" w:type="dxa"/>
          </w:tcPr>
          <w:p w14:paraId="6021F59C" w14:textId="4E319193" w:rsidR="001A249B" w:rsidRDefault="001A249B" w:rsidP="001A249B">
            <w:pPr>
              <w:jc w:val="right"/>
            </w:pPr>
            <w:r w:rsidRPr="001A249B">
              <w:rPr>
                <w:b/>
                <w:bCs/>
              </w:rPr>
              <w:t xml:space="preserve">~3.200 Std. </w:t>
            </w:r>
          </w:p>
        </w:tc>
      </w:tr>
      <w:tr w:rsidR="001A249B" w14:paraId="12F26C3E" w14:textId="77777777" w:rsidTr="001A249B">
        <w:tc>
          <w:tcPr>
            <w:tcW w:w="4248" w:type="dxa"/>
          </w:tcPr>
          <w:p w14:paraId="1E7A4146" w14:textId="02B75678" w:rsidR="001A249B" w:rsidRDefault="001A249B" w:rsidP="001A249B">
            <w:r w:rsidRPr="001A249B">
              <w:t>Schnellere Brandbekämpfung</w:t>
            </w:r>
          </w:p>
        </w:tc>
        <w:tc>
          <w:tcPr>
            <w:tcW w:w="1276" w:type="dxa"/>
          </w:tcPr>
          <w:p w14:paraId="5326CF7A" w14:textId="209EAF49" w:rsidR="001A249B" w:rsidRDefault="001A249B" w:rsidP="001A249B">
            <w:pPr>
              <w:keepNext/>
              <w:jc w:val="right"/>
            </w:pPr>
            <w:r w:rsidRPr="001A249B">
              <w:rPr>
                <w:b/>
                <w:bCs/>
              </w:rPr>
              <w:t>~509 Std.</w:t>
            </w:r>
          </w:p>
        </w:tc>
      </w:tr>
    </w:tbl>
    <w:p w14:paraId="170EA705" w14:textId="2B3787B4" w:rsidR="001A249B" w:rsidRPr="001A249B" w:rsidRDefault="001A249B" w:rsidP="001A249B">
      <w:pPr>
        <w:pStyle w:val="Beschriftung"/>
        <w:jc w:val="left"/>
      </w:pPr>
      <w:bookmarkStart w:id="76" w:name="_Toc88837402"/>
      <w:r>
        <w:t xml:space="preserve">Tabelle </w:t>
      </w:r>
      <w:fldSimple w:instr=" SEQ Tabelle \* ARABIC ">
        <w:r>
          <w:rPr>
            <w:noProof/>
          </w:rPr>
          <w:t>10</w:t>
        </w:r>
      </w:fldSimple>
      <w:r>
        <w:t xml:space="preserve">: </w:t>
      </w:r>
      <w:proofErr w:type="spellStart"/>
      <w:r>
        <w:t>USP´s</w:t>
      </w:r>
      <w:bookmarkEnd w:id="76"/>
      <w:proofErr w:type="spellEnd"/>
    </w:p>
    <w:p w14:paraId="617D2D8F" w14:textId="77777777" w:rsidR="001A249B" w:rsidRDefault="001A249B">
      <w:pPr>
        <w:jc w:val="left"/>
        <w:rPr>
          <w:rFonts w:asciiTheme="majorHAnsi" w:eastAsiaTheme="majorEastAsia" w:hAnsiTheme="majorHAnsi" w:cstheme="majorBidi"/>
          <w:b/>
          <w:bCs/>
          <w:color w:val="95B3D7" w:themeColor="accent1" w:themeTint="99"/>
          <w:sz w:val="22"/>
          <w:szCs w:val="22"/>
        </w:rPr>
      </w:pPr>
    </w:p>
    <w:p w14:paraId="62AD7EA1" w14:textId="2E2EEEF4" w:rsidR="00EE3678" w:rsidRDefault="00EE3678" w:rsidP="00EE3678">
      <w:pPr>
        <w:pStyle w:val="berschrift3"/>
      </w:pPr>
      <w:bookmarkStart w:id="77" w:name="_Toc88837438"/>
      <w:r>
        <w:t>Weltweit</w:t>
      </w:r>
      <w:bookmarkEnd w:id="77"/>
    </w:p>
    <w:p w14:paraId="4523DA4A" w14:textId="6C6E8FF5" w:rsidR="00644B5A" w:rsidRDefault="00870194" w:rsidP="006B57D8">
      <w:r>
        <w:t xml:space="preserve">Siehe Anmerkung Kapitel </w:t>
      </w:r>
      <w:r>
        <w:fldChar w:fldCharType="begin"/>
      </w:r>
      <w:r>
        <w:instrText xml:space="preserve"> REF _Ref86913284 \w \h </w:instrText>
      </w:r>
      <w:r>
        <w:fldChar w:fldCharType="separate"/>
      </w:r>
      <w:r>
        <w:t>9.2</w:t>
      </w:r>
      <w:r>
        <w:fldChar w:fldCharType="end"/>
      </w:r>
      <w:r>
        <w:t xml:space="preserve"> </w:t>
      </w:r>
      <w:r>
        <w:fldChar w:fldCharType="begin"/>
      </w:r>
      <w:r>
        <w:instrText xml:space="preserve"> REF _Ref86913284 \h </w:instrText>
      </w:r>
      <w:r>
        <w:fldChar w:fldCharType="separate"/>
      </w:r>
      <w:r>
        <w:t>Marktvolumen</w:t>
      </w:r>
      <w:r>
        <w:fldChar w:fldCharType="end"/>
      </w:r>
      <w:bookmarkStart w:id="78" w:name="_Toc61351843"/>
    </w:p>
    <w:p w14:paraId="68959E5E" w14:textId="393538B6" w:rsidR="00EA2BDB" w:rsidRDefault="00EA2BDB">
      <w:pPr>
        <w:jc w:val="left"/>
      </w:pPr>
      <w:r>
        <w:br w:type="page"/>
      </w:r>
    </w:p>
    <w:p w14:paraId="60C0BE1B" w14:textId="77777777" w:rsidR="00870194" w:rsidRDefault="00870194" w:rsidP="009A3571">
      <w:pPr>
        <w:pStyle w:val="berschrift2"/>
      </w:pPr>
      <w:bookmarkStart w:id="79" w:name="_Toc88837439"/>
      <w:r>
        <w:lastRenderedPageBreak/>
        <w:t>Wachstumsstrategie</w:t>
      </w:r>
      <w:bookmarkEnd w:id="79"/>
    </w:p>
    <w:p w14:paraId="5D4A04F9" w14:textId="1FF3F0EE" w:rsidR="00870194" w:rsidRDefault="00EA2BDB" w:rsidP="00AA14BA">
      <w:pPr>
        <w:keepNext/>
        <w:jc w:val="center"/>
      </w:pPr>
      <w:r>
        <w:rPr>
          <w:noProof/>
        </w:rPr>
        <w:drawing>
          <wp:inline distT="0" distB="0" distL="0" distR="0" wp14:anchorId="43615950" wp14:editId="2EED3B5A">
            <wp:extent cx="5541010" cy="4304594"/>
            <wp:effectExtent l="0" t="0" r="0" b="127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49692" cy="4311339"/>
                    </a:xfrm>
                    <a:prstGeom prst="rect">
                      <a:avLst/>
                    </a:prstGeom>
                    <a:noFill/>
                  </pic:spPr>
                </pic:pic>
              </a:graphicData>
            </a:graphic>
          </wp:inline>
        </w:drawing>
      </w:r>
    </w:p>
    <w:p w14:paraId="3C30FE80" w14:textId="4719BB02" w:rsidR="00AA14BA" w:rsidRDefault="00870194" w:rsidP="00AA14BA">
      <w:pPr>
        <w:pStyle w:val="xl116"/>
      </w:pPr>
      <w:bookmarkStart w:id="80" w:name="_Toc88837387"/>
      <w:r>
        <w:t xml:space="preserve">Abbildung </w:t>
      </w:r>
      <w:fldSimple w:instr=" SEQ Abbildung \* ARABIC ">
        <w:r w:rsidR="007E76DC">
          <w:rPr>
            <w:noProof/>
          </w:rPr>
          <w:t>11</w:t>
        </w:r>
      </w:fldSimple>
      <w:r>
        <w:t>: Wachstumsstrategie</w:t>
      </w:r>
      <w:bookmarkEnd w:id="80"/>
    </w:p>
    <w:p w14:paraId="07FE7EEC" w14:textId="692483B8" w:rsidR="006B57D8" w:rsidRPr="00230F85" w:rsidRDefault="00230F85" w:rsidP="00230F85">
      <w:pPr>
        <w:jc w:val="left"/>
        <w:rPr>
          <w:b/>
          <w:bCs/>
          <w:color w:val="4F81BD" w:themeColor="accent1"/>
          <w:sz w:val="18"/>
          <w:szCs w:val="18"/>
        </w:rPr>
      </w:pPr>
      <w:r>
        <w:br w:type="page"/>
      </w:r>
    </w:p>
    <w:p w14:paraId="6AF1CEB2" w14:textId="77777777" w:rsidR="00AA14BA" w:rsidRPr="00C12993" w:rsidRDefault="00AA14BA" w:rsidP="00AA14BA">
      <w:pPr>
        <w:pStyle w:val="berschrift2"/>
      </w:pPr>
      <w:bookmarkStart w:id="81" w:name="_Toc86923989"/>
      <w:bookmarkStart w:id="82" w:name="_Toc88837440"/>
      <w:r>
        <w:lastRenderedPageBreak/>
        <w:t>Fördermittel “Digitalisierung“</w:t>
      </w:r>
      <w:bookmarkEnd w:id="81"/>
      <w:bookmarkEnd w:id="82"/>
    </w:p>
    <w:p w14:paraId="5993815E" w14:textId="77777777" w:rsidR="00AA14BA" w:rsidRDefault="00AA14BA" w:rsidP="00AA14BA">
      <w:r>
        <w:t>Folgende Fördermittel zum Thema Digitalisierung können von Seiten der Lieferanten oder von Kunden in Anspruch genommen werden:</w:t>
      </w:r>
    </w:p>
    <w:tbl>
      <w:tblPr>
        <w:tblStyle w:val="EinfacheTabelle3"/>
        <w:tblW w:w="0" w:type="auto"/>
        <w:tblLook w:val="04A0" w:firstRow="1" w:lastRow="0" w:firstColumn="1" w:lastColumn="0" w:noHBand="0" w:noVBand="1"/>
      </w:tblPr>
      <w:tblGrid>
        <w:gridCol w:w="1843"/>
        <w:gridCol w:w="5207"/>
        <w:gridCol w:w="2022"/>
      </w:tblGrid>
      <w:tr w:rsidR="00AA14BA" w:rsidRPr="00EE7445" w14:paraId="34E4F4D7" w14:textId="77777777" w:rsidTr="00AA14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hideMark/>
          </w:tcPr>
          <w:p w14:paraId="0AD6D2FC" w14:textId="77777777" w:rsidR="00AA14BA" w:rsidRPr="00EE7445" w:rsidRDefault="00AA14BA" w:rsidP="00476453">
            <w:pPr>
              <w:jc w:val="left"/>
              <w:rPr>
                <w:rFonts w:cstheme="minorHAnsi"/>
                <w:b w:val="0"/>
                <w:bCs w:val="0"/>
                <w:color w:val="262626" w:themeColor="text1" w:themeTint="D9"/>
                <w:sz w:val="14"/>
                <w:szCs w:val="14"/>
              </w:rPr>
            </w:pPr>
            <w:r w:rsidRPr="00EE7445">
              <w:rPr>
                <w:rFonts w:cstheme="minorHAnsi"/>
                <w:color w:val="262626" w:themeColor="text1" w:themeTint="D9"/>
                <w:sz w:val="14"/>
                <w:szCs w:val="14"/>
              </w:rPr>
              <w:t>Bundesland</w:t>
            </w:r>
          </w:p>
        </w:tc>
        <w:tc>
          <w:tcPr>
            <w:tcW w:w="5207" w:type="dxa"/>
            <w:hideMark/>
          </w:tcPr>
          <w:p w14:paraId="6E68CD3C" w14:textId="77777777" w:rsidR="00AA14BA" w:rsidRPr="00EE7445" w:rsidRDefault="00AA14BA" w:rsidP="00476453">
            <w:pPr>
              <w:cnfStyle w:val="100000000000" w:firstRow="1" w:lastRow="0" w:firstColumn="0" w:lastColumn="0" w:oddVBand="0" w:evenVBand="0" w:oddHBand="0" w:evenHBand="0" w:firstRowFirstColumn="0" w:firstRowLastColumn="0" w:lastRowFirstColumn="0" w:lastRowLastColumn="0"/>
              <w:rPr>
                <w:rFonts w:cstheme="minorHAnsi"/>
                <w:b w:val="0"/>
                <w:bCs w:val="0"/>
                <w:color w:val="262626" w:themeColor="text1" w:themeTint="D9"/>
                <w:sz w:val="14"/>
                <w:szCs w:val="14"/>
              </w:rPr>
            </w:pPr>
            <w:r w:rsidRPr="00EE7445">
              <w:rPr>
                <w:rFonts w:cstheme="minorHAnsi"/>
                <w:color w:val="262626" w:themeColor="text1" w:themeTint="D9"/>
                <w:sz w:val="14"/>
                <w:szCs w:val="14"/>
              </w:rPr>
              <w:t>Programm</w:t>
            </w:r>
          </w:p>
        </w:tc>
        <w:tc>
          <w:tcPr>
            <w:tcW w:w="0" w:type="auto"/>
            <w:hideMark/>
          </w:tcPr>
          <w:p w14:paraId="45965FC5" w14:textId="77777777" w:rsidR="00AA14BA" w:rsidRPr="00EE7445" w:rsidRDefault="00AA14BA" w:rsidP="00476453">
            <w:pPr>
              <w:cnfStyle w:val="100000000000" w:firstRow="1" w:lastRow="0" w:firstColumn="0" w:lastColumn="0" w:oddVBand="0" w:evenVBand="0" w:oddHBand="0" w:evenHBand="0" w:firstRowFirstColumn="0" w:firstRowLastColumn="0" w:lastRowFirstColumn="0" w:lastRowLastColumn="0"/>
              <w:rPr>
                <w:rFonts w:cstheme="minorHAnsi"/>
                <w:b w:val="0"/>
                <w:bCs w:val="0"/>
                <w:color w:val="262626" w:themeColor="text1" w:themeTint="D9"/>
                <w:sz w:val="14"/>
                <w:szCs w:val="14"/>
              </w:rPr>
            </w:pPr>
            <w:r w:rsidRPr="00EE7445">
              <w:rPr>
                <w:rFonts w:cstheme="minorHAnsi"/>
                <w:color w:val="262626" w:themeColor="text1" w:themeTint="D9"/>
                <w:sz w:val="14"/>
                <w:szCs w:val="14"/>
              </w:rPr>
              <w:t>Zuschuss (max.)</w:t>
            </w:r>
          </w:p>
        </w:tc>
      </w:tr>
      <w:tr w:rsidR="00AA14BA" w:rsidRPr="00EE7445" w14:paraId="05D7F262" w14:textId="77777777" w:rsidTr="00AA14B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843" w:type="dxa"/>
            <w:hideMark/>
          </w:tcPr>
          <w:p w14:paraId="4E91A1A3" w14:textId="77777777" w:rsidR="00AA14BA" w:rsidRPr="00EE7445" w:rsidRDefault="00000000" w:rsidP="00476453">
            <w:pPr>
              <w:rPr>
                <w:rFonts w:cstheme="minorHAnsi"/>
                <w:color w:val="262626" w:themeColor="text1" w:themeTint="D9"/>
                <w:sz w:val="14"/>
                <w:szCs w:val="14"/>
              </w:rPr>
            </w:pPr>
            <w:hyperlink r:id="rId79" w:anchor="buwe" w:history="1">
              <w:r w:rsidR="00AA14BA" w:rsidRPr="00EE7445">
                <w:rPr>
                  <w:rStyle w:val="Hyperlink"/>
                  <w:rFonts w:cstheme="minorHAnsi"/>
                  <w:color w:val="262626" w:themeColor="text1" w:themeTint="D9"/>
                  <w:sz w:val="14"/>
                  <w:szCs w:val="14"/>
                </w:rPr>
                <w:t>Bundesweit</w:t>
              </w:r>
            </w:hyperlink>
          </w:p>
        </w:tc>
        <w:tc>
          <w:tcPr>
            <w:tcW w:w="5207" w:type="dxa"/>
            <w:hideMark/>
          </w:tcPr>
          <w:p w14:paraId="43F2D9A2" w14:textId="77777777" w:rsidR="00AA14BA" w:rsidRPr="00EE7445" w:rsidRDefault="00000000"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hyperlink r:id="rId80" w:anchor="godigital" w:history="1">
              <w:proofErr w:type="spellStart"/>
              <w:r w:rsidR="00AA14BA" w:rsidRPr="00EE7445">
                <w:rPr>
                  <w:rStyle w:val="Hyperlink"/>
                  <w:rFonts w:cstheme="minorHAnsi"/>
                  <w:color w:val="262626" w:themeColor="text1" w:themeTint="D9"/>
                  <w:sz w:val="14"/>
                  <w:szCs w:val="14"/>
                </w:rPr>
                <w:t>go</w:t>
              </w:r>
              <w:proofErr w:type="spellEnd"/>
              <w:r w:rsidR="00AA14BA" w:rsidRPr="00EE7445">
                <w:rPr>
                  <w:rStyle w:val="Hyperlink"/>
                  <w:rFonts w:cstheme="minorHAnsi"/>
                  <w:color w:val="262626" w:themeColor="text1" w:themeTint="D9"/>
                  <w:sz w:val="14"/>
                  <w:szCs w:val="14"/>
                </w:rPr>
                <w:t>-digital</w:t>
              </w:r>
            </w:hyperlink>
          </w:p>
        </w:tc>
        <w:tc>
          <w:tcPr>
            <w:tcW w:w="0" w:type="auto"/>
            <w:hideMark/>
          </w:tcPr>
          <w:p w14:paraId="5693F983" w14:textId="77777777" w:rsidR="00AA14BA" w:rsidRPr="00EE7445" w:rsidRDefault="00AA14BA"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16.500€</w:t>
            </w:r>
          </w:p>
        </w:tc>
      </w:tr>
      <w:tr w:rsidR="00AA14BA" w:rsidRPr="00EE7445" w14:paraId="0871BA1A" w14:textId="77777777" w:rsidTr="00AA14BA">
        <w:tc>
          <w:tcPr>
            <w:cnfStyle w:val="001000000000" w:firstRow="0" w:lastRow="0" w:firstColumn="1" w:lastColumn="0" w:oddVBand="0" w:evenVBand="0" w:oddHBand="0" w:evenHBand="0" w:firstRowFirstColumn="0" w:firstRowLastColumn="0" w:lastRowFirstColumn="0" w:lastRowLastColumn="0"/>
            <w:tcW w:w="1843" w:type="dxa"/>
            <w:hideMark/>
          </w:tcPr>
          <w:p w14:paraId="487A3A45" w14:textId="77777777" w:rsidR="00AA14BA" w:rsidRPr="00EE7445" w:rsidRDefault="00AA14BA" w:rsidP="00476453">
            <w:pPr>
              <w:rPr>
                <w:rFonts w:cstheme="minorHAnsi"/>
                <w:color w:val="262626" w:themeColor="text1" w:themeTint="D9"/>
                <w:sz w:val="14"/>
                <w:szCs w:val="14"/>
              </w:rPr>
            </w:pPr>
          </w:p>
        </w:tc>
        <w:tc>
          <w:tcPr>
            <w:tcW w:w="5207" w:type="dxa"/>
            <w:hideMark/>
          </w:tcPr>
          <w:p w14:paraId="141A4A67" w14:textId="77777777" w:rsidR="00AA14BA" w:rsidRPr="00EE7445" w:rsidRDefault="00000000"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hyperlink r:id="rId81" w:anchor="digitaljetzt" w:history="1">
              <w:r w:rsidR="00AA14BA" w:rsidRPr="00EE7445">
                <w:rPr>
                  <w:rStyle w:val="Hyperlink"/>
                  <w:rFonts w:cstheme="minorHAnsi"/>
                  <w:color w:val="262626" w:themeColor="text1" w:themeTint="D9"/>
                  <w:sz w:val="14"/>
                  <w:szCs w:val="14"/>
                </w:rPr>
                <w:t>Digital Jetzt</w:t>
              </w:r>
            </w:hyperlink>
          </w:p>
        </w:tc>
        <w:tc>
          <w:tcPr>
            <w:tcW w:w="0" w:type="auto"/>
            <w:hideMark/>
          </w:tcPr>
          <w:p w14:paraId="4FA50305" w14:textId="77777777" w:rsidR="00AA14BA" w:rsidRPr="00EE7445" w:rsidRDefault="00AA14BA"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50.000€</w:t>
            </w:r>
          </w:p>
        </w:tc>
      </w:tr>
      <w:tr w:rsidR="00AA14BA" w:rsidRPr="00EE7445" w14:paraId="2F632059" w14:textId="77777777" w:rsidTr="00AA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0DFD1E69" w14:textId="77777777" w:rsidR="00AA14BA" w:rsidRPr="00EE7445" w:rsidRDefault="00AA14BA" w:rsidP="00476453">
            <w:pPr>
              <w:rPr>
                <w:rFonts w:cstheme="minorHAnsi"/>
                <w:color w:val="262626" w:themeColor="text1" w:themeTint="D9"/>
                <w:sz w:val="14"/>
                <w:szCs w:val="14"/>
              </w:rPr>
            </w:pPr>
          </w:p>
        </w:tc>
        <w:tc>
          <w:tcPr>
            <w:tcW w:w="5207" w:type="dxa"/>
            <w:hideMark/>
          </w:tcPr>
          <w:p w14:paraId="42846701" w14:textId="77777777" w:rsidR="00AA14BA" w:rsidRPr="00EE7445" w:rsidRDefault="00000000"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hyperlink r:id="rId82" w:anchor="bafa" w:history="1">
              <w:r w:rsidR="00AA14BA" w:rsidRPr="00EE7445">
                <w:rPr>
                  <w:rStyle w:val="Hyperlink"/>
                  <w:rFonts w:cstheme="minorHAnsi"/>
                  <w:color w:val="262626" w:themeColor="text1" w:themeTint="D9"/>
                  <w:sz w:val="14"/>
                  <w:szCs w:val="14"/>
                </w:rPr>
                <w:t>BAFA</w:t>
              </w:r>
            </w:hyperlink>
          </w:p>
        </w:tc>
        <w:tc>
          <w:tcPr>
            <w:tcW w:w="0" w:type="auto"/>
            <w:hideMark/>
          </w:tcPr>
          <w:p w14:paraId="6C70686D" w14:textId="77777777" w:rsidR="00AA14BA" w:rsidRPr="00EE7445" w:rsidRDefault="00AA14BA"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4.000€</w:t>
            </w:r>
          </w:p>
        </w:tc>
      </w:tr>
      <w:tr w:rsidR="00AA14BA" w:rsidRPr="00EE7445" w14:paraId="6E0608CF" w14:textId="77777777" w:rsidTr="00AA14BA">
        <w:tc>
          <w:tcPr>
            <w:cnfStyle w:val="001000000000" w:firstRow="0" w:lastRow="0" w:firstColumn="1" w:lastColumn="0" w:oddVBand="0" w:evenVBand="0" w:oddHBand="0" w:evenHBand="0" w:firstRowFirstColumn="0" w:firstRowLastColumn="0" w:lastRowFirstColumn="0" w:lastRowLastColumn="0"/>
            <w:tcW w:w="1843" w:type="dxa"/>
            <w:hideMark/>
          </w:tcPr>
          <w:p w14:paraId="08DCCED3" w14:textId="77777777" w:rsidR="00AA14BA" w:rsidRPr="00EE7445" w:rsidRDefault="00000000" w:rsidP="00476453">
            <w:pPr>
              <w:rPr>
                <w:rFonts w:cstheme="minorHAnsi"/>
                <w:color w:val="262626" w:themeColor="text1" w:themeTint="D9"/>
                <w:sz w:val="14"/>
                <w:szCs w:val="14"/>
              </w:rPr>
            </w:pPr>
            <w:hyperlink r:id="rId83" w:anchor="bawu" w:history="1">
              <w:r w:rsidR="00AA14BA" w:rsidRPr="00EE7445">
                <w:rPr>
                  <w:rStyle w:val="Hyperlink"/>
                  <w:rFonts w:cstheme="minorHAnsi"/>
                  <w:color w:val="262626" w:themeColor="text1" w:themeTint="D9"/>
                  <w:sz w:val="14"/>
                  <w:szCs w:val="14"/>
                </w:rPr>
                <w:t>Baden-Württemberg</w:t>
              </w:r>
            </w:hyperlink>
          </w:p>
        </w:tc>
        <w:tc>
          <w:tcPr>
            <w:tcW w:w="5207" w:type="dxa"/>
            <w:hideMark/>
          </w:tcPr>
          <w:p w14:paraId="19F73BFD" w14:textId="77777777" w:rsidR="00AA14BA" w:rsidRPr="00EE7445" w:rsidRDefault="00000000"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hyperlink r:id="rId84" w:anchor="digiplus" w:history="1">
              <w:r w:rsidR="00AA14BA" w:rsidRPr="00EE7445">
                <w:rPr>
                  <w:rStyle w:val="Hyperlink"/>
                  <w:rFonts w:cstheme="minorHAnsi"/>
                  <w:color w:val="262626" w:themeColor="text1" w:themeTint="D9"/>
                  <w:sz w:val="14"/>
                  <w:szCs w:val="14"/>
                </w:rPr>
                <w:t>Digitalisierungsprämie Plus - Zuschussvariante</w:t>
              </w:r>
            </w:hyperlink>
          </w:p>
        </w:tc>
        <w:tc>
          <w:tcPr>
            <w:tcW w:w="0" w:type="auto"/>
            <w:hideMark/>
          </w:tcPr>
          <w:p w14:paraId="3CC50964" w14:textId="77777777" w:rsidR="00AA14BA" w:rsidRPr="00EE7445" w:rsidRDefault="00AA14BA"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12.000€</w:t>
            </w:r>
          </w:p>
        </w:tc>
      </w:tr>
      <w:tr w:rsidR="00AA14BA" w:rsidRPr="00EE7445" w14:paraId="0179F62A" w14:textId="77777777" w:rsidTr="00AA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788CD1FA" w14:textId="77777777" w:rsidR="00AA14BA" w:rsidRPr="00EE7445" w:rsidRDefault="00000000" w:rsidP="00476453">
            <w:pPr>
              <w:rPr>
                <w:rFonts w:cstheme="minorHAnsi"/>
                <w:color w:val="262626" w:themeColor="text1" w:themeTint="D9"/>
                <w:sz w:val="14"/>
                <w:szCs w:val="14"/>
              </w:rPr>
            </w:pPr>
            <w:hyperlink r:id="rId85" w:anchor="bayern" w:history="1">
              <w:r w:rsidR="00AA14BA" w:rsidRPr="00EE7445">
                <w:rPr>
                  <w:rStyle w:val="Hyperlink"/>
                  <w:rFonts w:cstheme="minorHAnsi"/>
                  <w:color w:val="262626" w:themeColor="text1" w:themeTint="D9"/>
                  <w:sz w:val="14"/>
                  <w:szCs w:val="14"/>
                </w:rPr>
                <w:t>Bayern</w:t>
              </w:r>
            </w:hyperlink>
          </w:p>
        </w:tc>
        <w:tc>
          <w:tcPr>
            <w:tcW w:w="5207" w:type="dxa"/>
            <w:hideMark/>
          </w:tcPr>
          <w:p w14:paraId="4D60497F" w14:textId="77777777" w:rsidR="00AA14BA" w:rsidRPr="00EE7445" w:rsidRDefault="00000000"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hyperlink r:id="rId86" w:anchor="digitalbonusbayern" w:history="1">
              <w:r w:rsidR="00AA14BA" w:rsidRPr="00EE7445">
                <w:rPr>
                  <w:rStyle w:val="Hyperlink"/>
                  <w:rFonts w:cstheme="minorHAnsi"/>
                  <w:color w:val="262626" w:themeColor="text1" w:themeTint="D9"/>
                  <w:sz w:val="14"/>
                  <w:szCs w:val="14"/>
                </w:rPr>
                <w:t>Digitalbonus</w:t>
              </w:r>
            </w:hyperlink>
          </w:p>
        </w:tc>
        <w:tc>
          <w:tcPr>
            <w:tcW w:w="0" w:type="auto"/>
            <w:hideMark/>
          </w:tcPr>
          <w:p w14:paraId="01F079B6" w14:textId="77777777" w:rsidR="00AA14BA" w:rsidRPr="00EE7445" w:rsidRDefault="00AA14BA"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50.000€</w:t>
            </w:r>
          </w:p>
        </w:tc>
      </w:tr>
      <w:tr w:rsidR="00AA14BA" w:rsidRPr="00EE7445" w14:paraId="162878B1" w14:textId="77777777" w:rsidTr="00AA14BA">
        <w:tc>
          <w:tcPr>
            <w:cnfStyle w:val="001000000000" w:firstRow="0" w:lastRow="0" w:firstColumn="1" w:lastColumn="0" w:oddVBand="0" w:evenVBand="0" w:oddHBand="0" w:evenHBand="0" w:firstRowFirstColumn="0" w:firstRowLastColumn="0" w:lastRowFirstColumn="0" w:lastRowLastColumn="0"/>
            <w:tcW w:w="1843" w:type="dxa"/>
            <w:hideMark/>
          </w:tcPr>
          <w:p w14:paraId="3EE561D5" w14:textId="77777777" w:rsidR="00AA14BA" w:rsidRPr="00EE7445" w:rsidRDefault="00000000" w:rsidP="00476453">
            <w:pPr>
              <w:rPr>
                <w:rFonts w:cstheme="minorHAnsi"/>
                <w:color w:val="262626" w:themeColor="text1" w:themeTint="D9"/>
                <w:sz w:val="14"/>
                <w:szCs w:val="14"/>
              </w:rPr>
            </w:pPr>
            <w:hyperlink r:id="rId87" w:anchor="berlin" w:history="1">
              <w:r w:rsidR="00AA14BA" w:rsidRPr="00EE7445">
                <w:rPr>
                  <w:rStyle w:val="Hyperlink"/>
                  <w:rFonts w:cstheme="minorHAnsi"/>
                  <w:color w:val="262626" w:themeColor="text1" w:themeTint="D9"/>
                  <w:sz w:val="14"/>
                  <w:szCs w:val="14"/>
                </w:rPr>
                <w:t>Berlin</w:t>
              </w:r>
            </w:hyperlink>
          </w:p>
        </w:tc>
        <w:tc>
          <w:tcPr>
            <w:tcW w:w="5207" w:type="dxa"/>
            <w:hideMark/>
          </w:tcPr>
          <w:p w14:paraId="00E6F82D" w14:textId="77777777" w:rsidR="00AA14BA" w:rsidRPr="00EE7445" w:rsidRDefault="00000000"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hyperlink r:id="rId88" w:anchor="digitalpraemie" w:history="1">
              <w:r w:rsidR="00AA14BA" w:rsidRPr="00EE7445">
                <w:rPr>
                  <w:rStyle w:val="Hyperlink"/>
                  <w:rFonts w:cstheme="minorHAnsi"/>
                  <w:color w:val="262626" w:themeColor="text1" w:themeTint="D9"/>
                  <w:sz w:val="14"/>
                  <w:szCs w:val="14"/>
                </w:rPr>
                <w:t>Digitalprämie Berlin</w:t>
              </w:r>
            </w:hyperlink>
          </w:p>
        </w:tc>
        <w:tc>
          <w:tcPr>
            <w:tcW w:w="0" w:type="auto"/>
            <w:hideMark/>
          </w:tcPr>
          <w:p w14:paraId="37CB87E0" w14:textId="77777777" w:rsidR="00AA14BA" w:rsidRPr="00EE7445" w:rsidRDefault="00AA14BA"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17.000€</w:t>
            </w:r>
          </w:p>
        </w:tc>
      </w:tr>
      <w:tr w:rsidR="00AA14BA" w:rsidRPr="00EE7445" w14:paraId="5CA4A4CD" w14:textId="77777777" w:rsidTr="00AA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29AAD4DA" w14:textId="77777777" w:rsidR="00AA14BA" w:rsidRPr="00EE7445" w:rsidRDefault="00000000" w:rsidP="00476453">
            <w:pPr>
              <w:rPr>
                <w:rFonts w:cstheme="minorHAnsi"/>
                <w:color w:val="262626" w:themeColor="text1" w:themeTint="D9"/>
                <w:sz w:val="14"/>
                <w:szCs w:val="14"/>
              </w:rPr>
            </w:pPr>
            <w:hyperlink r:id="rId89" w:anchor="brandenburg" w:history="1">
              <w:r w:rsidR="00AA14BA" w:rsidRPr="00EE7445">
                <w:rPr>
                  <w:rStyle w:val="Hyperlink"/>
                  <w:rFonts w:cstheme="minorHAnsi"/>
                  <w:color w:val="262626" w:themeColor="text1" w:themeTint="D9"/>
                  <w:sz w:val="14"/>
                  <w:szCs w:val="14"/>
                </w:rPr>
                <w:t>Brandenburg</w:t>
              </w:r>
            </w:hyperlink>
          </w:p>
        </w:tc>
        <w:tc>
          <w:tcPr>
            <w:tcW w:w="5207" w:type="dxa"/>
            <w:hideMark/>
          </w:tcPr>
          <w:p w14:paraId="19B46BAA" w14:textId="77777777" w:rsidR="00AA14BA" w:rsidRPr="00EE7445" w:rsidRDefault="00000000"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hyperlink r:id="rId90" w:anchor="bigdigital" w:history="1">
              <w:r w:rsidR="00AA14BA" w:rsidRPr="00EE7445">
                <w:rPr>
                  <w:rStyle w:val="Hyperlink"/>
                  <w:rFonts w:cstheme="minorHAnsi"/>
                  <w:color w:val="262626" w:themeColor="text1" w:themeTint="D9"/>
                  <w:sz w:val="14"/>
                  <w:szCs w:val="14"/>
                </w:rPr>
                <w:t>BIG Digital</w:t>
              </w:r>
            </w:hyperlink>
          </w:p>
        </w:tc>
        <w:tc>
          <w:tcPr>
            <w:tcW w:w="0" w:type="auto"/>
            <w:hideMark/>
          </w:tcPr>
          <w:p w14:paraId="399322A3" w14:textId="77777777" w:rsidR="00AA14BA" w:rsidRPr="00EE7445" w:rsidRDefault="00AA14BA"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550.000€</w:t>
            </w:r>
          </w:p>
        </w:tc>
      </w:tr>
      <w:tr w:rsidR="00AA14BA" w:rsidRPr="00EE7445" w14:paraId="43B27D94" w14:textId="77777777" w:rsidTr="00AA14BA">
        <w:tc>
          <w:tcPr>
            <w:cnfStyle w:val="001000000000" w:firstRow="0" w:lastRow="0" w:firstColumn="1" w:lastColumn="0" w:oddVBand="0" w:evenVBand="0" w:oddHBand="0" w:evenHBand="0" w:firstRowFirstColumn="0" w:firstRowLastColumn="0" w:lastRowFirstColumn="0" w:lastRowLastColumn="0"/>
            <w:tcW w:w="1843" w:type="dxa"/>
            <w:hideMark/>
          </w:tcPr>
          <w:p w14:paraId="3353214B" w14:textId="77777777" w:rsidR="00AA14BA" w:rsidRPr="00EE7445" w:rsidRDefault="00AA14BA" w:rsidP="00476453">
            <w:pPr>
              <w:rPr>
                <w:rFonts w:cstheme="minorHAnsi"/>
                <w:color w:val="262626" w:themeColor="text1" w:themeTint="D9"/>
                <w:sz w:val="14"/>
                <w:szCs w:val="14"/>
              </w:rPr>
            </w:pPr>
          </w:p>
        </w:tc>
        <w:tc>
          <w:tcPr>
            <w:tcW w:w="5207" w:type="dxa"/>
            <w:hideMark/>
          </w:tcPr>
          <w:p w14:paraId="17310567" w14:textId="77777777" w:rsidR="00AA14BA" w:rsidRPr="00EE7445" w:rsidRDefault="00000000"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hyperlink r:id="rId91" w:anchor="digitalisierungkultur" w:history="1">
              <w:r w:rsidR="00AA14BA" w:rsidRPr="00EE7445">
                <w:rPr>
                  <w:rStyle w:val="Hyperlink"/>
                  <w:rFonts w:cstheme="minorHAnsi"/>
                  <w:color w:val="262626" w:themeColor="text1" w:themeTint="D9"/>
                  <w:sz w:val="14"/>
                  <w:szCs w:val="14"/>
                </w:rPr>
                <w:t>Digitalisierung in Kultureinrichtungen</w:t>
              </w:r>
            </w:hyperlink>
          </w:p>
        </w:tc>
        <w:tc>
          <w:tcPr>
            <w:tcW w:w="0" w:type="auto"/>
            <w:hideMark/>
          </w:tcPr>
          <w:p w14:paraId="4EA8FB03" w14:textId="77777777" w:rsidR="00AA14BA" w:rsidRPr="00EE7445" w:rsidRDefault="00AA14BA"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200.000€- 1.500.000€</w:t>
            </w:r>
          </w:p>
        </w:tc>
      </w:tr>
      <w:tr w:rsidR="00AA14BA" w:rsidRPr="00EE7445" w14:paraId="0B7AC020" w14:textId="77777777" w:rsidTr="00AA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3188684A" w14:textId="77777777" w:rsidR="00AA14BA" w:rsidRPr="00EE7445" w:rsidRDefault="00000000" w:rsidP="00476453">
            <w:pPr>
              <w:rPr>
                <w:rFonts w:cstheme="minorHAnsi"/>
                <w:color w:val="262626" w:themeColor="text1" w:themeTint="D9"/>
                <w:sz w:val="14"/>
                <w:szCs w:val="14"/>
              </w:rPr>
            </w:pPr>
            <w:hyperlink r:id="rId92" w:anchor="bremen" w:history="1">
              <w:r w:rsidR="00AA14BA" w:rsidRPr="00EE7445">
                <w:rPr>
                  <w:rStyle w:val="Hyperlink"/>
                  <w:rFonts w:cstheme="minorHAnsi"/>
                  <w:color w:val="262626" w:themeColor="text1" w:themeTint="D9"/>
                  <w:sz w:val="14"/>
                  <w:szCs w:val="14"/>
                </w:rPr>
                <w:t>Bremen</w:t>
              </w:r>
            </w:hyperlink>
          </w:p>
        </w:tc>
        <w:tc>
          <w:tcPr>
            <w:tcW w:w="5207" w:type="dxa"/>
            <w:hideMark/>
          </w:tcPr>
          <w:p w14:paraId="5915AA56" w14:textId="77777777" w:rsidR="00AA14BA" w:rsidRPr="00EE7445" w:rsidRDefault="00000000"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hyperlink r:id="rId93" w:anchor="digiarbeit" w:history="1">
              <w:r w:rsidR="00AA14BA" w:rsidRPr="00EE7445">
                <w:rPr>
                  <w:rStyle w:val="Hyperlink"/>
                  <w:rFonts w:cstheme="minorHAnsi"/>
                  <w:color w:val="262626" w:themeColor="text1" w:themeTint="D9"/>
                  <w:sz w:val="14"/>
                  <w:szCs w:val="14"/>
                </w:rPr>
                <w:t>Beratungsförderungsprogramm zu Digitalisierung und Arbeit 4.0</w:t>
              </w:r>
            </w:hyperlink>
          </w:p>
        </w:tc>
        <w:tc>
          <w:tcPr>
            <w:tcW w:w="0" w:type="auto"/>
            <w:hideMark/>
          </w:tcPr>
          <w:p w14:paraId="2F347BB6" w14:textId="77777777" w:rsidR="00AA14BA" w:rsidRPr="00EE7445" w:rsidRDefault="00AA14BA"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5.000€</w:t>
            </w:r>
          </w:p>
        </w:tc>
      </w:tr>
      <w:tr w:rsidR="00AA14BA" w:rsidRPr="00EE7445" w14:paraId="1998249B" w14:textId="77777777" w:rsidTr="00AA14BA">
        <w:tc>
          <w:tcPr>
            <w:cnfStyle w:val="001000000000" w:firstRow="0" w:lastRow="0" w:firstColumn="1" w:lastColumn="0" w:oddVBand="0" w:evenVBand="0" w:oddHBand="0" w:evenHBand="0" w:firstRowFirstColumn="0" w:firstRowLastColumn="0" w:lastRowFirstColumn="0" w:lastRowLastColumn="0"/>
            <w:tcW w:w="1843" w:type="dxa"/>
            <w:hideMark/>
          </w:tcPr>
          <w:p w14:paraId="7F293847" w14:textId="77777777" w:rsidR="00AA14BA" w:rsidRPr="00EE7445" w:rsidRDefault="00AA14BA" w:rsidP="00476453">
            <w:pPr>
              <w:rPr>
                <w:rFonts w:cstheme="minorHAnsi"/>
                <w:color w:val="262626" w:themeColor="text1" w:themeTint="D9"/>
                <w:sz w:val="14"/>
                <w:szCs w:val="14"/>
              </w:rPr>
            </w:pPr>
          </w:p>
        </w:tc>
        <w:tc>
          <w:tcPr>
            <w:tcW w:w="5207" w:type="dxa"/>
            <w:hideMark/>
          </w:tcPr>
          <w:p w14:paraId="6B6105E2" w14:textId="77777777" w:rsidR="00AA14BA" w:rsidRPr="00EE7445" w:rsidRDefault="00000000"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hyperlink r:id="rId94" w:anchor="digitalerrestart" w:history="1">
              <w:r w:rsidR="00AA14BA" w:rsidRPr="00EE7445">
                <w:rPr>
                  <w:rStyle w:val="Hyperlink"/>
                  <w:rFonts w:cstheme="minorHAnsi"/>
                  <w:color w:val="262626" w:themeColor="text1" w:themeTint="D9"/>
                  <w:sz w:val="14"/>
                  <w:szCs w:val="14"/>
                </w:rPr>
                <w:t xml:space="preserve">Digitaler </w:t>
              </w:r>
              <w:proofErr w:type="spellStart"/>
              <w:r w:rsidR="00AA14BA" w:rsidRPr="00EE7445">
                <w:rPr>
                  <w:rStyle w:val="Hyperlink"/>
                  <w:rFonts w:cstheme="minorHAnsi"/>
                  <w:color w:val="262626" w:themeColor="text1" w:themeTint="D9"/>
                  <w:sz w:val="14"/>
                  <w:szCs w:val="14"/>
                </w:rPr>
                <w:t>ReSTART</w:t>
              </w:r>
              <w:proofErr w:type="spellEnd"/>
            </w:hyperlink>
          </w:p>
        </w:tc>
        <w:tc>
          <w:tcPr>
            <w:tcW w:w="0" w:type="auto"/>
            <w:hideMark/>
          </w:tcPr>
          <w:p w14:paraId="042BA651" w14:textId="77777777" w:rsidR="00AA14BA" w:rsidRPr="00EE7445" w:rsidRDefault="00AA14BA"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17.000€</w:t>
            </w:r>
          </w:p>
        </w:tc>
      </w:tr>
      <w:tr w:rsidR="00AA14BA" w:rsidRPr="00EE7445" w14:paraId="5A42E2AE" w14:textId="77777777" w:rsidTr="00AA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7CC1041B" w14:textId="77777777" w:rsidR="00AA14BA" w:rsidRPr="00EE7445" w:rsidRDefault="00000000" w:rsidP="00476453">
            <w:pPr>
              <w:rPr>
                <w:rFonts w:cstheme="minorHAnsi"/>
                <w:color w:val="262626" w:themeColor="text1" w:themeTint="D9"/>
                <w:sz w:val="14"/>
                <w:szCs w:val="14"/>
              </w:rPr>
            </w:pPr>
            <w:hyperlink r:id="rId95" w:anchor="hessen" w:history="1">
              <w:r w:rsidR="00AA14BA" w:rsidRPr="00EE7445">
                <w:rPr>
                  <w:rStyle w:val="Hyperlink"/>
                  <w:rFonts w:cstheme="minorHAnsi"/>
                  <w:color w:val="262626" w:themeColor="text1" w:themeTint="D9"/>
                  <w:sz w:val="14"/>
                  <w:szCs w:val="14"/>
                </w:rPr>
                <w:t>Hessen</w:t>
              </w:r>
            </w:hyperlink>
          </w:p>
        </w:tc>
        <w:tc>
          <w:tcPr>
            <w:tcW w:w="5207" w:type="dxa"/>
            <w:hideMark/>
          </w:tcPr>
          <w:p w14:paraId="13C769AF" w14:textId="77777777" w:rsidR="00AA14BA" w:rsidRPr="00EE7445" w:rsidRDefault="00000000"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hyperlink r:id="rId96" w:anchor="digizuschuss" w:history="1">
              <w:r w:rsidR="00AA14BA" w:rsidRPr="00EE7445">
                <w:rPr>
                  <w:rStyle w:val="Hyperlink"/>
                  <w:rFonts w:cstheme="minorHAnsi"/>
                  <w:color w:val="262626" w:themeColor="text1" w:themeTint="D9"/>
                  <w:sz w:val="14"/>
                  <w:szCs w:val="14"/>
                </w:rPr>
                <w:t>Zuschuss für Digitalisierungsmaßnahmen</w:t>
              </w:r>
            </w:hyperlink>
          </w:p>
        </w:tc>
        <w:tc>
          <w:tcPr>
            <w:tcW w:w="0" w:type="auto"/>
            <w:hideMark/>
          </w:tcPr>
          <w:p w14:paraId="642E2B60" w14:textId="77777777" w:rsidR="00AA14BA" w:rsidRPr="00EE7445" w:rsidRDefault="00AA14BA"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10.000€</w:t>
            </w:r>
          </w:p>
        </w:tc>
      </w:tr>
      <w:tr w:rsidR="00AA14BA" w:rsidRPr="00EE7445" w14:paraId="1A1E8D6B" w14:textId="77777777" w:rsidTr="00AA14BA">
        <w:tc>
          <w:tcPr>
            <w:cnfStyle w:val="001000000000" w:firstRow="0" w:lastRow="0" w:firstColumn="1" w:lastColumn="0" w:oddVBand="0" w:evenVBand="0" w:oddHBand="0" w:evenHBand="0" w:firstRowFirstColumn="0" w:firstRowLastColumn="0" w:lastRowFirstColumn="0" w:lastRowLastColumn="0"/>
            <w:tcW w:w="1843" w:type="dxa"/>
            <w:hideMark/>
          </w:tcPr>
          <w:p w14:paraId="52FF2120" w14:textId="77777777" w:rsidR="00AA14BA" w:rsidRPr="00EE7445" w:rsidRDefault="00000000" w:rsidP="00476453">
            <w:pPr>
              <w:rPr>
                <w:rFonts w:cstheme="minorHAnsi"/>
                <w:color w:val="262626" w:themeColor="text1" w:themeTint="D9"/>
                <w:sz w:val="14"/>
                <w:szCs w:val="14"/>
              </w:rPr>
            </w:pPr>
            <w:hyperlink r:id="rId97" w:anchor="mevo" w:history="1">
              <w:r w:rsidR="00AA14BA" w:rsidRPr="00EE7445">
                <w:rPr>
                  <w:rStyle w:val="Hyperlink"/>
                  <w:rFonts w:cstheme="minorHAnsi"/>
                  <w:color w:val="262626" w:themeColor="text1" w:themeTint="D9"/>
                  <w:sz w:val="14"/>
                  <w:szCs w:val="14"/>
                </w:rPr>
                <w:t>Mecklenburg-Vorpommern</w:t>
              </w:r>
            </w:hyperlink>
          </w:p>
        </w:tc>
        <w:tc>
          <w:tcPr>
            <w:tcW w:w="5207" w:type="dxa"/>
            <w:hideMark/>
          </w:tcPr>
          <w:p w14:paraId="20A6A264" w14:textId="77777777" w:rsidR="00AA14BA" w:rsidRPr="00EE7445" w:rsidRDefault="00000000"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hyperlink r:id="rId98" w:anchor="neudigi" w:history="1">
              <w:r w:rsidR="00AA14BA" w:rsidRPr="00EE7445">
                <w:rPr>
                  <w:rStyle w:val="Hyperlink"/>
                  <w:rFonts w:cstheme="minorHAnsi"/>
                  <w:color w:val="262626" w:themeColor="text1" w:themeTint="D9"/>
                  <w:sz w:val="14"/>
                  <w:szCs w:val="14"/>
                </w:rPr>
                <w:t>Unternehmensinvestitionen für Neugründungen und Anpassungen im Bereich Digitalisierung (</w:t>
              </w:r>
              <w:proofErr w:type="spellStart"/>
              <w:r w:rsidR="00AA14BA" w:rsidRPr="00EE7445">
                <w:rPr>
                  <w:rStyle w:val="Hyperlink"/>
                  <w:rFonts w:cstheme="minorHAnsi"/>
                  <w:color w:val="262626" w:themeColor="text1" w:themeTint="D9"/>
                  <w:sz w:val="14"/>
                  <w:szCs w:val="14"/>
                </w:rPr>
                <w:t>DigiTrans</w:t>
              </w:r>
              <w:proofErr w:type="spellEnd"/>
              <w:r w:rsidR="00AA14BA" w:rsidRPr="00EE7445">
                <w:rPr>
                  <w:rStyle w:val="Hyperlink"/>
                  <w:rFonts w:cstheme="minorHAnsi"/>
                  <w:color w:val="262626" w:themeColor="text1" w:themeTint="D9"/>
                  <w:sz w:val="14"/>
                  <w:szCs w:val="14"/>
                </w:rPr>
                <w:t xml:space="preserve"> RL M-V)</w:t>
              </w:r>
            </w:hyperlink>
          </w:p>
        </w:tc>
        <w:tc>
          <w:tcPr>
            <w:tcW w:w="0" w:type="auto"/>
            <w:hideMark/>
          </w:tcPr>
          <w:p w14:paraId="33B0A108" w14:textId="77777777" w:rsidR="00AA14BA" w:rsidRPr="00EE7445" w:rsidRDefault="00AA14BA"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50.000€</w:t>
            </w:r>
          </w:p>
        </w:tc>
      </w:tr>
      <w:tr w:rsidR="00AA14BA" w:rsidRPr="00EE7445" w14:paraId="00D7D5CB" w14:textId="77777777" w:rsidTr="00AA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21240FB9" w14:textId="77777777" w:rsidR="00AA14BA" w:rsidRPr="00EE7445" w:rsidRDefault="00000000" w:rsidP="00476453">
            <w:pPr>
              <w:rPr>
                <w:rFonts w:cstheme="minorHAnsi"/>
                <w:color w:val="262626" w:themeColor="text1" w:themeTint="D9"/>
                <w:sz w:val="14"/>
                <w:szCs w:val="14"/>
              </w:rPr>
            </w:pPr>
            <w:hyperlink r:id="rId99" w:anchor="nisa" w:history="1">
              <w:r w:rsidR="00AA14BA" w:rsidRPr="00EE7445">
                <w:rPr>
                  <w:rStyle w:val="Hyperlink"/>
                  <w:rFonts w:cstheme="minorHAnsi"/>
                  <w:color w:val="262626" w:themeColor="text1" w:themeTint="D9"/>
                  <w:sz w:val="14"/>
                  <w:szCs w:val="14"/>
                </w:rPr>
                <w:t>Niedersachsen</w:t>
              </w:r>
            </w:hyperlink>
          </w:p>
        </w:tc>
        <w:tc>
          <w:tcPr>
            <w:tcW w:w="5207" w:type="dxa"/>
            <w:hideMark/>
          </w:tcPr>
          <w:p w14:paraId="7F7BFB7A" w14:textId="77777777" w:rsidR="00AA14BA" w:rsidRPr="00EE7445" w:rsidRDefault="00000000"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hyperlink r:id="rId100" w:anchor="digitalbonusnisa" w:history="1">
              <w:r w:rsidR="00AA14BA" w:rsidRPr="00EE7445">
                <w:rPr>
                  <w:rStyle w:val="Hyperlink"/>
                  <w:rFonts w:cstheme="minorHAnsi"/>
                  <w:color w:val="262626" w:themeColor="text1" w:themeTint="D9"/>
                  <w:sz w:val="14"/>
                  <w:szCs w:val="14"/>
                </w:rPr>
                <w:t>Digitalbonus Niedersachsen</w:t>
              </w:r>
            </w:hyperlink>
          </w:p>
        </w:tc>
        <w:tc>
          <w:tcPr>
            <w:tcW w:w="0" w:type="auto"/>
            <w:hideMark/>
          </w:tcPr>
          <w:p w14:paraId="526B7E44" w14:textId="77777777" w:rsidR="00AA14BA" w:rsidRPr="00EE7445" w:rsidRDefault="00AA14BA"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10.000€</w:t>
            </w:r>
          </w:p>
        </w:tc>
      </w:tr>
      <w:tr w:rsidR="00AA14BA" w:rsidRPr="00EE7445" w14:paraId="5605ECF6" w14:textId="77777777" w:rsidTr="00AA14BA">
        <w:tc>
          <w:tcPr>
            <w:cnfStyle w:val="001000000000" w:firstRow="0" w:lastRow="0" w:firstColumn="1" w:lastColumn="0" w:oddVBand="0" w:evenVBand="0" w:oddHBand="0" w:evenHBand="0" w:firstRowFirstColumn="0" w:firstRowLastColumn="0" w:lastRowFirstColumn="0" w:lastRowLastColumn="0"/>
            <w:tcW w:w="1843" w:type="dxa"/>
            <w:hideMark/>
          </w:tcPr>
          <w:p w14:paraId="73316D1D" w14:textId="77777777" w:rsidR="00AA14BA" w:rsidRPr="00EE7445" w:rsidRDefault="00AA14BA" w:rsidP="00476453">
            <w:pPr>
              <w:rPr>
                <w:rFonts w:cstheme="minorHAnsi"/>
                <w:color w:val="262626" w:themeColor="text1" w:themeTint="D9"/>
                <w:sz w:val="14"/>
                <w:szCs w:val="14"/>
              </w:rPr>
            </w:pPr>
          </w:p>
        </w:tc>
        <w:tc>
          <w:tcPr>
            <w:tcW w:w="5207" w:type="dxa"/>
            <w:hideMark/>
          </w:tcPr>
          <w:p w14:paraId="4A33DD5C" w14:textId="77777777" w:rsidR="00AA14BA" w:rsidRPr="00EE7445" w:rsidRDefault="00000000"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hyperlink r:id="rId101" w:anchor="digitalhub" w:history="1">
              <w:r w:rsidR="00AA14BA" w:rsidRPr="00EE7445">
                <w:rPr>
                  <w:rStyle w:val="Hyperlink"/>
                  <w:rFonts w:cstheme="minorHAnsi"/>
                  <w:color w:val="262626" w:themeColor="text1" w:themeTint="D9"/>
                  <w:sz w:val="14"/>
                  <w:szCs w:val="14"/>
                </w:rPr>
                <w:t xml:space="preserve">Richtlinie </w:t>
              </w:r>
              <w:proofErr w:type="spellStart"/>
              <w:r w:rsidR="00AA14BA" w:rsidRPr="00EE7445">
                <w:rPr>
                  <w:rStyle w:val="Hyperlink"/>
                  <w:rFonts w:cstheme="minorHAnsi"/>
                  <w:color w:val="262626" w:themeColor="text1" w:themeTint="D9"/>
                  <w:sz w:val="14"/>
                  <w:szCs w:val="14"/>
                </w:rPr>
                <w:t>DigitalHub.Niedersachsen</w:t>
              </w:r>
              <w:proofErr w:type="spellEnd"/>
            </w:hyperlink>
          </w:p>
        </w:tc>
        <w:tc>
          <w:tcPr>
            <w:tcW w:w="0" w:type="auto"/>
            <w:hideMark/>
          </w:tcPr>
          <w:p w14:paraId="42BFE01F" w14:textId="77777777" w:rsidR="00AA14BA" w:rsidRPr="00EE7445" w:rsidRDefault="00AA14BA"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500.000€</w:t>
            </w:r>
          </w:p>
        </w:tc>
      </w:tr>
      <w:tr w:rsidR="00AA14BA" w:rsidRPr="00EE7445" w14:paraId="625E8C30" w14:textId="77777777" w:rsidTr="00AA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3C608231" w14:textId="77777777" w:rsidR="00AA14BA" w:rsidRPr="00EE7445" w:rsidRDefault="00000000" w:rsidP="00476453">
            <w:pPr>
              <w:rPr>
                <w:rFonts w:cstheme="minorHAnsi"/>
                <w:color w:val="262626" w:themeColor="text1" w:themeTint="D9"/>
                <w:sz w:val="14"/>
                <w:szCs w:val="14"/>
              </w:rPr>
            </w:pPr>
            <w:hyperlink r:id="rId102" w:anchor="nowe" w:history="1">
              <w:r w:rsidR="00AA14BA" w:rsidRPr="00EE7445">
                <w:rPr>
                  <w:rStyle w:val="Hyperlink"/>
                  <w:rFonts w:cstheme="minorHAnsi"/>
                  <w:color w:val="262626" w:themeColor="text1" w:themeTint="D9"/>
                  <w:sz w:val="14"/>
                  <w:szCs w:val="14"/>
                </w:rPr>
                <w:t>Nordrhein-Westfalen</w:t>
              </w:r>
            </w:hyperlink>
          </w:p>
        </w:tc>
        <w:tc>
          <w:tcPr>
            <w:tcW w:w="5207" w:type="dxa"/>
            <w:hideMark/>
          </w:tcPr>
          <w:p w14:paraId="5D6F700F" w14:textId="77777777" w:rsidR="00AA14BA" w:rsidRPr="00EE7445" w:rsidRDefault="00000000"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hyperlink r:id="rId103" w:anchor="innovativdigital" w:history="1">
              <w:r w:rsidR="00AA14BA" w:rsidRPr="00EE7445">
                <w:rPr>
                  <w:rStyle w:val="Hyperlink"/>
                  <w:rFonts w:cstheme="minorHAnsi"/>
                  <w:color w:val="262626" w:themeColor="text1" w:themeTint="D9"/>
                  <w:sz w:val="14"/>
                  <w:szCs w:val="14"/>
                </w:rPr>
                <w:t>Mittelstand innovativ und Digital (MID) - Digitalisierung</w:t>
              </w:r>
            </w:hyperlink>
          </w:p>
        </w:tc>
        <w:tc>
          <w:tcPr>
            <w:tcW w:w="0" w:type="auto"/>
            <w:hideMark/>
          </w:tcPr>
          <w:p w14:paraId="172ADC9F" w14:textId="77777777" w:rsidR="00AA14BA" w:rsidRPr="00EE7445" w:rsidRDefault="00AA14BA"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15.000€</w:t>
            </w:r>
          </w:p>
        </w:tc>
      </w:tr>
      <w:tr w:rsidR="00AA14BA" w:rsidRPr="00EE7445" w14:paraId="4D261460" w14:textId="77777777" w:rsidTr="00AA14BA">
        <w:tc>
          <w:tcPr>
            <w:cnfStyle w:val="001000000000" w:firstRow="0" w:lastRow="0" w:firstColumn="1" w:lastColumn="0" w:oddVBand="0" w:evenVBand="0" w:oddHBand="0" w:evenHBand="0" w:firstRowFirstColumn="0" w:firstRowLastColumn="0" w:lastRowFirstColumn="0" w:lastRowLastColumn="0"/>
            <w:tcW w:w="1843" w:type="dxa"/>
            <w:hideMark/>
          </w:tcPr>
          <w:p w14:paraId="6034F1C4" w14:textId="77777777" w:rsidR="00AA14BA" w:rsidRPr="00EE7445" w:rsidRDefault="00AA14BA" w:rsidP="00476453">
            <w:pPr>
              <w:rPr>
                <w:rFonts w:cstheme="minorHAnsi"/>
                <w:color w:val="262626" w:themeColor="text1" w:themeTint="D9"/>
                <w:sz w:val="14"/>
                <w:szCs w:val="14"/>
              </w:rPr>
            </w:pPr>
          </w:p>
        </w:tc>
        <w:tc>
          <w:tcPr>
            <w:tcW w:w="5207" w:type="dxa"/>
            <w:hideMark/>
          </w:tcPr>
          <w:p w14:paraId="6A2BCE5B" w14:textId="77777777" w:rsidR="00AA14BA" w:rsidRPr="00EE7445" w:rsidRDefault="00000000"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hyperlink r:id="rId104" w:anchor="plus" w:history="1">
              <w:r w:rsidR="00AA14BA" w:rsidRPr="00EE7445">
                <w:rPr>
                  <w:rStyle w:val="Hyperlink"/>
                  <w:rFonts w:cstheme="minorHAnsi"/>
                  <w:color w:val="262626" w:themeColor="text1" w:themeTint="D9"/>
                  <w:sz w:val="14"/>
                  <w:szCs w:val="14"/>
                </w:rPr>
                <w:t>Mittelstand innovativ und Digital (MID) - Plus</w:t>
              </w:r>
            </w:hyperlink>
          </w:p>
        </w:tc>
        <w:tc>
          <w:tcPr>
            <w:tcW w:w="0" w:type="auto"/>
            <w:hideMark/>
          </w:tcPr>
          <w:p w14:paraId="2D987750" w14:textId="77777777" w:rsidR="00AA14BA" w:rsidRPr="00EE7445" w:rsidRDefault="00AA14BA"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15.000€</w:t>
            </w:r>
          </w:p>
        </w:tc>
      </w:tr>
      <w:tr w:rsidR="00AA14BA" w:rsidRPr="00EE7445" w14:paraId="20B8A077" w14:textId="77777777" w:rsidTr="00AA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48E87852" w14:textId="77777777" w:rsidR="00AA14BA" w:rsidRPr="00EE7445" w:rsidRDefault="00AA14BA" w:rsidP="00476453">
            <w:pPr>
              <w:rPr>
                <w:rFonts w:cstheme="minorHAnsi"/>
                <w:color w:val="262626" w:themeColor="text1" w:themeTint="D9"/>
                <w:sz w:val="14"/>
                <w:szCs w:val="14"/>
              </w:rPr>
            </w:pPr>
          </w:p>
        </w:tc>
        <w:tc>
          <w:tcPr>
            <w:tcW w:w="5207" w:type="dxa"/>
            <w:hideMark/>
          </w:tcPr>
          <w:p w14:paraId="195CCCA4" w14:textId="77777777" w:rsidR="00AA14BA" w:rsidRPr="00EE7445" w:rsidRDefault="00000000"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hyperlink r:id="rId105" w:anchor="potenzialberatung" w:history="1">
              <w:r w:rsidR="00AA14BA" w:rsidRPr="00EE7445">
                <w:rPr>
                  <w:rStyle w:val="Hyperlink"/>
                  <w:rFonts w:cstheme="minorHAnsi"/>
                  <w:color w:val="262626" w:themeColor="text1" w:themeTint="D9"/>
                  <w:sz w:val="14"/>
                  <w:szCs w:val="14"/>
                </w:rPr>
                <w:t>Potenzialberatung</w:t>
              </w:r>
            </w:hyperlink>
          </w:p>
        </w:tc>
        <w:tc>
          <w:tcPr>
            <w:tcW w:w="0" w:type="auto"/>
            <w:hideMark/>
          </w:tcPr>
          <w:p w14:paraId="182363CE" w14:textId="77777777" w:rsidR="00AA14BA" w:rsidRPr="00EE7445" w:rsidRDefault="00AA14BA"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5.000€</w:t>
            </w:r>
          </w:p>
        </w:tc>
      </w:tr>
      <w:tr w:rsidR="00AA14BA" w:rsidRPr="00EE7445" w14:paraId="685F8E07" w14:textId="77777777" w:rsidTr="00AA14BA">
        <w:tc>
          <w:tcPr>
            <w:cnfStyle w:val="001000000000" w:firstRow="0" w:lastRow="0" w:firstColumn="1" w:lastColumn="0" w:oddVBand="0" w:evenVBand="0" w:oddHBand="0" w:evenHBand="0" w:firstRowFirstColumn="0" w:firstRowLastColumn="0" w:lastRowFirstColumn="0" w:lastRowLastColumn="0"/>
            <w:tcW w:w="1843" w:type="dxa"/>
            <w:hideMark/>
          </w:tcPr>
          <w:p w14:paraId="65F0CBC5" w14:textId="77777777" w:rsidR="00AA14BA" w:rsidRPr="00EE7445" w:rsidRDefault="00000000" w:rsidP="00476453">
            <w:pPr>
              <w:rPr>
                <w:rFonts w:cstheme="minorHAnsi"/>
                <w:color w:val="262626" w:themeColor="text1" w:themeTint="D9"/>
                <w:sz w:val="14"/>
                <w:szCs w:val="14"/>
              </w:rPr>
            </w:pPr>
            <w:hyperlink r:id="rId106" w:anchor="rhpf" w:history="1">
              <w:r w:rsidR="00AA14BA" w:rsidRPr="00EE7445">
                <w:rPr>
                  <w:rStyle w:val="Hyperlink"/>
                  <w:rFonts w:cstheme="minorHAnsi"/>
                  <w:color w:val="262626" w:themeColor="text1" w:themeTint="D9"/>
                  <w:sz w:val="14"/>
                  <w:szCs w:val="14"/>
                </w:rPr>
                <w:t>Rheinland-Pfalz</w:t>
              </w:r>
            </w:hyperlink>
          </w:p>
        </w:tc>
        <w:tc>
          <w:tcPr>
            <w:tcW w:w="5207" w:type="dxa"/>
            <w:hideMark/>
          </w:tcPr>
          <w:p w14:paraId="61C63CE6" w14:textId="77777777" w:rsidR="00AA14BA" w:rsidRPr="00EE7445" w:rsidRDefault="00000000"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hyperlink r:id="rId107" w:anchor="bitt" w:history="1">
              <w:r w:rsidR="00AA14BA" w:rsidRPr="00EE7445">
                <w:rPr>
                  <w:rStyle w:val="Hyperlink"/>
                  <w:rFonts w:cstheme="minorHAnsi"/>
                  <w:color w:val="262626" w:themeColor="text1" w:themeTint="D9"/>
                  <w:sz w:val="14"/>
                  <w:szCs w:val="14"/>
                </w:rPr>
                <w:t>BITT-Technologieberatung</w:t>
              </w:r>
            </w:hyperlink>
          </w:p>
        </w:tc>
        <w:tc>
          <w:tcPr>
            <w:tcW w:w="0" w:type="auto"/>
            <w:hideMark/>
          </w:tcPr>
          <w:p w14:paraId="0D1B38D2" w14:textId="77777777" w:rsidR="00AA14BA" w:rsidRPr="00EE7445" w:rsidRDefault="00AA14BA"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6.000€</w:t>
            </w:r>
          </w:p>
        </w:tc>
      </w:tr>
      <w:tr w:rsidR="00AA14BA" w:rsidRPr="00EE7445" w14:paraId="0AE5FF58" w14:textId="77777777" w:rsidTr="00AA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34D89629" w14:textId="77777777" w:rsidR="00AA14BA" w:rsidRPr="00EE7445" w:rsidRDefault="00AA14BA" w:rsidP="00476453">
            <w:pPr>
              <w:rPr>
                <w:rFonts w:cstheme="minorHAnsi"/>
                <w:color w:val="262626" w:themeColor="text1" w:themeTint="D9"/>
                <w:sz w:val="14"/>
                <w:szCs w:val="14"/>
              </w:rPr>
            </w:pPr>
          </w:p>
        </w:tc>
        <w:tc>
          <w:tcPr>
            <w:tcW w:w="5207" w:type="dxa"/>
            <w:hideMark/>
          </w:tcPr>
          <w:p w14:paraId="740560C8" w14:textId="77777777" w:rsidR="00AA14BA" w:rsidRPr="00EE7445" w:rsidRDefault="00000000"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hyperlink r:id="rId108" w:anchor="digiboost" w:history="1">
              <w:r w:rsidR="00AA14BA" w:rsidRPr="00EE7445">
                <w:rPr>
                  <w:rStyle w:val="Hyperlink"/>
                  <w:rFonts w:cstheme="minorHAnsi"/>
                  <w:color w:val="262626" w:themeColor="text1" w:themeTint="D9"/>
                  <w:sz w:val="14"/>
                  <w:szCs w:val="14"/>
                </w:rPr>
                <w:t>DIGIBOOST</w:t>
              </w:r>
            </w:hyperlink>
          </w:p>
        </w:tc>
        <w:tc>
          <w:tcPr>
            <w:tcW w:w="0" w:type="auto"/>
            <w:hideMark/>
          </w:tcPr>
          <w:p w14:paraId="0D5EDA36" w14:textId="77777777" w:rsidR="00AA14BA" w:rsidRPr="00EE7445" w:rsidRDefault="00AA14BA"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bis zu 75% Förderquote</w:t>
            </w:r>
          </w:p>
        </w:tc>
      </w:tr>
      <w:tr w:rsidR="00AA14BA" w:rsidRPr="00EE7445" w14:paraId="44C5D45D" w14:textId="77777777" w:rsidTr="00AA14BA">
        <w:tc>
          <w:tcPr>
            <w:cnfStyle w:val="001000000000" w:firstRow="0" w:lastRow="0" w:firstColumn="1" w:lastColumn="0" w:oddVBand="0" w:evenVBand="0" w:oddHBand="0" w:evenHBand="0" w:firstRowFirstColumn="0" w:firstRowLastColumn="0" w:lastRowFirstColumn="0" w:lastRowLastColumn="0"/>
            <w:tcW w:w="1843" w:type="dxa"/>
            <w:hideMark/>
          </w:tcPr>
          <w:p w14:paraId="34818F83" w14:textId="77777777" w:rsidR="00AA14BA" w:rsidRPr="00EE7445" w:rsidRDefault="00000000" w:rsidP="00476453">
            <w:pPr>
              <w:rPr>
                <w:rFonts w:cstheme="minorHAnsi"/>
                <w:color w:val="262626" w:themeColor="text1" w:themeTint="D9"/>
                <w:sz w:val="14"/>
                <w:szCs w:val="14"/>
              </w:rPr>
            </w:pPr>
            <w:hyperlink r:id="rId109" w:anchor="saarland" w:history="1">
              <w:r w:rsidR="00AA14BA" w:rsidRPr="00EE7445">
                <w:rPr>
                  <w:rStyle w:val="Hyperlink"/>
                  <w:rFonts w:cstheme="minorHAnsi"/>
                  <w:color w:val="262626" w:themeColor="text1" w:themeTint="D9"/>
                  <w:sz w:val="14"/>
                  <w:szCs w:val="14"/>
                </w:rPr>
                <w:t>Saarland</w:t>
              </w:r>
            </w:hyperlink>
          </w:p>
        </w:tc>
        <w:tc>
          <w:tcPr>
            <w:tcW w:w="5207" w:type="dxa"/>
            <w:hideMark/>
          </w:tcPr>
          <w:p w14:paraId="696B656F" w14:textId="77777777" w:rsidR="00AA14BA" w:rsidRPr="00EE7445" w:rsidRDefault="00000000"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hyperlink r:id="rId110" w:anchor="digitalstarter" w:history="1">
              <w:r w:rsidR="00AA14BA" w:rsidRPr="00EE7445">
                <w:rPr>
                  <w:rStyle w:val="Hyperlink"/>
                  <w:rFonts w:cstheme="minorHAnsi"/>
                  <w:color w:val="262626" w:themeColor="text1" w:themeTint="D9"/>
                  <w:sz w:val="14"/>
                  <w:szCs w:val="14"/>
                </w:rPr>
                <w:t>Maßnahmen zur Digitalisierung für Kleinstunternehmen sowie für kleine und mittlere Unternehmen (</w:t>
              </w:r>
              <w:proofErr w:type="spellStart"/>
              <w:r w:rsidR="00AA14BA" w:rsidRPr="00EE7445">
                <w:rPr>
                  <w:rStyle w:val="Hyperlink"/>
                  <w:rFonts w:cstheme="minorHAnsi"/>
                  <w:color w:val="262626" w:themeColor="text1" w:themeTint="D9"/>
                  <w:sz w:val="14"/>
                  <w:szCs w:val="14"/>
                </w:rPr>
                <w:t>DigitalStarter</w:t>
              </w:r>
              <w:proofErr w:type="spellEnd"/>
              <w:r w:rsidR="00AA14BA" w:rsidRPr="00EE7445">
                <w:rPr>
                  <w:rStyle w:val="Hyperlink"/>
                  <w:rFonts w:cstheme="minorHAnsi"/>
                  <w:color w:val="262626" w:themeColor="text1" w:themeTint="D9"/>
                  <w:sz w:val="14"/>
                  <w:szCs w:val="14"/>
                </w:rPr>
                <w:t xml:space="preserve"> Saarland)</w:t>
              </w:r>
            </w:hyperlink>
          </w:p>
        </w:tc>
        <w:tc>
          <w:tcPr>
            <w:tcW w:w="0" w:type="auto"/>
            <w:hideMark/>
          </w:tcPr>
          <w:p w14:paraId="581F5327" w14:textId="77777777" w:rsidR="00AA14BA" w:rsidRPr="00EE7445" w:rsidRDefault="00AA14BA"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10.000€</w:t>
            </w:r>
          </w:p>
        </w:tc>
      </w:tr>
      <w:tr w:rsidR="00AA14BA" w:rsidRPr="00EE7445" w14:paraId="1678FE54" w14:textId="77777777" w:rsidTr="00AA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7470BB6A" w14:textId="77777777" w:rsidR="00AA14BA" w:rsidRPr="00EE7445" w:rsidRDefault="00000000" w:rsidP="00476453">
            <w:pPr>
              <w:rPr>
                <w:rFonts w:cstheme="minorHAnsi"/>
                <w:color w:val="262626" w:themeColor="text1" w:themeTint="D9"/>
                <w:sz w:val="14"/>
                <w:szCs w:val="14"/>
              </w:rPr>
            </w:pPr>
            <w:hyperlink r:id="rId111" w:anchor="sachsen" w:history="1">
              <w:r w:rsidR="00AA14BA" w:rsidRPr="00EE7445">
                <w:rPr>
                  <w:rStyle w:val="Hyperlink"/>
                  <w:rFonts w:cstheme="minorHAnsi"/>
                  <w:color w:val="262626" w:themeColor="text1" w:themeTint="D9"/>
                  <w:sz w:val="14"/>
                  <w:szCs w:val="14"/>
                </w:rPr>
                <w:t>Sachsen</w:t>
              </w:r>
            </w:hyperlink>
          </w:p>
        </w:tc>
        <w:tc>
          <w:tcPr>
            <w:tcW w:w="5207" w:type="dxa"/>
            <w:hideMark/>
          </w:tcPr>
          <w:p w14:paraId="23D2C43A" w14:textId="77777777" w:rsidR="00AA14BA" w:rsidRPr="00EE7445" w:rsidRDefault="00000000"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hyperlink r:id="rId112" w:anchor="digiinfo" w:history="1">
              <w:r w:rsidR="00AA14BA" w:rsidRPr="00EE7445">
                <w:rPr>
                  <w:rStyle w:val="Hyperlink"/>
                  <w:rFonts w:cstheme="minorHAnsi"/>
                  <w:color w:val="262626" w:themeColor="text1" w:themeTint="D9"/>
                  <w:sz w:val="14"/>
                  <w:szCs w:val="14"/>
                </w:rPr>
                <w:t>Mittelstandsförderung – B.II.3 – Digitalisierung von Geschäftsprozessen und Informationsschutz</w:t>
              </w:r>
            </w:hyperlink>
          </w:p>
        </w:tc>
        <w:tc>
          <w:tcPr>
            <w:tcW w:w="0" w:type="auto"/>
            <w:hideMark/>
          </w:tcPr>
          <w:p w14:paraId="67BE9C24" w14:textId="77777777" w:rsidR="00AA14BA" w:rsidRPr="00EE7445" w:rsidRDefault="00AA14BA"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50.000€</w:t>
            </w:r>
          </w:p>
        </w:tc>
      </w:tr>
      <w:tr w:rsidR="00AA14BA" w:rsidRPr="00EE7445" w14:paraId="2F2A8A20" w14:textId="77777777" w:rsidTr="00AA14BA">
        <w:tc>
          <w:tcPr>
            <w:cnfStyle w:val="001000000000" w:firstRow="0" w:lastRow="0" w:firstColumn="1" w:lastColumn="0" w:oddVBand="0" w:evenVBand="0" w:oddHBand="0" w:evenHBand="0" w:firstRowFirstColumn="0" w:firstRowLastColumn="0" w:lastRowFirstColumn="0" w:lastRowLastColumn="0"/>
            <w:tcW w:w="1843" w:type="dxa"/>
            <w:hideMark/>
          </w:tcPr>
          <w:p w14:paraId="3AC1898C" w14:textId="77777777" w:rsidR="00AA14BA" w:rsidRPr="00EE7445" w:rsidRDefault="00AA14BA" w:rsidP="00476453">
            <w:pPr>
              <w:rPr>
                <w:rFonts w:cstheme="minorHAnsi"/>
                <w:color w:val="262626" w:themeColor="text1" w:themeTint="D9"/>
                <w:sz w:val="14"/>
                <w:szCs w:val="14"/>
              </w:rPr>
            </w:pPr>
          </w:p>
        </w:tc>
        <w:tc>
          <w:tcPr>
            <w:tcW w:w="5207" w:type="dxa"/>
            <w:hideMark/>
          </w:tcPr>
          <w:p w14:paraId="2DC6A012" w14:textId="77777777" w:rsidR="00AA14BA" w:rsidRPr="00EE7445" w:rsidRDefault="00000000"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hyperlink r:id="rId113" w:anchor="mittelstand" w:history="1">
              <w:r w:rsidR="00AA14BA" w:rsidRPr="00EE7445">
                <w:rPr>
                  <w:rStyle w:val="Hyperlink"/>
                  <w:rFonts w:cstheme="minorHAnsi"/>
                  <w:color w:val="262626" w:themeColor="text1" w:themeTint="D9"/>
                  <w:sz w:val="14"/>
                  <w:szCs w:val="14"/>
                </w:rPr>
                <w:t>Mittelstandsförderung (Mittelstandsrichtlinie)</w:t>
              </w:r>
            </w:hyperlink>
          </w:p>
        </w:tc>
        <w:tc>
          <w:tcPr>
            <w:tcW w:w="0" w:type="auto"/>
            <w:hideMark/>
          </w:tcPr>
          <w:p w14:paraId="37F78EB5" w14:textId="77777777" w:rsidR="00AA14BA" w:rsidRPr="00EE7445" w:rsidRDefault="00AA14BA"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Abhängig von Art und Umfang des Projektes</w:t>
            </w:r>
          </w:p>
        </w:tc>
      </w:tr>
      <w:tr w:rsidR="00AA14BA" w:rsidRPr="00EE7445" w14:paraId="5CFC47EE" w14:textId="77777777" w:rsidTr="00AA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0E01B556" w14:textId="77777777" w:rsidR="00AA14BA" w:rsidRPr="00EE7445" w:rsidRDefault="00000000" w:rsidP="00476453">
            <w:pPr>
              <w:rPr>
                <w:rFonts w:cstheme="minorHAnsi"/>
                <w:color w:val="262626" w:themeColor="text1" w:themeTint="D9"/>
                <w:sz w:val="14"/>
                <w:szCs w:val="14"/>
              </w:rPr>
            </w:pPr>
            <w:hyperlink r:id="rId114" w:anchor="saan" w:history="1">
              <w:r w:rsidR="00AA14BA" w:rsidRPr="00EE7445">
                <w:rPr>
                  <w:rStyle w:val="Hyperlink"/>
                  <w:rFonts w:cstheme="minorHAnsi"/>
                  <w:color w:val="262626" w:themeColor="text1" w:themeTint="D9"/>
                  <w:sz w:val="14"/>
                  <w:szCs w:val="14"/>
                </w:rPr>
                <w:t>Sachsen-Anhalt</w:t>
              </w:r>
            </w:hyperlink>
          </w:p>
        </w:tc>
        <w:tc>
          <w:tcPr>
            <w:tcW w:w="5207" w:type="dxa"/>
            <w:hideMark/>
          </w:tcPr>
          <w:p w14:paraId="72965132" w14:textId="77777777" w:rsidR="00AA14BA" w:rsidRPr="00EE7445" w:rsidRDefault="00000000"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hyperlink r:id="rId115" w:anchor="beratungshilfe" w:history="1">
              <w:r w:rsidR="00AA14BA" w:rsidRPr="00EE7445">
                <w:rPr>
                  <w:rStyle w:val="Hyperlink"/>
                  <w:rFonts w:cstheme="minorHAnsi"/>
                  <w:color w:val="262626" w:themeColor="text1" w:themeTint="D9"/>
                  <w:sz w:val="14"/>
                  <w:szCs w:val="14"/>
                </w:rPr>
                <w:t>Beratungshilfeprogramm für Unternehmen</w:t>
              </w:r>
            </w:hyperlink>
          </w:p>
        </w:tc>
        <w:tc>
          <w:tcPr>
            <w:tcW w:w="0" w:type="auto"/>
            <w:hideMark/>
          </w:tcPr>
          <w:p w14:paraId="0BB5EAC5" w14:textId="77777777" w:rsidR="00AA14BA" w:rsidRPr="00EE7445" w:rsidRDefault="00AA14BA"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6.000€</w:t>
            </w:r>
          </w:p>
        </w:tc>
      </w:tr>
      <w:tr w:rsidR="00AA14BA" w:rsidRPr="00EE7445" w14:paraId="68F2A325" w14:textId="77777777" w:rsidTr="00AA14BA">
        <w:tc>
          <w:tcPr>
            <w:cnfStyle w:val="001000000000" w:firstRow="0" w:lastRow="0" w:firstColumn="1" w:lastColumn="0" w:oddVBand="0" w:evenVBand="0" w:oddHBand="0" w:evenHBand="0" w:firstRowFirstColumn="0" w:firstRowLastColumn="0" w:lastRowFirstColumn="0" w:lastRowLastColumn="0"/>
            <w:tcW w:w="1843" w:type="dxa"/>
            <w:hideMark/>
          </w:tcPr>
          <w:p w14:paraId="5560506C" w14:textId="77777777" w:rsidR="00AA14BA" w:rsidRPr="00EE7445" w:rsidRDefault="00000000" w:rsidP="00476453">
            <w:pPr>
              <w:rPr>
                <w:rFonts w:cstheme="minorHAnsi"/>
                <w:color w:val="262626" w:themeColor="text1" w:themeTint="D9"/>
                <w:sz w:val="14"/>
                <w:szCs w:val="14"/>
              </w:rPr>
            </w:pPr>
            <w:hyperlink r:id="rId116" w:anchor="th%C3%BCringen" w:history="1">
              <w:r w:rsidR="00AA14BA" w:rsidRPr="00EE7445">
                <w:rPr>
                  <w:rStyle w:val="Hyperlink"/>
                  <w:rFonts w:cstheme="minorHAnsi"/>
                  <w:color w:val="262626" w:themeColor="text1" w:themeTint="D9"/>
                  <w:sz w:val="14"/>
                  <w:szCs w:val="14"/>
                </w:rPr>
                <w:t>Thüringen</w:t>
              </w:r>
            </w:hyperlink>
          </w:p>
        </w:tc>
        <w:tc>
          <w:tcPr>
            <w:tcW w:w="5207" w:type="dxa"/>
            <w:hideMark/>
          </w:tcPr>
          <w:p w14:paraId="6AFA2CB4" w14:textId="77777777" w:rsidR="00AA14BA" w:rsidRPr="00EE7445" w:rsidRDefault="00000000"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hyperlink r:id="rId117" w:anchor="digitalbonust" w:history="1">
              <w:r w:rsidR="00AA14BA" w:rsidRPr="00EE7445">
                <w:rPr>
                  <w:rStyle w:val="Hyperlink"/>
                  <w:rFonts w:cstheme="minorHAnsi"/>
                  <w:color w:val="262626" w:themeColor="text1" w:themeTint="D9"/>
                  <w:sz w:val="14"/>
                  <w:szCs w:val="14"/>
                </w:rPr>
                <w:t>Digitalbonus</w:t>
              </w:r>
            </w:hyperlink>
          </w:p>
        </w:tc>
        <w:tc>
          <w:tcPr>
            <w:tcW w:w="0" w:type="auto"/>
            <w:hideMark/>
          </w:tcPr>
          <w:p w14:paraId="1A91DDB2" w14:textId="77777777" w:rsidR="00AA14BA" w:rsidRPr="00EE7445" w:rsidRDefault="00AA14BA" w:rsidP="00476453">
            <w:pPr>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15.000€</w:t>
            </w:r>
          </w:p>
        </w:tc>
      </w:tr>
      <w:tr w:rsidR="00AA14BA" w:rsidRPr="00EE7445" w14:paraId="74BA9391" w14:textId="77777777" w:rsidTr="00AA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F69A619" w14:textId="77777777" w:rsidR="00AA14BA" w:rsidRPr="00EE7445" w:rsidRDefault="00AA14BA" w:rsidP="00476453">
            <w:pPr>
              <w:rPr>
                <w:rFonts w:cstheme="minorHAnsi"/>
                <w:color w:val="262626" w:themeColor="text1" w:themeTint="D9"/>
                <w:sz w:val="14"/>
                <w:szCs w:val="14"/>
              </w:rPr>
            </w:pPr>
            <w:r w:rsidRPr="00EE7445">
              <w:rPr>
                <w:rFonts w:cstheme="minorHAnsi"/>
                <w:color w:val="262626" w:themeColor="text1" w:themeTint="D9"/>
                <w:sz w:val="14"/>
                <w:szCs w:val="14"/>
              </w:rPr>
              <w:t>EU</w:t>
            </w:r>
          </w:p>
        </w:tc>
        <w:tc>
          <w:tcPr>
            <w:tcW w:w="5207" w:type="dxa"/>
          </w:tcPr>
          <w:p w14:paraId="5315D6E3" w14:textId="77777777" w:rsidR="00AA14BA" w:rsidRPr="00EE7445" w:rsidRDefault="00AA14BA" w:rsidP="00476453">
            <w:pPr>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Horizont 2020</w:t>
            </w:r>
          </w:p>
        </w:tc>
        <w:tc>
          <w:tcPr>
            <w:tcW w:w="0" w:type="auto"/>
          </w:tcPr>
          <w:p w14:paraId="07E19916" w14:textId="77777777" w:rsidR="00AA14BA" w:rsidRPr="00EE7445" w:rsidRDefault="00AA14BA" w:rsidP="00476453">
            <w:pPr>
              <w:keepNext/>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sz w:val="14"/>
                <w:szCs w:val="14"/>
              </w:rPr>
            </w:pPr>
            <w:r w:rsidRPr="00EE7445">
              <w:rPr>
                <w:rFonts w:cstheme="minorHAnsi"/>
                <w:color w:val="262626" w:themeColor="text1" w:themeTint="D9"/>
                <w:sz w:val="14"/>
                <w:szCs w:val="14"/>
              </w:rPr>
              <w:t>500.000€ - 2,5 Mio. €</w:t>
            </w:r>
          </w:p>
        </w:tc>
      </w:tr>
    </w:tbl>
    <w:p w14:paraId="2E2AC08E" w14:textId="70C384A6" w:rsidR="00AA14BA" w:rsidRDefault="00AA14BA" w:rsidP="00AA14BA">
      <w:pPr>
        <w:pStyle w:val="Beschriftung"/>
        <w:rPr>
          <w:color w:val="95B3D7" w:themeColor="accent1" w:themeTint="99"/>
        </w:rPr>
      </w:pPr>
      <w:bookmarkStart w:id="83" w:name="_Toc86923908"/>
      <w:bookmarkStart w:id="84" w:name="_Toc88837403"/>
      <w:r>
        <w:t xml:space="preserve">Tabelle </w:t>
      </w:r>
      <w:fldSimple w:instr=" SEQ Tabelle \* ARABIC ">
        <w:r w:rsidR="001A249B">
          <w:rPr>
            <w:noProof/>
          </w:rPr>
          <w:t>11</w:t>
        </w:r>
      </w:fldSimple>
      <w:r>
        <w:t>: Übersicht Fördermittel "Digitalisierung"</w:t>
      </w:r>
      <w:bookmarkEnd w:id="83"/>
      <w:bookmarkEnd w:id="84"/>
      <w:r>
        <w:br w:type="page"/>
      </w:r>
    </w:p>
    <w:p w14:paraId="72ED90DA" w14:textId="3514D440" w:rsidR="00B83B4F" w:rsidRDefault="00B83B4F" w:rsidP="003D5625">
      <w:pPr>
        <w:pStyle w:val="berschrift1"/>
      </w:pPr>
      <w:bookmarkStart w:id="85" w:name="_Toc88837441"/>
      <w:r>
        <w:lastRenderedPageBreak/>
        <w:t>Meilensteine / Zeitplan</w:t>
      </w:r>
      <w:bookmarkEnd w:id="78"/>
      <w:bookmarkEnd w:id="85"/>
    </w:p>
    <w:p w14:paraId="5D8E9190" w14:textId="77777777" w:rsidR="00076C08" w:rsidRDefault="00076C08" w:rsidP="00076C08">
      <w:pPr>
        <w:keepNext/>
      </w:pPr>
      <w:bookmarkStart w:id="86" w:name="_Toc61351844"/>
      <w:r>
        <w:rPr>
          <w:noProof/>
        </w:rPr>
        <w:drawing>
          <wp:inline distT="0" distB="0" distL="0" distR="0" wp14:anchorId="53F85803" wp14:editId="5E0AB8B8">
            <wp:extent cx="5875579" cy="2699385"/>
            <wp:effectExtent l="0" t="0" r="0" b="5715"/>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881441" cy="2702078"/>
                    </a:xfrm>
                    <a:prstGeom prst="rect">
                      <a:avLst/>
                    </a:prstGeom>
                    <a:noFill/>
                  </pic:spPr>
                </pic:pic>
              </a:graphicData>
            </a:graphic>
          </wp:inline>
        </w:drawing>
      </w:r>
    </w:p>
    <w:p w14:paraId="1925462F" w14:textId="62E38D6C" w:rsidR="00E75992" w:rsidRDefault="00076C08" w:rsidP="00715376">
      <w:pPr>
        <w:pStyle w:val="xl116"/>
      </w:pPr>
      <w:bookmarkStart w:id="87" w:name="_Toc88837388"/>
      <w:r>
        <w:t xml:space="preserve">Abbildung </w:t>
      </w:r>
      <w:fldSimple w:instr=" SEQ Abbildung \* ARABIC ">
        <w:r w:rsidR="007E76DC">
          <w:rPr>
            <w:noProof/>
          </w:rPr>
          <w:t>12</w:t>
        </w:r>
      </w:fldSimple>
      <w:r>
        <w:t>: Gantt-Diagramm/ Meilensteine</w:t>
      </w:r>
      <w:bookmarkEnd w:id="87"/>
    </w:p>
    <w:p w14:paraId="4B1F5136" w14:textId="77777777" w:rsidR="00E75992" w:rsidRDefault="00E75992" w:rsidP="00E75992"/>
    <w:bookmarkEnd w:id="86"/>
    <w:p w14:paraId="23DF26AE" w14:textId="77777777" w:rsidR="00AD1007" w:rsidRDefault="00AD1007" w:rsidP="00AD1007">
      <w:r>
        <w:t xml:space="preserve">Die Finanzplanung basiert auf einer Arbeitsmappe der IHK, die als Grundlage für eine gründlich geplante und kalkulierte Unternehmensgründung. Diese wird ergänzend dem Businessplan beigelegt. Die Auszüge des Finanz- und Finanzierungsplans geben lediglich eine Übersicht der Kosten- Umsatz- und Finanzierungsstruktur. </w:t>
      </w:r>
    </w:p>
    <w:p w14:paraId="27E4EFD0" w14:textId="77777777" w:rsidR="008673FB" w:rsidRDefault="008673FB" w:rsidP="003D5625">
      <w:pPr>
        <w:pStyle w:val="berschrift1"/>
      </w:pPr>
      <w:bookmarkStart w:id="88" w:name="_Toc71058530"/>
      <w:bookmarkStart w:id="89" w:name="_Toc88837442"/>
      <w:r>
        <w:t>Finanzplan</w:t>
      </w:r>
      <w:bookmarkEnd w:id="88"/>
      <w:bookmarkEnd w:id="89"/>
    </w:p>
    <w:p w14:paraId="14D0B6FD" w14:textId="36F9BF5C" w:rsidR="008673FB" w:rsidRDefault="008673FB" w:rsidP="008673FB">
      <w:r>
        <w:t xml:space="preserve">Die Finanzplanung basiert auf einer Arbeitsmappe der IHK, die als Grundlage für eine gründlich geplante und kalkulierte Unternehmensgründung. Diese wird ergänzend dem Businessplan beigelegt. Die Auszüge des Finanz- und Finanzierungsplans geben lediglich eine Übersicht der Kosten- Umsatz- und Finanzierungsstruktur. </w:t>
      </w:r>
    </w:p>
    <w:p w14:paraId="262EF5B4" w14:textId="77777777" w:rsidR="003561D3" w:rsidRDefault="003561D3" w:rsidP="008673FB"/>
    <w:p w14:paraId="2608B2C5" w14:textId="5F6349C5" w:rsidR="008673FB" w:rsidRDefault="008673FB" w:rsidP="009A3571">
      <w:pPr>
        <w:pStyle w:val="berschrift2"/>
      </w:pPr>
      <w:bookmarkStart w:id="90" w:name="_Toc88837443"/>
      <w:r>
        <w:t>Kostenplanung</w:t>
      </w:r>
      <w:bookmarkEnd w:id="90"/>
    </w:p>
    <w:p w14:paraId="7F120286" w14:textId="08284AD2" w:rsidR="00321A0C" w:rsidRDefault="00321A0C" w:rsidP="00652462">
      <w:pPr>
        <w:pStyle w:val="berschrift3"/>
      </w:pPr>
      <w:bookmarkStart w:id="91" w:name="_Ref86506386"/>
      <w:bookmarkStart w:id="92" w:name="_Toc88837444"/>
      <w:r>
        <w:t>Betriebsausgaben</w:t>
      </w:r>
      <w:bookmarkEnd w:id="91"/>
      <w:bookmarkEnd w:id="92"/>
    </w:p>
    <w:p w14:paraId="0CCB13D6" w14:textId="360D9488" w:rsidR="00321A0C" w:rsidRDefault="00321A0C" w:rsidP="00321A0C">
      <w:r>
        <w:t>Die Betriebsausgaben für die ersten drei Monate betragen:</w:t>
      </w:r>
    </w:p>
    <w:tbl>
      <w:tblPr>
        <w:tblStyle w:val="Tabellenraster"/>
        <w:tblW w:w="0" w:type="auto"/>
        <w:tblLook w:val="04A0" w:firstRow="1" w:lastRow="0" w:firstColumn="1" w:lastColumn="0" w:noHBand="0" w:noVBand="1"/>
      </w:tblPr>
      <w:tblGrid>
        <w:gridCol w:w="3114"/>
        <w:gridCol w:w="991"/>
        <w:gridCol w:w="991"/>
        <w:gridCol w:w="992"/>
        <w:gridCol w:w="991"/>
        <w:gridCol w:w="991"/>
        <w:gridCol w:w="992"/>
      </w:tblGrid>
      <w:tr w:rsidR="00321A0C" w:rsidRPr="00321A0C" w14:paraId="0413CF4E" w14:textId="2F05B479" w:rsidTr="004E0189">
        <w:trPr>
          <w:trHeight w:val="244"/>
        </w:trPr>
        <w:tc>
          <w:tcPr>
            <w:tcW w:w="3114" w:type="dxa"/>
          </w:tcPr>
          <w:p w14:paraId="457C10F9" w14:textId="6A171D39" w:rsidR="00321A0C" w:rsidRPr="0078128B" w:rsidRDefault="00321A0C" w:rsidP="00321A0C">
            <w:pPr>
              <w:rPr>
                <w:b/>
                <w:bCs/>
              </w:rPr>
            </w:pPr>
            <w:r w:rsidRPr="0078128B">
              <w:rPr>
                <w:b/>
                <w:bCs/>
              </w:rPr>
              <w:t>Monate</w:t>
            </w:r>
          </w:p>
        </w:tc>
        <w:tc>
          <w:tcPr>
            <w:tcW w:w="991" w:type="dxa"/>
          </w:tcPr>
          <w:p w14:paraId="43A3F5A7" w14:textId="03263597" w:rsidR="00321A0C" w:rsidRPr="00321A0C" w:rsidRDefault="00321A0C" w:rsidP="00321A0C">
            <w:pPr>
              <w:jc w:val="center"/>
              <w:rPr>
                <w:b/>
                <w:bCs/>
              </w:rPr>
            </w:pPr>
            <w:r w:rsidRPr="00321A0C">
              <w:rPr>
                <w:b/>
                <w:bCs/>
              </w:rPr>
              <w:t>1</w:t>
            </w:r>
          </w:p>
        </w:tc>
        <w:tc>
          <w:tcPr>
            <w:tcW w:w="991" w:type="dxa"/>
          </w:tcPr>
          <w:p w14:paraId="0776D4BA" w14:textId="7EC5A244" w:rsidR="00321A0C" w:rsidRPr="00321A0C" w:rsidRDefault="00321A0C" w:rsidP="00321A0C">
            <w:pPr>
              <w:jc w:val="center"/>
              <w:rPr>
                <w:b/>
                <w:bCs/>
              </w:rPr>
            </w:pPr>
            <w:r w:rsidRPr="00321A0C">
              <w:rPr>
                <w:b/>
                <w:bCs/>
              </w:rPr>
              <w:t>2</w:t>
            </w:r>
          </w:p>
        </w:tc>
        <w:tc>
          <w:tcPr>
            <w:tcW w:w="992" w:type="dxa"/>
          </w:tcPr>
          <w:p w14:paraId="27179EDA" w14:textId="7EEF0F53" w:rsidR="00321A0C" w:rsidRPr="00321A0C" w:rsidRDefault="00321A0C" w:rsidP="00321A0C">
            <w:pPr>
              <w:jc w:val="center"/>
              <w:rPr>
                <w:b/>
                <w:bCs/>
              </w:rPr>
            </w:pPr>
            <w:r w:rsidRPr="00321A0C">
              <w:rPr>
                <w:b/>
                <w:bCs/>
              </w:rPr>
              <w:t>3</w:t>
            </w:r>
          </w:p>
        </w:tc>
        <w:tc>
          <w:tcPr>
            <w:tcW w:w="991" w:type="dxa"/>
          </w:tcPr>
          <w:p w14:paraId="36D1DD60" w14:textId="342BD079" w:rsidR="00321A0C" w:rsidRPr="00321A0C" w:rsidRDefault="00321A0C" w:rsidP="00321A0C">
            <w:pPr>
              <w:jc w:val="center"/>
              <w:rPr>
                <w:b/>
                <w:bCs/>
              </w:rPr>
            </w:pPr>
            <w:r w:rsidRPr="00321A0C">
              <w:rPr>
                <w:b/>
                <w:bCs/>
              </w:rPr>
              <w:t>4</w:t>
            </w:r>
          </w:p>
        </w:tc>
        <w:tc>
          <w:tcPr>
            <w:tcW w:w="991" w:type="dxa"/>
          </w:tcPr>
          <w:p w14:paraId="2F164831" w14:textId="11FF4E4F" w:rsidR="00321A0C" w:rsidRPr="00321A0C" w:rsidRDefault="00321A0C" w:rsidP="00321A0C">
            <w:pPr>
              <w:jc w:val="center"/>
              <w:rPr>
                <w:b/>
                <w:bCs/>
              </w:rPr>
            </w:pPr>
            <w:r w:rsidRPr="00321A0C">
              <w:rPr>
                <w:b/>
                <w:bCs/>
              </w:rPr>
              <w:t>5</w:t>
            </w:r>
          </w:p>
        </w:tc>
        <w:tc>
          <w:tcPr>
            <w:tcW w:w="992" w:type="dxa"/>
          </w:tcPr>
          <w:p w14:paraId="08E94FD7" w14:textId="1C38BF66" w:rsidR="00321A0C" w:rsidRPr="00321A0C" w:rsidRDefault="00321A0C" w:rsidP="00321A0C">
            <w:pPr>
              <w:jc w:val="center"/>
              <w:rPr>
                <w:b/>
                <w:bCs/>
              </w:rPr>
            </w:pPr>
            <w:r w:rsidRPr="00321A0C">
              <w:rPr>
                <w:b/>
                <w:bCs/>
              </w:rPr>
              <w:t>6</w:t>
            </w:r>
          </w:p>
        </w:tc>
      </w:tr>
      <w:tr w:rsidR="00321A0C" w:rsidRPr="00321A0C" w14:paraId="477411DE" w14:textId="79A8A253" w:rsidTr="004E0189">
        <w:trPr>
          <w:trHeight w:val="244"/>
        </w:trPr>
        <w:tc>
          <w:tcPr>
            <w:tcW w:w="3114" w:type="dxa"/>
          </w:tcPr>
          <w:p w14:paraId="07048954" w14:textId="2F4D0C5F" w:rsidR="00321A0C" w:rsidRPr="00321A0C" w:rsidRDefault="00321A0C" w:rsidP="00321A0C">
            <w:r>
              <w:t>Betriebsausgaben</w:t>
            </w:r>
            <w:r w:rsidR="0078128B">
              <w:t xml:space="preserve"> in €</w:t>
            </w:r>
          </w:p>
        </w:tc>
        <w:tc>
          <w:tcPr>
            <w:tcW w:w="991" w:type="dxa"/>
            <w:vAlign w:val="center"/>
          </w:tcPr>
          <w:p w14:paraId="54151283" w14:textId="34675513" w:rsidR="00321A0C" w:rsidRPr="00321A0C" w:rsidRDefault="00321A0C" w:rsidP="00321A0C">
            <w:pPr>
              <w:jc w:val="right"/>
            </w:pPr>
            <w:r w:rsidRPr="00321A0C">
              <w:t>2.401,33</w:t>
            </w:r>
          </w:p>
        </w:tc>
        <w:tc>
          <w:tcPr>
            <w:tcW w:w="991" w:type="dxa"/>
            <w:vAlign w:val="center"/>
          </w:tcPr>
          <w:p w14:paraId="41AAD651" w14:textId="7B3783B4" w:rsidR="00321A0C" w:rsidRPr="00321A0C" w:rsidRDefault="00321A0C" w:rsidP="00321A0C">
            <w:pPr>
              <w:jc w:val="right"/>
            </w:pPr>
            <w:r w:rsidRPr="00321A0C">
              <w:t>3.044,75</w:t>
            </w:r>
          </w:p>
        </w:tc>
        <w:tc>
          <w:tcPr>
            <w:tcW w:w="992" w:type="dxa"/>
            <w:vAlign w:val="center"/>
          </w:tcPr>
          <w:p w14:paraId="3F0DCF60" w14:textId="1BC48D60" w:rsidR="00321A0C" w:rsidRPr="00321A0C" w:rsidRDefault="00321A0C" w:rsidP="00321A0C">
            <w:pPr>
              <w:jc w:val="right"/>
            </w:pPr>
            <w:r w:rsidRPr="00321A0C">
              <w:t>2.148,75</w:t>
            </w:r>
          </w:p>
        </w:tc>
        <w:tc>
          <w:tcPr>
            <w:tcW w:w="991" w:type="dxa"/>
            <w:vAlign w:val="center"/>
          </w:tcPr>
          <w:p w14:paraId="5B12E41A" w14:textId="5E704E73" w:rsidR="00321A0C" w:rsidRPr="00321A0C" w:rsidRDefault="00321A0C" w:rsidP="00321A0C">
            <w:pPr>
              <w:jc w:val="right"/>
            </w:pPr>
            <w:r w:rsidRPr="00321A0C">
              <w:t>2.148,75</w:t>
            </w:r>
          </w:p>
        </w:tc>
        <w:tc>
          <w:tcPr>
            <w:tcW w:w="991" w:type="dxa"/>
            <w:vAlign w:val="center"/>
          </w:tcPr>
          <w:p w14:paraId="13006A6B" w14:textId="157E82EC" w:rsidR="00321A0C" w:rsidRPr="00321A0C" w:rsidRDefault="00321A0C" w:rsidP="00321A0C">
            <w:pPr>
              <w:jc w:val="right"/>
            </w:pPr>
            <w:r w:rsidRPr="00321A0C">
              <w:t>3.038,75</w:t>
            </w:r>
          </w:p>
        </w:tc>
        <w:tc>
          <w:tcPr>
            <w:tcW w:w="992" w:type="dxa"/>
            <w:vAlign w:val="center"/>
          </w:tcPr>
          <w:p w14:paraId="55684555" w14:textId="317155DA" w:rsidR="00321A0C" w:rsidRPr="00321A0C" w:rsidRDefault="00321A0C" w:rsidP="00321A0C">
            <w:pPr>
              <w:keepNext/>
              <w:jc w:val="right"/>
            </w:pPr>
            <w:r w:rsidRPr="00321A0C">
              <w:t>2.448,75</w:t>
            </w:r>
          </w:p>
        </w:tc>
      </w:tr>
    </w:tbl>
    <w:p w14:paraId="4207E924" w14:textId="4C97D08F" w:rsidR="00321A0C" w:rsidRDefault="00321A0C" w:rsidP="00715376">
      <w:pPr>
        <w:pStyle w:val="xl116"/>
      </w:pPr>
      <w:bookmarkStart w:id="93" w:name="_Toc88837404"/>
      <w:r>
        <w:t xml:space="preserve">Tabelle </w:t>
      </w:r>
      <w:fldSimple w:instr=" SEQ Tabelle \* ARABIC ">
        <w:r w:rsidR="001A249B">
          <w:rPr>
            <w:noProof/>
          </w:rPr>
          <w:t>12</w:t>
        </w:r>
      </w:fldSimple>
      <w:r>
        <w:t>: Betriebsausgaben in den ersten 6 Monaten</w:t>
      </w:r>
      <w:r w:rsidR="00BF2EE5">
        <w:t xml:space="preserve"> (siehe Kapitel </w:t>
      </w:r>
      <w:r w:rsidR="00BF2EE5">
        <w:fldChar w:fldCharType="begin"/>
      </w:r>
      <w:r w:rsidR="00BF2EE5">
        <w:instrText xml:space="preserve"> REF _Ref86411761 \r \h </w:instrText>
      </w:r>
      <w:r w:rsidR="00BF2EE5">
        <w:fldChar w:fldCharType="separate"/>
      </w:r>
      <w:r w:rsidR="00BF2EE5">
        <w:t>14.4</w:t>
      </w:r>
      <w:r w:rsidR="00BF2EE5">
        <w:fldChar w:fldCharType="end"/>
      </w:r>
      <w:r w:rsidR="00BF2EE5">
        <w:t>)</w:t>
      </w:r>
      <w:bookmarkEnd w:id="93"/>
    </w:p>
    <w:p w14:paraId="509384A4" w14:textId="77777777" w:rsidR="003561D3" w:rsidRDefault="003561D3" w:rsidP="004E0189"/>
    <w:p w14:paraId="387E2725" w14:textId="0508A3A3" w:rsidR="00D94725" w:rsidRDefault="00D94725" w:rsidP="00D94725">
      <w:r>
        <w:t>Die Betriebsausgaben in den ersten 3 Jahren sind:</w:t>
      </w:r>
    </w:p>
    <w:tbl>
      <w:tblPr>
        <w:tblStyle w:val="Tabellenraster"/>
        <w:tblW w:w="0" w:type="auto"/>
        <w:jc w:val="center"/>
        <w:tblLook w:val="04A0" w:firstRow="1" w:lastRow="0" w:firstColumn="1" w:lastColumn="0" w:noHBand="0" w:noVBand="1"/>
      </w:tblPr>
      <w:tblGrid>
        <w:gridCol w:w="3114"/>
        <w:gridCol w:w="1026"/>
        <w:gridCol w:w="1026"/>
        <w:gridCol w:w="1026"/>
      </w:tblGrid>
      <w:tr w:rsidR="004E0189" w:rsidRPr="00321A0C" w14:paraId="3228D3D5" w14:textId="77777777" w:rsidTr="003561D3">
        <w:trPr>
          <w:trHeight w:val="244"/>
          <w:jc w:val="center"/>
        </w:trPr>
        <w:tc>
          <w:tcPr>
            <w:tcW w:w="3114" w:type="dxa"/>
          </w:tcPr>
          <w:p w14:paraId="4167C5AB" w14:textId="7CA5032D" w:rsidR="004E0189" w:rsidRPr="0078128B" w:rsidRDefault="004E0189" w:rsidP="00D043DB">
            <w:pPr>
              <w:rPr>
                <w:b/>
                <w:bCs/>
              </w:rPr>
            </w:pPr>
            <w:r w:rsidRPr="0078128B">
              <w:rPr>
                <w:b/>
                <w:bCs/>
              </w:rPr>
              <w:t>Jahre</w:t>
            </w:r>
          </w:p>
        </w:tc>
        <w:tc>
          <w:tcPr>
            <w:tcW w:w="1026" w:type="dxa"/>
          </w:tcPr>
          <w:p w14:paraId="45171753" w14:textId="77777777" w:rsidR="004E0189" w:rsidRPr="00321A0C" w:rsidRDefault="004E0189" w:rsidP="00D043DB">
            <w:pPr>
              <w:jc w:val="center"/>
              <w:rPr>
                <w:b/>
                <w:bCs/>
              </w:rPr>
            </w:pPr>
            <w:r w:rsidRPr="00321A0C">
              <w:rPr>
                <w:b/>
                <w:bCs/>
              </w:rPr>
              <w:t>1</w:t>
            </w:r>
          </w:p>
        </w:tc>
        <w:tc>
          <w:tcPr>
            <w:tcW w:w="1026" w:type="dxa"/>
          </w:tcPr>
          <w:p w14:paraId="21E69BB4" w14:textId="77777777" w:rsidR="004E0189" w:rsidRPr="00321A0C" w:rsidRDefault="004E0189" w:rsidP="00D043DB">
            <w:pPr>
              <w:jc w:val="center"/>
              <w:rPr>
                <w:b/>
                <w:bCs/>
              </w:rPr>
            </w:pPr>
            <w:r w:rsidRPr="00321A0C">
              <w:rPr>
                <w:b/>
                <w:bCs/>
              </w:rPr>
              <w:t>2</w:t>
            </w:r>
          </w:p>
        </w:tc>
        <w:tc>
          <w:tcPr>
            <w:tcW w:w="1026" w:type="dxa"/>
          </w:tcPr>
          <w:p w14:paraId="26F005FC" w14:textId="77777777" w:rsidR="004E0189" w:rsidRPr="00321A0C" w:rsidRDefault="004E0189" w:rsidP="00D043DB">
            <w:pPr>
              <w:jc w:val="center"/>
              <w:rPr>
                <w:b/>
                <w:bCs/>
              </w:rPr>
            </w:pPr>
            <w:r w:rsidRPr="00321A0C">
              <w:rPr>
                <w:b/>
                <w:bCs/>
              </w:rPr>
              <w:t>3</w:t>
            </w:r>
          </w:p>
        </w:tc>
      </w:tr>
      <w:tr w:rsidR="004E0189" w:rsidRPr="00321A0C" w14:paraId="518FE425" w14:textId="77777777" w:rsidTr="003561D3">
        <w:trPr>
          <w:trHeight w:val="244"/>
          <w:jc w:val="center"/>
        </w:trPr>
        <w:tc>
          <w:tcPr>
            <w:tcW w:w="3114" w:type="dxa"/>
          </w:tcPr>
          <w:p w14:paraId="635351C4" w14:textId="1852039E" w:rsidR="004E0189" w:rsidRPr="00321A0C" w:rsidRDefault="004E0189" w:rsidP="004E0189">
            <w:pPr>
              <w:jc w:val="left"/>
            </w:pPr>
            <w:r>
              <w:t>Betriebsausgaben</w:t>
            </w:r>
            <w:r w:rsidR="0078128B">
              <w:t xml:space="preserve"> in €</w:t>
            </w:r>
          </w:p>
        </w:tc>
        <w:tc>
          <w:tcPr>
            <w:tcW w:w="1026" w:type="dxa"/>
            <w:vAlign w:val="center"/>
          </w:tcPr>
          <w:p w14:paraId="0E74BFAC" w14:textId="062ABC7E" w:rsidR="004E0189" w:rsidRPr="00321A0C" w:rsidRDefault="004E0189" w:rsidP="004E0189">
            <w:pPr>
              <w:jc w:val="right"/>
            </w:pPr>
            <w:r w:rsidRPr="004E0189">
              <w:t>29.165,96</w:t>
            </w:r>
          </w:p>
        </w:tc>
        <w:tc>
          <w:tcPr>
            <w:tcW w:w="1026" w:type="dxa"/>
            <w:vAlign w:val="center"/>
          </w:tcPr>
          <w:p w14:paraId="2FE9D971" w14:textId="4BCF6F77" w:rsidR="004E0189" w:rsidRPr="00321A0C" w:rsidRDefault="004E0189" w:rsidP="004E0189">
            <w:pPr>
              <w:jc w:val="right"/>
            </w:pPr>
            <w:r w:rsidRPr="004E0189">
              <w:t>32.237,96</w:t>
            </w:r>
          </w:p>
        </w:tc>
        <w:tc>
          <w:tcPr>
            <w:tcW w:w="1026" w:type="dxa"/>
            <w:vAlign w:val="center"/>
          </w:tcPr>
          <w:p w14:paraId="3947811E" w14:textId="7D4CC1C3" w:rsidR="004E0189" w:rsidRPr="00321A0C" w:rsidRDefault="004E0189" w:rsidP="004E0189">
            <w:pPr>
              <w:jc w:val="right"/>
            </w:pPr>
            <w:r w:rsidRPr="004E0189">
              <w:t>35.924,36</w:t>
            </w:r>
          </w:p>
        </w:tc>
      </w:tr>
    </w:tbl>
    <w:p w14:paraId="51E2A0C5" w14:textId="62C3D249" w:rsidR="004E0189" w:rsidRDefault="004E0189" w:rsidP="00DA4F82">
      <w:pPr>
        <w:pStyle w:val="xl116"/>
      </w:pPr>
      <w:bookmarkStart w:id="94" w:name="_Toc88837405"/>
      <w:r>
        <w:t xml:space="preserve">Tabelle </w:t>
      </w:r>
      <w:fldSimple w:instr=" SEQ Tabelle \* ARABIC ">
        <w:r w:rsidR="001A249B">
          <w:rPr>
            <w:noProof/>
          </w:rPr>
          <w:t>13</w:t>
        </w:r>
      </w:fldSimple>
      <w:r>
        <w:t xml:space="preserve">: </w:t>
      </w:r>
      <w:r w:rsidRPr="00EE443C">
        <w:t xml:space="preserve">Betriebsausgaben in den ersten </w:t>
      </w:r>
      <w:r>
        <w:t>3 Jahren</w:t>
      </w:r>
      <w:r w:rsidRPr="00EE443C">
        <w:t xml:space="preserve"> (siehe Kapitel 14.4)</w:t>
      </w:r>
      <w:bookmarkEnd w:id="94"/>
    </w:p>
    <w:p w14:paraId="3B9F1580" w14:textId="1BA6726E" w:rsidR="00D94725" w:rsidRDefault="00D94725" w:rsidP="00652462">
      <w:pPr>
        <w:pStyle w:val="berschrift3"/>
      </w:pPr>
      <w:bookmarkStart w:id="95" w:name="_Ref86506284"/>
      <w:bookmarkStart w:id="96" w:name="_Toc88837445"/>
      <w:r>
        <w:lastRenderedPageBreak/>
        <w:t>Personalkosten</w:t>
      </w:r>
      <w:bookmarkEnd w:id="95"/>
      <w:bookmarkEnd w:id="96"/>
    </w:p>
    <w:p w14:paraId="643D8FBB" w14:textId="21424695" w:rsidR="00D94725" w:rsidRDefault="00D94725" w:rsidP="00D94725">
      <w:r>
        <w:t xml:space="preserve">Die Personalkosten </w:t>
      </w:r>
      <w:r w:rsidR="002247A9">
        <w:t>sind wie folgt:</w:t>
      </w:r>
    </w:p>
    <w:tbl>
      <w:tblPr>
        <w:tblStyle w:val="Tabellenraster"/>
        <w:tblW w:w="0" w:type="auto"/>
        <w:jc w:val="center"/>
        <w:tblLook w:val="04A0" w:firstRow="1" w:lastRow="0" w:firstColumn="1" w:lastColumn="0" w:noHBand="0" w:noVBand="1"/>
      </w:tblPr>
      <w:tblGrid>
        <w:gridCol w:w="3114"/>
        <w:gridCol w:w="1026"/>
        <w:gridCol w:w="1026"/>
        <w:gridCol w:w="1128"/>
      </w:tblGrid>
      <w:tr w:rsidR="002247A9" w:rsidRPr="00321A0C" w14:paraId="22CD4EF8" w14:textId="77777777" w:rsidTr="003561D3">
        <w:trPr>
          <w:trHeight w:val="244"/>
          <w:jc w:val="center"/>
        </w:trPr>
        <w:tc>
          <w:tcPr>
            <w:tcW w:w="3114" w:type="dxa"/>
          </w:tcPr>
          <w:p w14:paraId="4A872906" w14:textId="74E01758" w:rsidR="002247A9" w:rsidRPr="00321A0C" w:rsidRDefault="002247A9" w:rsidP="00D043DB"/>
        </w:tc>
        <w:tc>
          <w:tcPr>
            <w:tcW w:w="1026" w:type="dxa"/>
          </w:tcPr>
          <w:p w14:paraId="3E3DB1AF" w14:textId="77777777" w:rsidR="002247A9" w:rsidRPr="00321A0C" w:rsidRDefault="002247A9" w:rsidP="00D043DB">
            <w:pPr>
              <w:jc w:val="center"/>
              <w:rPr>
                <w:b/>
                <w:bCs/>
              </w:rPr>
            </w:pPr>
            <w:r w:rsidRPr="00321A0C">
              <w:rPr>
                <w:b/>
                <w:bCs/>
              </w:rPr>
              <w:t>1</w:t>
            </w:r>
          </w:p>
        </w:tc>
        <w:tc>
          <w:tcPr>
            <w:tcW w:w="1026" w:type="dxa"/>
          </w:tcPr>
          <w:p w14:paraId="5FD64CA1" w14:textId="77777777" w:rsidR="002247A9" w:rsidRPr="00321A0C" w:rsidRDefault="002247A9" w:rsidP="00D043DB">
            <w:pPr>
              <w:jc w:val="center"/>
              <w:rPr>
                <w:b/>
                <w:bCs/>
              </w:rPr>
            </w:pPr>
            <w:r w:rsidRPr="00321A0C">
              <w:rPr>
                <w:b/>
                <w:bCs/>
              </w:rPr>
              <w:t>2</w:t>
            </w:r>
          </w:p>
        </w:tc>
        <w:tc>
          <w:tcPr>
            <w:tcW w:w="1128" w:type="dxa"/>
          </w:tcPr>
          <w:p w14:paraId="3B46B653" w14:textId="77777777" w:rsidR="002247A9" w:rsidRPr="00321A0C" w:rsidRDefault="002247A9" w:rsidP="00D043DB">
            <w:pPr>
              <w:jc w:val="center"/>
              <w:rPr>
                <w:b/>
                <w:bCs/>
              </w:rPr>
            </w:pPr>
            <w:r w:rsidRPr="00321A0C">
              <w:rPr>
                <w:b/>
                <w:bCs/>
              </w:rPr>
              <w:t>3</w:t>
            </w:r>
          </w:p>
        </w:tc>
      </w:tr>
      <w:tr w:rsidR="002247A9" w:rsidRPr="00321A0C" w14:paraId="25223825" w14:textId="77777777" w:rsidTr="003561D3">
        <w:trPr>
          <w:trHeight w:val="244"/>
          <w:jc w:val="center"/>
        </w:trPr>
        <w:tc>
          <w:tcPr>
            <w:tcW w:w="3114" w:type="dxa"/>
          </w:tcPr>
          <w:p w14:paraId="395B3824" w14:textId="62DA4025" w:rsidR="002247A9" w:rsidRPr="00321A0C" w:rsidRDefault="002247A9" w:rsidP="00D043DB">
            <w:pPr>
              <w:jc w:val="left"/>
            </w:pPr>
            <w:r>
              <w:t>Pro Jahr</w:t>
            </w:r>
          </w:p>
        </w:tc>
        <w:tc>
          <w:tcPr>
            <w:tcW w:w="1026" w:type="dxa"/>
            <w:vAlign w:val="center"/>
          </w:tcPr>
          <w:p w14:paraId="7B8591D2" w14:textId="05F857DF" w:rsidR="002247A9" w:rsidRPr="00321A0C" w:rsidRDefault="00295FEC" w:rsidP="00D043DB">
            <w:pPr>
              <w:jc w:val="right"/>
            </w:pPr>
            <w:r>
              <w:t>160.000</w:t>
            </w:r>
          </w:p>
        </w:tc>
        <w:tc>
          <w:tcPr>
            <w:tcW w:w="1026" w:type="dxa"/>
            <w:vAlign w:val="center"/>
          </w:tcPr>
          <w:p w14:paraId="4E380FD6" w14:textId="696BC130" w:rsidR="002247A9" w:rsidRPr="00321A0C" w:rsidRDefault="00295FEC" w:rsidP="00D043DB">
            <w:pPr>
              <w:jc w:val="right"/>
            </w:pPr>
            <w:r>
              <w:t>160.000</w:t>
            </w:r>
          </w:p>
        </w:tc>
        <w:tc>
          <w:tcPr>
            <w:tcW w:w="1128" w:type="dxa"/>
            <w:vAlign w:val="center"/>
          </w:tcPr>
          <w:p w14:paraId="57C469F8" w14:textId="07127DCC" w:rsidR="002247A9" w:rsidRPr="00321A0C" w:rsidRDefault="00295FEC" w:rsidP="00D043DB">
            <w:pPr>
              <w:jc w:val="right"/>
            </w:pPr>
            <w:r>
              <w:t>294.703</w:t>
            </w:r>
          </w:p>
        </w:tc>
      </w:tr>
      <w:tr w:rsidR="002247A9" w:rsidRPr="00321A0C" w14:paraId="45DA46D6" w14:textId="77777777" w:rsidTr="003561D3">
        <w:trPr>
          <w:trHeight w:val="244"/>
          <w:jc w:val="center"/>
        </w:trPr>
        <w:tc>
          <w:tcPr>
            <w:tcW w:w="3114" w:type="dxa"/>
          </w:tcPr>
          <w:p w14:paraId="089C4D82" w14:textId="0787E563" w:rsidR="002247A9" w:rsidRDefault="002247A9" w:rsidP="00D043DB">
            <w:pPr>
              <w:jc w:val="left"/>
            </w:pPr>
            <w:r>
              <w:t>Pro Monat</w:t>
            </w:r>
          </w:p>
        </w:tc>
        <w:tc>
          <w:tcPr>
            <w:tcW w:w="1026" w:type="dxa"/>
            <w:vAlign w:val="center"/>
          </w:tcPr>
          <w:p w14:paraId="6F562394" w14:textId="5C15957C" w:rsidR="002247A9" w:rsidRDefault="00295FEC" w:rsidP="00D043DB">
            <w:pPr>
              <w:jc w:val="right"/>
            </w:pPr>
            <w:r>
              <w:t>13.333</w:t>
            </w:r>
          </w:p>
        </w:tc>
        <w:tc>
          <w:tcPr>
            <w:tcW w:w="1026" w:type="dxa"/>
            <w:vAlign w:val="center"/>
          </w:tcPr>
          <w:p w14:paraId="569FDD2D" w14:textId="09872A9F" w:rsidR="002247A9" w:rsidRDefault="00295FEC" w:rsidP="00D043DB">
            <w:pPr>
              <w:jc w:val="right"/>
            </w:pPr>
            <w:r>
              <w:t>13.333</w:t>
            </w:r>
          </w:p>
        </w:tc>
        <w:tc>
          <w:tcPr>
            <w:tcW w:w="1128" w:type="dxa"/>
            <w:vAlign w:val="center"/>
          </w:tcPr>
          <w:p w14:paraId="4DF4DD4A" w14:textId="61260648" w:rsidR="002247A9" w:rsidRDefault="00295FEC" w:rsidP="002247A9">
            <w:pPr>
              <w:keepNext/>
              <w:jc w:val="right"/>
            </w:pPr>
            <w:r>
              <w:t>24.558</w:t>
            </w:r>
          </w:p>
        </w:tc>
      </w:tr>
      <w:tr w:rsidR="00CF14F1" w:rsidRPr="00321A0C" w14:paraId="5E04B134" w14:textId="77777777" w:rsidTr="003561D3">
        <w:trPr>
          <w:trHeight w:val="244"/>
          <w:jc w:val="center"/>
        </w:trPr>
        <w:tc>
          <w:tcPr>
            <w:tcW w:w="3114" w:type="dxa"/>
          </w:tcPr>
          <w:p w14:paraId="27BA9DD8" w14:textId="75189392" w:rsidR="00CF14F1" w:rsidRDefault="00CF14F1" w:rsidP="00D043DB">
            <w:pPr>
              <w:jc w:val="left"/>
            </w:pPr>
            <w:r>
              <w:t>Anzahl Mitarbeiter</w:t>
            </w:r>
          </w:p>
        </w:tc>
        <w:tc>
          <w:tcPr>
            <w:tcW w:w="1026" w:type="dxa"/>
            <w:vAlign w:val="center"/>
          </w:tcPr>
          <w:p w14:paraId="3D463818" w14:textId="4AE2471E" w:rsidR="00CF14F1" w:rsidRDefault="00CF14F1" w:rsidP="00CF14F1">
            <w:pPr>
              <w:jc w:val="center"/>
            </w:pPr>
            <w:r>
              <w:t>1</w:t>
            </w:r>
          </w:p>
        </w:tc>
        <w:tc>
          <w:tcPr>
            <w:tcW w:w="1026" w:type="dxa"/>
            <w:vAlign w:val="center"/>
          </w:tcPr>
          <w:p w14:paraId="49E2B547" w14:textId="65CF2622" w:rsidR="00CF14F1" w:rsidRDefault="00CF14F1" w:rsidP="00CF14F1">
            <w:pPr>
              <w:jc w:val="center"/>
            </w:pPr>
            <w:r>
              <w:t>1</w:t>
            </w:r>
          </w:p>
        </w:tc>
        <w:tc>
          <w:tcPr>
            <w:tcW w:w="1128" w:type="dxa"/>
            <w:vAlign w:val="center"/>
          </w:tcPr>
          <w:p w14:paraId="1951465A" w14:textId="56F6D731" w:rsidR="00CF14F1" w:rsidRDefault="00CF14F1" w:rsidP="00CF14F1">
            <w:pPr>
              <w:keepNext/>
              <w:jc w:val="center"/>
            </w:pPr>
            <w:r>
              <w:t>3</w:t>
            </w:r>
          </w:p>
        </w:tc>
      </w:tr>
    </w:tbl>
    <w:p w14:paraId="5B80B7EE" w14:textId="7DD8A453" w:rsidR="00D94725" w:rsidRPr="00D94725" w:rsidRDefault="002247A9" w:rsidP="00715376">
      <w:pPr>
        <w:pStyle w:val="xl116"/>
      </w:pPr>
      <w:bookmarkStart w:id="97" w:name="_Toc88837406"/>
      <w:r>
        <w:t xml:space="preserve">Tabelle </w:t>
      </w:r>
      <w:fldSimple w:instr=" SEQ Tabelle \* ARABIC ">
        <w:r w:rsidR="001A249B">
          <w:rPr>
            <w:noProof/>
          </w:rPr>
          <w:t>14</w:t>
        </w:r>
      </w:fldSimple>
      <w:r>
        <w:t>: Personalkostenübersicht</w:t>
      </w:r>
      <w:bookmarkEnd w:id="97"/>
    </w:p>
    <w:p w14:paraId="24F5538B" w14:textId="77777777" w:rsidR="00007449" w:rsidRDefault="00007449">
      <w:pPr>
        <w:jc w:val="left"/>
      </w:pPr>
    </w:p>
    <w:p w14:paraId="4E5218D5" w14:textId="77777777" w:rsidR="00DA4F82" w:rsidRDefault="00007449">
      <w:pPr>
        <w:jc w:val="left"/>
        <w:rPr>
          <w:b/>
          <w:bCs/>
        </w:rPr>
      </w:pPr>
      <w:r w:rsidRPr="00007449">
        <w:rPr>
          <w:b/>
          <w:bCs/>
        </w:rPr>
        <w:t>Anmerkungen: Die Personalkosten von Frau Kugler sind in den Privatentnahmen enthalten.</w:t>
      </w:r>
    </w:p>
    <w:p w14:paraId="01FF5651" w14:textId="3E8F87DC" w:rsidR="00A50724" w:rsidRPr="00007449" w:rsidRDefault="00A50724">
      <w:pPr>
        <w:jc w:val="left"/>
        <w:rPr>
          <w:b/>
          <w:bCs/>
        </w:rPr>
      </w:pPr>
    </w:p>
    <w:p w14:paraId="28A64DA3" w14:textId="1AA43DB7" w:rsidR="00DA3ED7" w:rsidRDefault="00DA3ED7" w:rsidP="00652462">
      <w:pPr>
        <w:pStyle w:val="berschrift3"/>
      </w:pPr>
      <w:bookmarkStart w:id="98" w:name="_Toc88837446"/>
      <w:r>
        <w:t>Entwicklungskosten</w:t>
      </w:r>
      <w:bookmarkEnd w:id="98"/>
    </w:p>
    <w:p w14:paraId="29E0480F" w14:textId="3256C8AA" w:rsidR="00110BCC" w:rsidRDefault="00A960E3" w:rsidP="00110BCC">
      <w:r>
        <w:t xml:space="preserve">Die Entwicklungskosten </w:t>
      </w:r>
      <w:r w:rsidR="000E5041">
        <w:t xml:space="preserve">für </w:t>
      </w:r>
      <w:r w:rsidR="009310AD">
        <w:t xml:space="preserve">eine eigene cloudbasierte Lösung wird nicht näher betrachtet, da diese individuell an die Serverlandschaft anzupassen ist. Zudem besitzen viele Unternehmen eigene Lösungen, um das Behältermanagement zu organisieren. Eigene Lösungen sind jedoch nicht auszuschließen. Die nachfolgende Auflistung basiert auf realistische Kostenschätzungen, um die Schnittstellen im ERP-System, sowie den verfügbaren Managementsystemen anzupassen. </w:t>
      </w:r>
    </w:p>
    <w:tbl>
      <w:tblPr>
        <w:tblW w:w="5000" w:type="pct"/>
        <w:tblCellMar>
          <w:left w:w="70" w:type="dxa"/>
          <w:right w:w="70" w:type="dxa"/>
        </w:tblCellMar>
        <w:tblLook w:val="04A0" w:firstRow="1" w:lastRow="0" w:firstColumn="1" w:lastColumn="0" w:noHBand="0" w:noVBand="1"/>
      </w:tblPr>
      <w:tblGrid>
        <w:gridCol w:w="4053"/>
        <w:gridCol w:w="843"/>
        <w:gridCol w:w="1008"/>
        <w:gridCol w:w="1070"/>
        <w:gridCol w:w="1008"/>
        <w:gridCol w:w="1070"/>
      </w:tblGrid>
      <w:tr w:rsidR="007F4579" w:rsidRPr="007F4579" w14:paraId="102987C2" w14:textId="77777777" w:rsidTr="007F4579">
        <w:trPr>
          <w:trHeight w:val="600"/>
        </w:trPr>
        <w:tc>
          <w:tcPr>
            <w:tcW w:w="2238"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0F45F0B" w14:textId="77777777" w:rsidR="007F4579" w:rsidRPr="007F4579" w:rsidRDefault="007F4579" w:rsidP="007F4579">
            <w:pPr>
              <w:spacing w:after="0" w:line="240" w:lineRule="auto"/>
              <w:jc w:val="left"/>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Tätigkeit</w:t>
            </w:r>
          </w:p>
        </w:tc>
        <w:tc>
          <w:tcPr>
            <w:tcW w:w="465" w:type="pct"/>
            <w:tcBorders>
              <w:top w:val="single" w:sz="8" w:space="0" w:color="auto"/>
              <w:left w:val="nil"/>
              <w:bottom w:val="single" w:sz="8" w:space="0" w:color="auto"/>
              <w:right w:val="single" w:sz="4" w:space="0" w:color="auto"/>
            </w:tcBorders>
            <w:shd w:val="clear" w:color="auto" w:fill="auto"/>
            <w:vAlign w:val="center"/>
            <w:hideMark/>
          </w:tcPr>
          <w:p w14:paraId="19EF1F29" w14:textId="77777777" w:rsidR="007F4579" w:rsidRPr="007F4579" w:rsidRDefault="007F4579" w:rsidP="007F4579">
            <w:pPr>
              <w:spacing w:after="0" w:line="240" w:lineRule="auto"/>
              <w:jc w:val="center"/>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 xml:space="preserve">Aufwand </w:t>
            </w:r>
            <w:r w:rsidRPr="007F4579">
              <w:rPr>
                <w:rFonts w:ascii="Arial" w:eastAsia="Times New Roman" w:hAnsi="Arial" w:cs="Arial"/>
                <w:b/>
                <w:bCs/>
                <w:color w:val="000000"/>
                <w:sz w:val="14"/>
                <w:szCs w:val="14"/>
                <w:lang w:eastAsia="de-DE"/>
              </w:rPr>
              <w:br/>
            </w:r>
            <w:r w:rsidRPr="007F4579">
              <w:rPr>
                <w:rFonts w:ascii="Arial" w:eastAsia="Times New Roman" w:hAnsi="Arial" w:cs="Arial"/>
                <w:i/>
                <w:iCs/>
                <w:color w:val="000000"/>
                <w:sz w:val="14"/>
                <w:szCs w:val="14"/>
                <w:lang w:eastAsia="de-DE"/>
              </w:rPr>
              <w:t>Std.</w:t>
            </w:r>
          </w:p>
        </w:tc>
        <w:tc>
          <w:tcPr>
            <w:tcW w:w="557" w:type="pct"/>
            <w:tcBorders>
              <w:top w:val="single" w:sz="8" w:space="0" w:color="auto"/>
              <w:left w:val="nil"/>
              <w:bottom w:val="single" w:sz="8" w:space="0" w:color="auto"/>
              <w:right w:val="single" w:sz="4" w:space="0" w:color="auto"/>
            </w:tcBorders>
            <w:shd w:val="clear" w:color="auto" w:fill="auto"/>
            <w:vAlign w:val="center"/>
            <w:hideMark/>
          </w:tcPr>
          <w:p w14:paraId="058B2C88" w14:textId="77777777" w:rsidR="007F4579" w:rsidRPr="007F4579" w:rsidRDefault="007F4579" w:rsidP="007F4579">
            <w:pPr>
              <w:spacing w:after="0" w:line="240" w:lineRule="auto"/>
              <w:jc w:val="center"/>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Kostensatz</w:t>
            </w:r>
            <w:r w:rsidRPr="007F4579">
              <w:rPr>
                <w:rFonts w:ascii="Arial" w:eastAsia="Times New Roman" w:hAnsi="Arial" w:cs="Arial"/>
                <w:b/>
                <w:bCs/>
                <w:color w:val="000000"/>
                <w:sz w:val="14"/>
                <w:szCs w:val="14"/>
                <w:lang w:eastAsia="de-DE"/>
              </w:rPr>
              <w:br/>
            </w:r>
            <w:r w:rsidRPr="007F4579">
              <w:rPr>
                <w:rFonts w:ascii="Arial" w:eastAsia="Times New Roman" w:hAnsi="Arial" w:cs="Arial"/>
                <w:i/>
                <w:iCs/>
                <w:color w:val="000000"/>
                <w:sz w:val="14"/>
                <w:szCs w:val="14"/>
                <w:lang w:eastAsia="de-DE"/>
              </w:rPr>
              <w:t>Std.</w:t>
            </w:r>
          </w:p>
        </w:tc>
        <w:tc>
          <w:tcPr>
            <w:tcW w:w="591" w:type="pct"/>
            <w:tcBorders>
              <w:top w:val="single" w:sz="8" w:space="0" w:color="auto"/>
              <w:left w:val="nil"/>
              <w:bottom w:val="single" w:sz="8" w:space="0" w:color="auto"/>
              <w:right w:val="single" w:sz="4" w:space="0" w:color="auto"/>
            </w:tcBorders>
            <w:shd w:val="clear" w:color="auto" w:fill="auto"/>
            <w:noWrap/>
            <w:vAlign w:val="center"/>
            <w:hideMark/>
          </w:tcPr>
          <w:p w14:paraId="47381F91" w14:textId="77777777" w:rsidR="007F4579" w:rsidRPr="007F4579" w:rsidRDefault="007F4579" w:rsidP="007F4579">
            <w:pPr>
              <w:spacing w:after="0" w:line="240" w:lineRule="auto"/>
              <w:jc w:val="center"/>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Summe</w:t>
            </w:r>
          </w:p>
        </w:tc>
        <w:tc>
          <w:tcPr>
            <w:tcW w:w="557" w:type="pct"/>
            <w:tcBorders>
              <w:top w:val="single" w:sz="8" w:space="0" w:color="auto"/>
              <w:left w:val="nil"/>
              <w:bottom w:val="single" w:sz="8" w:space="0" w:color="auto"/>
              <w:right w:val="single" w:sz="4" w:space="0" w:color="auto"/>
            </w:tcBorders>
            <w:shd w:val="clear" w:color="auto" w:fill="auto"/>
            <w:vAlign w:val="center"/>
            <w:hideMark/>
          </w:tcPr>
          <w:p w14:paraId="4F1FE66D" w14:textId="77777777" w:rsidR="007F4579" w:rsidRPr="007F4579" w:rsidRDefault="007F4579" w:rsidP="007F4579">
            <w:pPr>
              <w:spacing w:after="0" w:line="240" w:lineRule="auto"/>
              <w:jc w:val="center"/>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 xml:space="preserve">UST </w:t>
            </w:r>
            <w:r w:rsidRPr="007F4579">
              <w:rPr>
                <w:rFonts w:ascii="Arial" w:eastAsia="Times New Roman" w:hAnsi="Arial" w:cs="Arial"/>
                <w:b/>
                <w:bCs/>
                <w:color w:val="000000"/>
                <w:sz w:val="14"/>
                <w:szCs w:val="14"/>
                <w:lang w:eastAsia="de-DE"/>
              </w:rPr>
              <w:br/>
            </w:r>
            <w:r w:rsidRPr="007F4579">
              <w:rPr>
                <w:rFonts w:ascii="Arial" w:eastAsia="Times New Roman" w:hAnsi="Arial" w:cs="Arial"/>
                <w:i/>
                <w:iCs/>
                <w:color w:val="000000"/>
                <w:sz w:val="14"/>
                <w:szCs w:val="14"/>
                <w:lang w:eastAsia="de-DE"/>
              </w:rPr>
              <w:t>19%</w:t>
            </w:r>
          </w:p>
        </w:tc>
        <w:tc>
          <w:tcPr>
            <w:tcW w:w="591" w:type="pct"/>
            <w:tcBorders>
              <w:top w:val="single" w:sz="8" w:space="0" w:color="auto"/>
              <w:left w:val="nil"/>
              <w:bottom w:val="single" w:sz="8" w:space="0" w:color="auto"/>
              <w:right w:val="single" w:sz="8" w:space="0" w:color="auto"/>
            </w:tcBorders>
            <w:shd w:val="clear" w:color="auto" w:fill="auto"/>
            <w:noWrap/>
            <w:vAlign w:val="center"/>
            <w:hideMark/>
          </w:tcPr>
          <w:p w14:paraId="15D7BAE4" w14:textId="77777777" w:rsidR="007F4579" w:rsidRPr="007F4579" w:rsidRDefault="007F4579" w:rsidP="007F4579">
            <w:pPr>
              <w:spacing w:after="0" w:line="240" w:lineRule="auto"/>
              <w:jc w:val="center"/>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Gesamt</w:t>
            </w:r>
          </w:p>
        </w:tc>
      </w:tr>
      <w:tr w:rsidR="007F4579" w:rsidRPr="007F4579" w14:paraId="6228E2BC" w14:textId="77777777" w:rsidTr="007F4579">
        <w:trPr>
          <w:trHeight w:val="300"/>
        </w:trPr>
        <w:tc>
          <w:tcPr>
            <w:tcW w:w="2238" w:type="pct"/>
            <w:tcBorders>
              <w:top w:val="nil"/>
              <w:left w:val="single" w:sz="8" w:space="0" w:color="auto"/>
              <w:bottom w:val="single" w:sz="4" w:space="0" w:color="auto"/>
              <w:right w:val="nil"/>
            </w:tcBorders>
            <w:shd w:val="clear" w:color="auto" w:fill="auto"/>
            <w:noWrap/>
            <w:vAlign w:val="bottom"/>
            <w:hideMark/>
          </w:tcPr>
          <w:p w14:paraId="2449E988"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Lasten-/ Pflichtenheft (Konstruktion)</w:t>
            </w:r>
          </w:p>
        </w:tc>
        <w:tc>
          <w:tcPr>
            <w:tcW w:w="465" w:type="pct"/>
            <w:tcBorders>
              <w:top w:val="nil"/>
              <w:left w:val="single" w:sz="8" w:space="0" w:color="auto"/>
              <w:bottom w:val="single" w:sz="4" w:space="0" w:color="auto"/>
              <w:right w:val="single" w:sz="4" w:space="0" w:color="auto"/>
            </w:tcBorders>
            <w:shd w:val="clear" w:color="auto" w:fill="auto"/>
            <w:noWrap/>
            <w:vAlign w:val="bottom"/>
            <w:hideMark/>
          </w:tcPr>
          <w:p w14:paraId="4290C7E5" w14:textId="77777777" w:rsidR="007F4579" w:rsidRPr="007F4579" w:rsidRDefault="007F4579" w:rsidP="007F4579">
            <w:pPr>
              <w:spacing w:after="0" w:line="240" w:lineRule="auto"/>
              <w:jc w:val="righ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10</w:t>
            </w:r>
          </w:p>
        </w:tc>
        <w:tc>
          <w:tcPr>
            <w:tcW w:w="557" w:type="pct"/>
            <w:tcBorders>
              <w:top w:val="nil"/>
              <w:left w:val="nil"/>
              <w:bottom w:val="single" w:sz="4" w:space="0" w:color="auto"/>
              <w:right w:val="single" w:sz="4" w:space="0" w:color="auto"/>
            </w:tcBorders>
            <w:shd w:val="clear" w:color="auto" w:fill="auto"/>
            <w:noWrap/>
            <w:vAlign w:val="bottom"/>
            <w:hideMark/>
          </w:tcPr>
          <w:p w14:paraId="47516C97"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65,00 € </w:t>
            </w:r>
          </w:p>
        </w:tc>
        <w:tc>
          <w:tcPr>
            <w:tcW w:w="591" w:type="pct"/>
            <w:tcBorders>
              <w:top w:val="nil"/>
              <w:left w:val="nil"/>
              <w:bottom w:val="single" w:sz="4" w:space="0" w:color="auto"/>
              <w:right w:val="single" w:sz="4" w:space="0" w:color="auto"/>
            </w:tcBorders>
            <w:shd w:val="clear" w:color="auto" w:fill="auto"/>
            <w:noWrap/>
            <w:vAlign w:val="bottom"/>
            <w:hideMark/>
          </w:tcPr>
          <w:p w14:paraId="19BFB2E0"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650,00 € </w:t>
            </w:r>
          </w:p>
        </w:tc>
        <w:tc>
          <w:tcPr>
            <w:tcW w:w="557" w:type="pct"/>
            <w:tcBorders>
              <w:top w:val="nil"/>
              <w:left w:val="nil"/>
              <w:bottom w:val="single" w:sz="4" w:space="0" w:color="auto"/>
              <w:right w:val="single" w:sz="4" w:space="0" w:color="auto"/>
            </w:tcBorders>
            <w:shd w:val="clear" w:color="auto" w:fill="auto"/>
            <w:noWrap/>
            <w:vAlign w:val="bottom"/>
            <w:hideMark/>
          </w:tcPr>
          <w:p w14:paraId="6A3E02EE"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123,50 € </w:t>
            </w:r>
          </w:p>
        </w:tc>
        <w:tc>
          <w:tcPr>
            <w:tcW w:w="591" w:type="pct"/>
            <w:tcBorders>
              <w:top w:val="nil"/>
              <w:left w:val="nil"/>
              <w:bottom w:val="single" w:sz="4" w:space="0" w:color="auto"/>
              <w:right w:val="single" w:sz="8" w:space="0" w:color="auto"/>
            </w:tcBorders>
            <w:shd w:val="clear" w:color="auto" w:fill="auto"/>
            <w:noWrap/>
            <w:vAlign w:val="bottom"/>
            <w:hideMark/>
          </w:tcPr>
          <w:p w14:paraId="68035035" w14:textId="77777777" w:rsidR="007F4579" w:rsidRPr="007F4579" w:rsidRDefault="007F4579" w:rsidP="007F4579">
            <w:pPr>
              <w:spacing w:after="0" w:line="240" w:lineRule="auto"/>
              <w:jc w:val="left"/>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 xml:space="preserve">       773,50 € </w:t>
            </w:r>
          </w:p>
        </w:tc>
      </w:tr>
      <w:tr w:rsidR="007F4579" w:rsidRPr="007F4579" w14:paraId="55BE14F0" w14:textId="77777777" w:rsidTr="007F4579">
        <w:trPr>
          <w:trHeight w:val="300"/>
        </w:trPr>
        <w:tc>
          <w:tcPr>
            <w:tcW w:w="2238" w:type="pct"/>
            <w:tcBorders>
              <w:top w:val="nil"/>
              <w:left w:val="single" w:sz="8" w:space="0" w:color="auto"/>
              <w:bottom w:val="single" w:sz="4" w:space="0" w:color="auto"/>
              <w:right w:val="nil"/>
            </w:tcBorders>
            <w:shd w:val="clear" w:color="auto" w:fill="auto"/>
            <w:noWrap/>
            <w:vAlign w:val="bottom"/>
            <w:hideMark/>
          </w:tcPr>
          <w:p w14:paraId="558F2C33"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Angebotsmanagement</w:t>
            </w:r>
          </w:p>
        </w:tc>
        <w:tc>
          <w:tcPr>
            <w:tcW w:w="465" w:type="pct"/>
            <w:tcBorders>
              <w:top w:val="nil"/>
              <w:left w:val="single" w:sz="8" w:space="0" w:color="auto"/>
              <w:bottom w:val="single" w:sz="4" w:space="0" w:color="auto"/>
              <w:right w:val="single" w:sz="4" w:space="0" w:color="auto"/>
            </w:tcBorders>
            <w:shd w:val="clear" w:color="auto" w:fill="auto"/>
            <w:noWrap/>
            <w:vAlign w:val="bottom"/>
            <w:hideMark/>
          </w:tcPr>
          <w:p w14:paraId="709F7B90" w14:textId="77777777" w:rsidR="007F4579" w:rsidRPr="007F4579" w:rsidRDefault="007F4579" w:rsidP="007F4579">
            <w:pPr>
              <w:spacing w:after="0" w:line="240" w:lineRule="auto"/>
              <w:jc w:val="righ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3</w:t>
            </w:r>
          </w:p>
        </w:tc>
        <w:tc>
          <w:tcPr>
            <w:tcW w:w="557" w:type="pct"/>
            <w:tcBorders>
              <w:top w:val="nil"/>
              <w:left w:val="nil"/>
              <w:bottom w:val="single" w:sz="4" w:space="0" w:color="auto"/>
              <w:right w:val="single" w:sz="4" w:space="0" w:color="auto"/>
            </w:tcBorders>
            <w:shd w:val="clear" w:color="auto" w:fill="auto"/>
            <w:noWrap/>
            <w:vAlign w:val="bottom"/>
            <w:hideMark/>
          </w:tcPr>
          <w:p w14:paraId="315437C1"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65,00 € </w:t>
            </w:r>
          </w:p>
        </w:tc>
        <w:tc>
          <w:tcPr>
            <w:tcW w:w="591" w:type="pct"/>
            <w:tcBorders>
              <w:top w:val="nil"/>
              <w:left w:val="nil"/>
              <w:bottom w:val="single" w:sz="4" w:space="0" w:color="auto"/>
              <w:right w:val="single" w:sz="4" w:space="0" w:color="auto"/>
            </w:tcBorders>
            <w:shd w:val="clear" w:color="auto" w:fill="auto"/>
            <w:noWrap/>
            <w:vAlign w:val="bottom"/>
            <w:hideMark/>
          </w:tcPr>
          <w:p w14:paraId="06EBA515"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195,00 € </w:t>
            </w:r>
          </w:p>
        </w:tc>
        <w:tc>
          <w:tcPr>
            <w:tcW w:w="557" w:type="pct"/>
            <w:tcBorders>
              <w:top w:val="nil"/>
              <w:left w:val="nil"/>
              <w:bottom w:val="single" w:sz="4" w:space="0" w:color="auto"/>
              <w:right w:val="single" w:sz="4" w:space="0" w:color="auto"/>
            </w:tcBorders>
            <w:shd w:val="clear" w:color="auto" w:fill="auto"/>
            <w:noWrap/>
            <w:vAlign w:val="bottom"/>
            <w:hideMark/>
          </w:tcPr>
          <w:p w14:paraId="1928D26D"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37,05 € </w:t>
            </w:r>
          </w:p>
        </w:tc>
        <w:tc>
          <w:tcPr>
            <w:tcW w:w="591" w:type="pct"/>
            <w:tcBorders>
              <w:top w:val="nil"/>
              <w:left w:val="nil"/>
              <w:bottom w:val="single" w:sz="4" w:space="0" w:color="auto"/>
              <w:right w:val="single" w:sz="8" w:space="0" w:color="auto"/>
            </w:tcBorders>
            <w:shd w:val="clear" w:color="auto" w:fill="auto"/>
            <w:noWrap/>
            <w:vAlign w:val="bottom"/>
            <w:hideMark/>
          </w:tcPr>
          <w:p w14:paraId="4E1D5120" w14:textId="77777777" w:rsidR="007F4579" w:rsidRPr="007F4579" w:rsidRDefault="007F4579" w:rsidP="007F4579">
            <w:pPr>
              <w:spacing w:after="0" w:line="240" w:lineRule="auto"/>
              <w:jc w:val="left"/>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 xml:space="preserve">       232,05 € </w:t>
            </w:r>
          </w:p>
        </w:tc>
      </w:tr>
      <w:tr w:rsidR="007F4579" w:rsidRPr="007F4579" w14:paraId="0F01635F" w14:textId="77777777" w:rsidTr="007F4579">
        <w:trPr>
          <w:trHeight w:val="300"/>
        </w:trPr>
        <w:tc>
          <w:tcPr>
            <w:tcW w:w="2238" w:type="pct"/>
            <w:tcBorders>
              <w:top w:val="nil"/>
              <w:left w:val="single" w:sz="8" w:space="0" w:color="auto"/>
              <w:bottom w:val="single" w:sz="4" w:space="0" w:color="auto"/>
              <w:right w:val="nil"/>
            </w:tcBorders>
            <w:shd w:val="clear" w:color="auto" w:fill="auto"/>
            <w:noWrap/>
            <w:vAlign w:val="bottom"/>
            <w:hideMark/>
          </w:tcPr>
          <w:p w14:paraId="78360CA2"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Angebotsvergleich</w:t>
            </w:r>
          </w:p>
        </w:tc>
        <w:tc>
          <w:tcPr>
            <w:tcW w:w="465" w:type="pct"/>
            <w:tcBorders>
              <w:top w:val="nil"/>
              <w:left w:val="single" w:sz="8" w:space="0" w:color="auto"/>
              <w:bottom w:val="single" w:sz="4" w:space="0" w:color="auto"/>
              <w:right w:val="single" w:sz="4" w:space="0" w:color="auto"/>
            </w:tcBorders>
            <w:shd w:val="clear" w:color="auto" w:fill="auto"/>
            <w:noWrap/>
            <w:vAlign w:val="bottom"/>
            <w:hideMark/>
          </w:tcPr>
          <w:p w14:paraId="4C8F8DB3" w14:textId="77777777" w:rsidR="007F4579" w:rsidRPr="007F4579" w:rsidRDefault="007F4579" w:rsidP="007F4579">
            <w:pPr>
              <w:spacing w:after="0" w:line="240" w:lineRule="auto"/>
              <w:jc w:val="righ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3</w:t>
            </w:r>
          </w:p>
        </w:tc>
        <w:tc>
          <w:tcPr>
            <w:tcW w:w="557" w:type="pct"/>
            <w:tcBorders>
              <w:top w:val="nil"/>
              <w:left w:val="nil"/>
              <w:bottom w:val="single" w:sz="4" w:space="0" w:color="auto"/>
              <w:right w:val="single" w:sz="4" w:space="0" w:color="auto"/>
            </w:tcBorders>
            <w:shd w:val="clear" w:color="auto" w:fill="auto"/>
            <w:noWrap/>
            <w:vAlign w:val="bottom"/>
            <w:hideMark/>
          </w:tcPr>
          <w:p w14:paraId="3A3BE6C4"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65,00 € </w:t>
            </w:r>
          </w:p>
        </w:tc>
        <w:tc>
          <w:tcPr>
            <w:tcW w:w="591" w:type="pct"/>
            <w:tcBorders>
              <w:top w:val="nil"/>
              <w:left w:val="nil"/>
              <w:bottom w:val="single" w:sz="4" w:space="0" w:color="auto"/>
              <w:right w:val="single" w:sz="4" w:space="0" w:color="auto"/>
            </w:tcBorders>
            <w:shd w:val="clear" w:color="auto" w:fill="auto"/>
            <w:noWrap/>
            <w:vAlign w:val="bottom"/>
            <w:hideMark/>
          </w:tcPr>
          <w:p w14:paraId="2710C5C5"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195,00 € </w:t>
            </w:r>
          </w:p>
        </w:tc>
        <w:tc>
          <w:tcPr>
            <w:tcW w:w="557" w:type="pct"/>
            <w:tcBorders>
              <w:top w:val="nil"/>
              <w:left w:val="nil"/>
              <w:bottom w:val="single" w:sz="4" w:space="0" w:color="auto"/>
              <w:right w:val="single" w:sz="4" w:space="0" w:color="auto"/>
            </w:tcBorders>
            <w:shd w:val="clear" w:color="auto" w:fill="auto"/>
            <w:noWrap/>
            <w:vAlign w:val="bottom"/>
            <w:hideMark/>
          </w:tcPr>
          <w:p w14:paraId="497FE4DE"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37,05 € </w:t>
            </w:r>
          </w:p>
        </w:tc>
        <w:tc>
          <w:tcPr>
            <w:tcW w:w="591" w:type="pct"/>
            <w:tcBorders>
              <w:top w:val="nil"/>
              <w:left w:val="nil"/>
              <w:bottom w:val="single" w:sz="4" w:space="0" w:color="auto"/>
              <w:right w:val="single" w:sz="8" w:space="0" w:color="auto"/>
            </w:tcBorders>
            <w:shd w:val="clear" w:color="auto" w:fill="auto"/>
            <w:noWrap/>
            <w:vAlign w:val="bottom"/>
            <w:hideMark/>
          </w:tcPr>
          <w:p w14:paraId="4A7BEB5E" w14:textId="77777777" w:rsidR="007F4579" w:rsidRPr="007F4579" w:rsidRDefault="007F4579" w:rsidP="007F4579">
            <w:pPr>
              <w:spacing w:after="0" w:line="240" w:lineRule="auto"/>
              <w:jc w:val="left"/>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 xml:space="preserve">       232,05 € </w:t>
            </w:r>
          </w:p>
        </w:tc>
      </w:tr>
      <w:tr w:rsidR="007F4579" w:rsidRPr="007F4579" w14:paraId="4093763E" w14:textId="77777777" w:rsidTr="007F4579">
        <w:trPr>
          <w:trHeight w:val="300"/>
        </w:trPr>
        <w:tc>
          <w:tcPr>
            <w:tcW w:w="2238" w:type="pct"/>
            <w:tcBorders>
              <w:top w:val="nil"/>
              <w:left w:val="single" w:sz="8" w:space="0" w:color="auto"/>
              <w:bottom w:val="single" w:sz="4" w:space="0" w:color="auto"/>
              <w:right w:val="nil"/>
            </w:tcBorders>
            <w:shd w:val="clear" w:color="auto" w:fill="auto"/>
            <w:noWrap/>
            <w:vAlign w:val="bottom"/>
            <w:hideMark/>
          </w:tcPr>
          <w:p w14:paraId="434DEE68"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CAD-Planung</w:t>
            </w:r>
          </w:p>
        </w:tc>
        <w:tc>
          <w:tcPr>
            <w:tcW w:w="465" w:type="pct"/>
            <w:tcBorders>
              <w:top w:val="nil"/>
              <w:left w:val="single" w:sz="8" w:space="0" w:color="auto"/>
              <w:bottom w:val="single" w:sz="4" w:space="0" w:color="auto"/>
              <w:right w:val="single" w:sz="4" w:space="0" w:color="auto"/>
            </w:tcBorders>
            <w:shd w:val="clear" w:color="auto" w:fill="auto"/>
            <w:noWrap/>
            <w:vAlign w:val="bottom"/>
            <w:hideMark/>
          </w:tcPr>
          <w:p w14:paraId="1FBFDCC8" w14:textId="77777777" w:rsidR="007F4579" w:rsidRPr="007F4579" w:rsidRDefault="007F4579" w:rsidP="007F4579">
            <w:pPr>
              <w:spacing w:after="0" w:line="240" w:lineRule="auto"/>
              <w:jc w:val="righ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24</w:t>
            </w:r>
          </w:p>
        </w:tc>
        <w:tc>
          <w:tcPr>
            <w:tcW w:w="557" w:type="pct"/>
            <w:tcBorders>
              <w:top w:val="nil"/>
              <w:left w:val="nil"/>
              <w:bottom w:val="single" w:sz="4" w:space="0" w:color="auto"/>
              <w:right w:val="single" w:sz="4" w:space="0" w:color="auto"/>
            </w:tcBorders>
            <w:shd w:val="clear" w:color="auto" w:fill="auto"/>
            <w:noWrap/>
            <w:vAlign w:val="bottom"/>
            <w:hideMark/>
          </w:tcPr>
          <w:p w14:paraId="1E85A5B2"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85,00 € </w:t>
            </w:r>
          </w:p>
        </w:tc>
        <w:tc>
          <w:tcPr>
            <w:tcW w:w="591" w:type="pct"/>
            <w:tcBorders>
              <w:top w:val="nil"/>
              <w:left w:val="nil"/>
              <w:bottom w:val="single" w:sz="4" w:space="0" w:color="auto"/>
              <w:right w:val="single" w:sz="4" w:space="0" w:color="auto"/>
            </w:tcBorders>
            <w:shd w:val="clear" w:color="auto" w:fill="auto"/>
            <w:noWrap/>
            <w:vAlign w:val="bottom"/>
            <w:hideMark/>
          </w:tcPr>
          <w:p w14:paraId="08326A9F"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2.040,00 € </w:t>
            </w:r>
          </w:p>
        </w:tc>
        <w:tc>
          <w:tcPr>
            <w:tcW w:w="557" w:type="pct"/>
            <w:tcBorders>
              <w:top w:val="nil"/>
              <w:left w:val="nil"/>
              <w:bottom w:val="single" w:sz="4" w:space="0" w:color="auto"/>
              <w:right w:val="single" w:sz="4" w:space="0" w:color="auto"/>
            </w:tcBorders>
            <w:shd w:val="clear" w:color="auto" w:fill="auto"/>
            <w:noWrap/>
            <w:vAlign w:val="bottom"/>
            <w:hideMark/>
          </w:tcPr>
          <w:p w14:paraId="1130F7C8"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387,60 € </w:t>
            </w:r>
          </w:p>
        </w:tc>
        <w:tc>
          <w:tcPr>
            <w:tcW w:w="591" w:type="pct"/>
            <w:tcBorders>
              <w:top w:val="nil"/>
              <w:left w:val="nil"/>
              <w:bottom w:val="single" w:sz="4" w:space="0" w:color="auto"/>
              <w:right w:val="single" w:sz="8" w:space="0" w:color="auto"/>
            </w:tcBorders>
            <w:shd w:val="clear" w:color="auto" w:fill="auto"/>
            <w:noWrap/>
            <w:vAlign w:val="bottom"/>
            <w:hideMark/>
          </w:tcPr>
          <w:p w14:paraId="1E9E78F8" w14:textId="77777777" w:rsidR="007F4579" w:rsidRPr="007F4579" w:rsidRDefault="007F4579" w:rsidP="007F4579">
            <w:pPr>
              <w:spacing w:after="0" w:line="240" w:lineRule="auto"/>
              <w:jc w:val="left"/>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 xml:space="preserve">    2.427,60 € </w:t>
            </w:r>
          </w:p>
        </w:tc>
      </w:tr>
      <w:tr w:rsidR="007F4579" w:rsidRPr="007F4579" w14:paraId="031FA36F" w14:textId="77777777" w:rsidTr="007F4579">
        <w:trPr>
          <w:trHeight w:val="300"/>
        </w:trPr>
        <w:tc>
          <w:tcPr>
            <w:tcW w:w="2238" w:type="pct"/>
            <w:tcBorders>
              <w:top w:val="nil"/>
              <w:left w:val="single" w:sz="8" w:space="0" w:color="auto"/>
              <w:bottom w:val="single" w:sz="4" w:space="0" w:color="auto"/>
              <w:right w:val="nil"/>
            </w:tcBorders>
            <w:shd w:val="clear" w:color="auto" w:fill="auto"/>
            <w:noWrap/>
            <w:vAlign w:val="bottom"/>
            <w:hideMark/>
          </w:tcPr>
          <w:p w14:paraId="742C128B"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Lasten-/ Pflichtenheft (Elektrisch)</w:t>
            </w:r>
          </w:p>
        </w:tc>
        <w:tc>
          <w:tcPr>
            <w:tcW w:w="465" w:type="pct"/>
            <w:tcBorders>
              <w:top w:val="nil"/>
              <w:left w:val="single" w:sz="8" w:space="0" w:color="auto"/>
              <w:bottom w:val="single" w:sz="4" w:space="0" w:color="auto"/>
              <w:right w:val="single" w:sz="4" w:space="0" w:color="auto"/>
            </w:tcBorders>
            <w:shd w:val="clear" w:color="auto" w:fill="auto"/>
            <w:noWrap/>
            <w:vAlign w:val="bottom"/>
            <w:hideMark/>
          </w:tcPr>
          <w:p w14:paraId="59D05F85" w14:textId="77777777" w:rsidR="007F4579" w:rsidRPr="007F4579" w:rsidRDefault="007F4579" w:rsidP="007F4579">
            <w:pPr>
              <w:spacing w:after="0" w:line="240" w:lineRule="auto"/>
              <w:jc w:val="righ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10</w:t>
            </w:r>
          </w:p>
        </w:tc>
        <w:tc>
          <w:tcPr>
            <w:tcW w:w="557" w:type="pct"/>
            <w:tcBorders>
              <w:top w:val="nil"/>
              <w:left w:val="nil"/>
              <w:bottom w:val="single" w:sz="4" w:space="0" w:color="auto"/>
              <w:right w:val="single" w:sz="4" w:space="0" w:color="auto"/>
            </w:tcBorders>
            <w:shd w:val="clear" w:color="auto" w:fill="auto"/>
            <w:noWrap/>
            <w:vAlign w:val="bottom"/>
            <w:hideMark/>
          </w:tcPr>
          <w:p w14:paraId="29ED696E"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85,00 € </w:t>
            </w:r>
          </w:p>
        </w:tc>
        <w:tc>
          <w:tcPr>
            <w:tcW w:w="591" w:type="pct"/>
            <w:tcBorders>
              <w:top w:val="nil"/>
              <w:left w:val="nil"/>
              <w:bottom w:val="single" w:sz="4" w:space="0" w:color="auto"/>
              <w:right w:val="single" w:sz="4" w:space="0" w:color="auto"/>
            </w:tcBorders>
            <w:shd w:val="clear" w:color="auto" w:fill="auto"/>
            <w:noWrap/>
            <w:vAlign w:val="bottom"/>
            <w:hideMark/>
          </w:tcPr>
          <w:p w14:paraId="13F25AF5"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850,00 € </w:t>
            </w:r>
          </w:p>
        </w:tc>
        <w:tc>
          <w:tcPr>
            <w:tcW w:w="557" w:type="pct"/>
            <w:tcBorders>
              <w:top w:val="nil"/>
              <w:left w:val="nil"/>
              <w:bottom w:val="single" w:sz="4" w:space="0" w:color="auto"/>
              <w:right w:val="single" w:sz="4" w:space="0" w:color="auto"/>
            </w:tcBorders>
            <w:shd w:val="clear" w:color="auto" w:fill="auto"/>
            <w:noWrap/>
            <w:vAlign w:val="bottom"/>
            <w:hideMark/>
          </w:tcPr>
          <w:p w14:paraId="5398331B"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161,50 € </w:t>
            </w:r>
          </w:p>
        </w:tc>
        <w:tc>
          <w:tcPr>
            <w:tcW w:w="591" w:type="pct"/>
            <w:tcBorders>
              <w:top w:val="nil"/>
              <w:left w:val="nil"/>
              <w:bottom w:val="single" w:sz="4" w:space="0" w:color="auto"/>
              <w:right w:val="single" w:sz="8" w:space="0" w:color="auto"/>
            </w:tcBorders>
            <w:shd w:val="clear" w:color="auto" w:fill="auto"/>
            <w:noWrap/>
            <w:vAlign w:val="bottom"/>
            <w:hideMark/>
          </w:tcPr>
          <w:p w14:paraId="10ED854D" w14:textId="77777777" w:rsidR="007F4579" w:rsidRPr="007F4579" w:rsidRDefault="007F4579" w:rsidP="007F4579">
            <w:pPr>
              <w:spacing w:after="0" w:line="240" w:lineRule="auto"/>
              <w:jc w:val="left"/>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 xml:space="preserve">    1.011,50 € </w:t>
            </w:r>
          </w:p>
        </w:tc>
      </w:tr>
      <w:tr w:rsidR="007F4579" w:rsidRPr="007F4579" w14:paraId="6593763D" w14:textId="77777777" w:rsidTr="007F4579">
        <w:trPr>
          <w:trHeight w:val="300"/>
        </w:trPr>
        <w:tc>
          <w:tcPr>
            <w:tcW w:w="2238" w:type="pct"/>
            <w:tcBorders>
              <w:top w:val="nil"/>
              <w:left w:val="single" w:sz="8" w:space="0" w:color="auto"/>
              <w:bottom w:val="single" w:sz="4" w:space="0" w:color="auto"/>
              <w:right w:val="nil"/>
            </w:tcBorders>
            <w:shd w:val="clear" w:color="auto" w:fill="auto"/>
            <w:noWrap/>
            <w:vAlign w:val="bottom"/>
            <w:hideMark/>
          </w:tcPr>
          <w:p w14:paraId="6FCD7F3C"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Angebotsmanagement</w:t>
            </w:r>
          </w:p>
        </w:tc>
        <w:tc>
          <w:tcPr>
            <w:tcW w:w="465" w:type="pct"/>
            <w:tcBorders>
              <w:top w:val="nil"/>
              <w:left w:val="single" w:sz="8" w:space="0" w:color="auto"/>
              <w:bottom w:val="single" w:sz="4" w:space="0" w:color="auto"/>
              <w:right w:val="single" w:sz="4" w:space="0" w:color="auto"/>
            </w:tcBorders>
            <w:shd w:val="clear" w:color="auto" w:fill="auto"/>
            <w:noWrap/>
            <w:vAlign w:val="bottom"/>
            <w:hideMark/>
          </w:tcPr>
          <w:p w14:paraId="39971D8E" w14:textId="77777777" w:rsidR="007F4579" w:rsidRPr="007F4579" w:rsidRDefault="007F4579" w:rsidP="007F4579">
            <w:pPr>
              <w:spacing w:after="0" w:line="240" w:lineRule="auto"/>
              <w:jc w:val="righ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3</w:t>
            </w:r>
          </w:p>
        </w:tc>
        <w:tc>
          <w:tcPr>
            <w:tcW w:w="557" w:type="pct"/>
            <w:tcBorders>
              <w:top w:val="nil"/>
              <w:left w:val="nil"/>
              <w:bottom w:val="single" w:sz="4" w:space="0" w:color="auto"/>
              <w:right w:val="single" w:sz="4" w:space="0" w:color="auto"/>
            </w:tcBorders>
            <w:shd w:val="clear" w:color="auto" w:fill="auto"/>
            <w:noWrap/>
            <w:vAlign w:val="bottom"/>
            <w:hideMark/>
          </w:tcPr>
          <w:p w14:paraId="7555AB9F"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85,00 € </w:t>
            </w:r>
          </w:p>
        </w:tc>
        <w:tc>
          <w:tcPr>
            <w:tcW w:w="591" w:type="pct"/>
            <w:tcBorders>
              <w:top w:val="nil"/>
              <w:left w:val="nil"/>
              <w:bottom w:val="single" w:sz="4" w:space="0" w:color="auto"/>
              <w:right w:val="single" w:sz="4" w:space="0" w:color="auto"/>
            </w:tcBorders>
            <w:shd w:val="clear" w:color="auto" w:fill="auto"/>
            <w:noWrap/>
            <w:vAlign w:val="bottom"/>
            <w:hideMark/>
          </w:tcPr>
          <w:p w14:paraId="72A5E733"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255,00 € </w:t>
            </w:r>
          </w:p>
        </w:tc>
        <w:tc>
          <w:tcPr>
            <w:tcW w:w="557" w:type="pct"/>
            <w:tcBorders>
              <w:top w:val="nil"/>
              <w:left w:val="nil"/>
              <w:bottom w:val="single" w:sz="4" w:space="0" w:color="auto"/>
              <w:right w:val="single" w:sz="4" w:space="0" w:color="auto"/>
            </w:tcBorders>
            <w:shd w:val="clear" w:color="auto" w:fill="auto"/>
            <w:noWrap/>
            <w:vAlign w:val="bottom"/>
            <w:hideMark/>
          </w:tcPr>
          <w:p w14:paraId="61A373DB"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48,45 € </w:t>
            </w:r>
          </w:p>
        </w:tc>
        <w:tc>
          <w:tcPr>
            <w:tcW w:w="591" w:type="pct"/>
            <w:tcBorders>
              <w:top w:val="nil"/>
              <w:left w:val="nil"/>
              <w:bottom w:val="single" w:sz="4" w:space="0" w:color="auto"/>
              <w:right w:val="single" w:sz="8" w:space="0" w:color="auto"/>
            </w:tcBorders>
            <w:shd w:val="clear" w:color="auto" w:fill="auto"/>
            <w:noWrap/>
            <w:vAlign w:val="bottom"/>
            <w:hideMark/>
          </w:tcPr>
          <w:p w14:paraId="56A07ACA" w14:textId="77777777" w:rsidR="007F4579" w:rsidRPr="007F4579" w:rsidRDefault="007F4579" w:rsidP="007F4579">
            <w:pPr>
              <w:spacing w:after="0" w:line="240" w:lineRule="auto"/>
              <w:jc w:val="left"/>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 xml:space="preserve">       303,45 € </w:t>
            </w:r>
          </w:p>
        </w:tc>
      </w:tr>
      <w:tr w:rsidR="007F4579" w:rsidRPr="007F4579" w14:paraId="11934FEF" w14:textId="77777777" w:rsidTr="007F4579">
        <w:trPr>
          <w:trHeight w:val="300"/>
        </w:trPr>
        <w:tc>
          <w:tcPr>
            <w:tcW w:w="2238" w:type="pct"/>
            <w:tcBorders>
              <w:top w:val="nil"/>
              <w:left w:val="single" w:sz="8" w:space="0" w:color="auto"/>
              <w:bottom w:val="single" w:sz="4" w:space="0" w:color="auto"/>
              <w:right w:val="nil"/>
            </w:tcBorders>
            <w:shd w:val="clear" w:color="auto" w:fill="auto"/>
            <w:noWrap/>
            <w:vAlign w:val="bottom"/>
            <w:hideMark/>
          </w:tcPr>
          <w:p w14:paraId="652C00B6"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Angebotsvergleich</w:t>
            </w:r>
          </w:p>
        </w:tc>
        <w:tc>
          <w:tcPr>
            <w:tcW w:w="465" w:type="pct"/>
            <w:tcBorders>
              <w:top w:val="nil"/>
              <w:left w:val="single" w:sz="8" w:space="0" w:color="auto"/>
              <w:bottom w:val="single" w:sz="4" w:space="0" w:color="auto"/>
              <w:right w:val="single" w:sz="4" w:space="0" w:color="auto"/>
            </w:tcBorders>
            <w:shd w:val="clear" w:color="auto" w:fill="auto"/>
            <w:noWrap/>
            <w:vAlign w:val="bottom"/>
            <w:hideMark/>
          </w:tcPr>
          <w:p w14:paraId="64243E4D" w14:textId="77777777" w:rsidR="007F4579" w:rsidRPr="007F4579" w:rsidRDefault="007F4579" w:rsidP="007F4579">
            <w:pPr>
              <w:spacing w:after="0" w:line="240" w:lineRule="auto"/>
              <w:jc w:val="righ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3</w:t>
            </w:r>
          </w:p>
        </w:tc>
        <w:tc>
          <w:tcPr>
            <w:tcW w:w="557" w:type="pct"/>
            <w:tcBorders>
              <w:top w:val="nil"/>
              <w:left w:val="nil"/>
              <w:bottom w:val="single" w:sz="4" w:space="0" w:color="auto"/>
              <w:right w:val="single" w:sz="4" w:space="0" w:color="auto"/>
            </w:tcBorders>
            <w:shd w:val="clear" w:color="auto" w:fill="auto"/>
            <w:noWrap/>
            <w:vAlign w:val="bottom"/>
            <w:hideMark/>
          </w:tcPr>
          <w:p w14:paraId="5D76F74C"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85,00 € </w:t>
            </w:r>
          </w:p>
        </w:tc>
        <w:tc>
          <w:tcPr>
            <w:tcW w:w="591" w:type="pct"/>
            <w:tcBorders>
              <w:top w:val="nil"/>
              <w:left w:val="nil"/>
              <w:bottom w:val="single" w:sz="4" w:space="0" w:color="auto"/>
              <w:right w:val="single" w:sz="4" w:space="0" w:color="auto"/>
            </w:tcBorders>
            <w:shd w:val="clear" w:color="auto" w:fill="auto"/>
            <w:noWrap/>
            <w:vAlign w:val="bottom"/>
            <w:hideMark/>
          </w:tcPr>
          <w:p w14:paraId="37FA0AF5"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255,00 € </w:t>
            </w:r>
          </w:p>
        </w:tc>
        <w:tc>
          <w:tcPr>
            <w:tcW w:w="557" w:type="pct"/>
            <w:tcBorders>
              <w:top w:val="nil"/>
              <w:left w:val="nil"/>
              <w:bottom w:val="single" w:sz="4" w:space="0" w:color="auto"/>
              <w:right w:val="single" w:sz="4" w:space="0" w:color="auto"/>
            </w:tcBorders>
            <w:shd w:val="clear" w:color="auto" w:fill="auto"/>
            <w:noWrap/>
            <w:vAlign w:val="bottom"/>
            <w:hideMark/>
          </w:tcPr>
          <w:p w14:paraId="0E832582"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48,45 € </w:t>
            </w:r>
          </w:p>
        </w:tc>
        <w:tc>
          <w:tcPr>
            <w:tcW w:w="591" w:type="pct"/>
            <w:tcBorders>
              <w:top w:val="nil"/>
              <w:left w:val="nil"/>
              <w:bottom w:val="single" w:sz="4" w:space="0" w:color="auto"/>
              <w:right w:val="single" w:sz="8" w:space="0" w:color="auto"/>
            </w:tcBorders>
            <w:shd w:val="clear" w:color="auto" w:fill="auto"/>
            <w:noWrap/>
            <w:vAlign w:val="bottom"/>
            <w:hideMark/>
          </w:tcPr>
          <w:p w14:paraId="5842B129" w14:textId="77777777" w:rsidR="007F4579" w:rsidRPr="007F4579" w:rsidRDefault="007F4579" w:rsidP="007F4579">
            <w:pPr>
              <w:spacing w:after="0" w:line="240" w:lineRule="auto"/>
              <w:jc w:val="left"/>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 xml:space="preserve">       303,45 € </w:t>
            </w:r>
          </w:p>
        </w:tc>
      </w:tr>
      <w:tr w:rsidR="007F4579" w:rsidRPr="007F4579" w14:paraId="24D23B86" w14:textId="77777777" w:rsidTr="007F4579">
        <w:trPr>
          <w:trHeight w:val="300"/>
        </w:trPr>
        <w:tc>
          <w:tcPr>
            <w:tcW w:w="2238" w:type="pct"/>
            <w:tcBorders>
              <w:top w:val="nil"/>
              <w:left w:val="single" w:sz="8" w:space="0" w:color="auto"/>
              <w:bottom w:val="single" w:sz="4" w:space="0" w:color="auto"/>
              <w:right w:val="nil"/>
            </w:tcBorders>
            <w:shd w:val="clear" w:color="auto" w:fill="auto"/>
            <w:noWrap/>
            <w:vAlign w:val="bottom"/>
            <w:hideMark/>
          </w:tcPr>
          <w:p w14:paraId="5B6E35BA"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Lieferantenmanagement (Produktion)</w:t>
            </w:r>
          </w:p>
        </w:tc>
        <w:tc>
          <w:tcPr>
            <w:tcW w:w="465" w:type="pct"/>
            <w:tcBorders>
              <w:top w:val="nil"/>
              <w:left w:val="single" w:sz="8" w:space="0" w:color="auto"/>
              <w:bottom w:val="single" w:sz="4" w:space="0" w:color="auto"/>
              <w:right w:val="single" w:sz="4" w:space="0" w:color="auto"/>
            </w:tcBorders>
            <w:shd w:val="clear" w:color="auto" w:fill="auto"/>
            <w:noWrap/>
            <w:vAlign w:val="bottom"/>
            <w:hideMark/>
          </w:tcPr>
          <w:p w14:paraId="2E0FF95D" w14:textId="77777777" w:rsidR="007F4579" w:rsidRPr="007F4579" w:rsidRDefault="007F4579" w:rsidP="007F4579">
            <w:pPr>
              <w:spacing w:after="0" w:line="240" w:lineRule="auto"/>
              <w:jc w:val="righ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10</w:t>
            </w:r>
          </w:p>
        </w:tc>
        <w:tc>
          <w:tcPr>
            <w:tcW w:w="557" w:type="pct"/>
            <w:tcBorders>
              <w:top w:val="nil"/>
              <w:left w:val="nil"/>
              <w:bottom w:val="single" w:sz="4" w:space="0" w:color="auto"/>
              <w:right w:val="single" w:sz="4" w:space="0" w:color="auto"/>
            </w:tcBorders>
            <w:shd w:val="clear" w:color="auto" w:fill="auto"/>
            <w:noWrap/>
            <w:vAlign w:val="bottom"/>
            <w:hideMark/>
          </w:tcPr>
          <w:p w14:paraId="35DE21A1"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55,00 € </w:t>
            </w:r>
          </w:p>
        </w:tc>
        <w:tc>
          <w:tcPr>
            <w:tcW w:w="591" w:type="pct"/>
            <w:tcBorders>
              <w:top w:val="nil"/>
              <w:left w:val="nil"/>
              <w:bottom w:val="single" w:sz="4" w:space="0" w:color="auto"/>
              <w:right w:val="single" w:sz="4" w:space="0" w:color="auto"/>
            </w:tcBorders>
            <w:shd w:val="clear" w:color="auto" w:fill="auto"/>
            <w:noWrap/>
            <w:vAlign w:val="bottom"/>
            <w:hideMark/>
          </w:tcPr>
          <w:p w14:paraId="25BCE3D9"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550,00 € </w:t>
            </w:r>
          </w:p>
        </w:tc>
        <w:tc>
          <w:tcPr>
            <w:tcW w:w="557" w:type="pct"/>
            <w:tcBorders>
              <w:top w:val="nil"/>
              <w:left w:val="nil"/>
              <w:bottom w:val="single" w:sz="4" w:space="0" w:color="auto"/>
              <w:right w:val="single" w:sz="4" w:space="0" w:color="auto"/>
            </w:tcBorders>
            <w:shd w:val="clear" w:color="auto" w:fill="auto"/>
            <w:noWrap/>
            <w:vAlign w:val="bottom"/>
            <w:hideMark/>
          </w:tcPr>
          <w:p w14:paraId="5A7DC4D0"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104,50 € </w:t>
            </w:r>
          </w:p>
        </w:tc>
        <w:tc>
          <w:tcPr>
            <w:tcW w:w="591" w:type="pct"/>
            <w:tcBorders>
              <w:top w:val="nil"/>
              <w:left w:val="nil"/>
              <w:bottom w:val="single" w:sz="4" w:space="0" w:color="auto"/>
              <w:right w:val="single" w:sz="8" w:space="0" w:color="auto"/>
            </w:tcBorders>
            <w:shd w:val="clear" w:color="auto" w:fill="auto"/>
            <w:noWrap/>
            <w:vAlign w:val="bottom"/>
            <w:hideMark/>
          </w:tcPr>
          <w:p w14:paraId="25F43642" w14:textId="77777777" w:rsidR="007F4579" w:rsidRPr="007F4579" w:rsidRDefault="007F4579" w:rsidP="007F4579">
            <w:pPr>
              <w:spacing w:after="0" w:line="240" w:lineRule="auto"/>
              <w:jc w:val="left"/>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 xml:space="preserve">       654,50 € </w:t>
            </w:r>
          </w:p>
        </w:tc>
      </w:tr>
      <w:tr w:rsidR="007F4579" w:rsidRPr="007F4579" w14:paraId="4EEF62E5" w14:textId="77777777" w:rsidTr="007F4579">
        <w:trPr>
          <w:trHeight w:val="300"/>
        </w:trPr>
        <w:tc>
          <w:tcPr>
            <w:tcW w:w="2238" w:type="pct"/>
            <w:tcBorders>
              <w:top w:val="nil"/>
              <w:left w:val="single" w:sz="8" w:space="0" w:color="auto"/>
              <w:bottom w:val="single" w:sz="4" w:space="0" w:color="auto"/>
              <w:right w:val="nil"/>
            </w:tcBorders>
            <w:shd w:val="clear" w:color="auto" w:fill="auto"/>
            <w:noWrap/>
            <w:vAlign w:val="bottom"/>
            <w:hideMark/>
          </w:tcPr>
          <w:p w14:paraId="30424A57"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Vertragsgestaltung</w:t>
            </w:r>
          </w:p>
        </w:tc>
        <w:tc>
          <w:tcPr>
            <w:tcW w:w="465" w:type="pct"/>
            <w:tcBorders>
              <w:top w:val="nil"/>
              <w:left w:val="single" w:sz="8" w:space="0" w:color="auto"/>
              <w:bottom w:val="single" w:sz="4" w:space="0" w:color="auto"/>
              <w:right w:val="single" w:sz="4" w:space="0" w:color="auto"/>
            </w:tcBorders>
            <w:shd w:val="clear" w:color="auto" w:fill="auto"/>
            <w:noWrap/>
            <w:vAlign w:val="bottom"/>
            <w:hideMark/>
          </w:tcPr>
          <w:p w14:paraId="7A2AAA18" w14:textId="77777777" w:rsidR="007F4579" w:rsidRPr="007F4579" w:rsidRDefault="007F4579" w:rsidP="007F4579">
            <w:pPr>
              <w:spacing w:after="0" w:line="240" w:lineRule="auto"/>
              <w:jc w:val="righ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5</w:t>
            </w:r>
          </w:p>
        </w:tc>
        <w:tc>
          <w:tcPr>
            <w:tcW w:w="557" w:type="pct"/>
            <w:tcBorders>
              <w:top w:val="nil"/>
              <w:left w:val="nil"/>
              <w:bottom w:val="single" w:sz="4" w:space="0" w:color="auto"/>
              <w:right w:val="single" w:sz="4" w:space="0" w:color="auto"/>
            </w:tcBorders>
            <w:shd w:val="clear" w:color="auto" w:fill="auto"/>
            <w:noWrap/>
            <w:vAlign w:val="bottom"/>
            <w:hideMark/>
          </w:tcPr>
          <w:p w14:paraId="51CC474A"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100,00 € </w:t>
            </w:r>
          </w:p>
        </w:tc>
        <w:tc>
          <w:tcPr>
            <w:tcW w:w="591" w:type="pct"/>
            <w:tcBorders>
              <w:top w:val="nil"/>
              <w:left w:val="nil"/>
              <w:bottom w:val="single" w:sz="4" w:space="0" w:color="auto"/>
              <w:right w:val="single" w:sz="4" w:space="0" w:color="auto"/>
            </w:tcBorders>
            <w:shd w:val="clear" w:color="auto" w:fill="auto"/>
            <w:noWrap/>
            <w:vAlign w:val="bottom"/>
            <w:hideMark/>
          </w:tcPr>
          <w:p w14:paraId="24D7C35E"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500,00 € </w:t>
            </w:r>
          </w:p>
        </w:tc>
        <w:tc>
          <w:tcPr>
            <w:tcW w:w="557" w:type="pct"/>
            <w:tcBorders>
              <w:top w:val="nil"/>
              <w:left w:val="nil"/>
              <w:bottom w:val="single" w:sz="4" w:space="0" w:color="auto"/>
              <w:right w:val="single" w:sz="4" w:space="0" w:color="auto"/>
            </w:tcBorders>
            <w:shd w:val="clear" w:color="auto" w:fill="auto"/>
            <w:noWrap/>
            <w:vAlign w:val="bottom"/>
            <w:hideMark/>
          </w:tcPr>
          <w:p w14:paraId="046EACB1"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95,00 € </w:t>
            </w:r>
          </w:p>
        </w:tc>
        <w:tc>
          <w:tcPr>
            <w:tcW w:w="591" w:type="pct"/>
            <w:tcBorders>
              <w:top w:val="nil"/>
              <w:left w:val="nil"/>
              <w:bottom w:val="single" w:sz="4" w:space="0" w:color="auto"/>
              <w:right w:val="single" w:sz="8" w:space="0" w:color="auto"/>
            </w:tcBorders>
            <w:shd w:val="clear" w:color="auto" w:fill="auto"/>
            <w:noWrap/>
            <w:vAlign w:val="bottom"/>
            <w:hideMark/>
          </w:tcPr>
          <w:p w14:paraId="24E3B6FA" w14:textId="77777777" w:rsidR="007F4579" w:rsidRPr="007F4579" w:rsidRDefault="007F4579" w:rsidP="007F4579">
            <w:pPr>
              <w:spacing w:after="0" w:line="240" w:lineRule="auto"/>
              <w:jc w:val="left"/>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 xml:space="preserve">       595,00 € </w:t>
            </w:r>
          </w:p>
        </w:tc>
      </w:tr>
      <w:tr w:rsidR="007F4579" w:rsidRPr="007F4579" w14:paraId="139D5B58" w14:textId="77777777" w:rsidTr="007F4579">
        <w:trPr>
          <w:trHeight w:val="300"/>
        </w:trPr>
        <w:tc>
          <w:tcPr>
            <w:tcW w:w="2238" w:type="pct"/>
            <w:tcBorders>
              <w:top w:val="nil"/>
              <w:left w:val="single" w:sz="8" w:space="0" w:color="auto"/>
              <w:bottom w:val="single" w:sz="4" w:space="0" w:color="auto"/>
              <w:right w:val="nil"/>
            </w:tcBorders>
            <w:shd w:val="clear" w:color="auto" w:fill="auto"/>
            <w:noWrap/>
            <w:vAlign w:val="bottom"/>
            <w:hideMark/>
          </w:tcPr>
          <w:p w14:paraId="50B1CF5F"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Systemintegration</w:t>
            </w:r>
          </w:p>
        </w:tc>
        <w:tc>
          <w:tcPr>
            <w:tcW w:w="465" w:type="pct"/>
            <w:tcBorders>
              <w:top w:val="nil"/>
              <w:left w:val="single" w:sz="8" w:space="0" w:color="auto"/>
              <w:bottom w:val="single" w:sz="4" w:space="0" w:color="auto"/>
              <w:right w:val="single" w:sz="4" w:space="0" w:color="auto"/>
            </w:tcBorders>
            <w:shd w:val="clear" w:color="auto" w:fill="auto"/>
            <w:noWrap/>
            <w:vAlign w:val="bottom"/>
            <w:hideMark/>
          </w:tcPr>
          <w:p w14:paraId="506D43BB" w14:textId="77777777" w:rsidR="007F4579" w:rsidRPr="007F4579" w:rsidRDefault="007F4579" w:rsidP="007F4579">
            <w:pPr>
              <w:spacing w:after="0" w:line="240" w:lineRule="auto"/>
              <w:jc w:val="righ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72</w:t>
            </w:r>
          </w:p>
        </w:tc>
        <w:tc>
          <w:tcPr>
            <w:tcW w:w="557" w:type="pct"/>
            <w:tcBorders>
              <w:top w:val="nil"/>
              <w:left w:val="nil"/>
              <w:bottom w:val="single" w:sz="4" w:space="0" w:color="auto"/>
              <w:right w:val="single" w:sz="4" w:space="0" w:color="auto"/>
            </w:tcBorders>
            <w:shd w:val="clear" w:color="auto" w:fill="auto"/>
            <w:noWrap/>
            <w:vAlign w:val="bottom"/>
            <w:hideMark/>
          </w:tcPr>
          <w:p w14:paraId="0ACC3D12"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85,00 € </w:t>
            </w:r>
          </w:p>
        </w:tc>
        <w:tc>
          <w:tcPr>
            <w:tcW w:w="591" w:type="pct"/>
            <w:tcBorders>
              <w:top w:val="nil"/>
              <w:left w:val="nil"/>
              <w:bottom w:val="single" w:sz="4" w:space="0" w:color="auto"/>
              <w:right w:val="single" w:sz="4" w:space="0" w:color="auto"/>
            </w:tcBorders>
            <w:shd w:val="clear" w:color="auto" w:fill="auto"/>
            <w:noWrap/>
            <w:vAlign w:val="bottom"/>
            <w:hideMark/>
          </w:tcPr>
          <w:p w14:paraId="584F90BD"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6.120,00 € </w:t>
            </w:r>
          </w:p>
        </w:tc>
        <w:tc>
          <w:tcPr>
            <w:tcW w:w="557" w:type="pct"/>
            <w:tcBorders>
              <w:top w:val="nil"/>
              <w:left w:val="nil"/>
              <w:bottom w:val="single" w:sz="4" w:space="0" w:color="auto"/>
              <w:right w:val="single" w:sz="4" w:space="0" w:color="auto"/>
            </w:tcBorders>
            <w:shd w:val="clear" w:color="auto" w:fill="auto"/>
            <w:noWrap/>
            <w:vAlign w:val="bottom"/>
            <w:hideMark/>
          </w:tcPr>
          <w:p w14:paraId="7F707B26"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1.162,80 € </w:t>
            </w:r>
          </w:p>
        </w:tc>
        <w:tc>
          <w:tcPr>
            <w:tcW w:w="591" w:type="pct"/>
            <w:tcBorders>
              <w:top w:val="nil"/>
              <w:left w:val="nil"/>
              <w:bottom w:val="single" w:sz="4" w:space="0" w:color="auto"/>
              <w:right w:val="single" w:sz="8" w:space="0" w:color="auto"/>
            </w:tcBorders>
            <w:shd w:val="clear" w:color="auto" w:fill="auto"/>
            <w:noWrap/>
            <w:vAlign w:val="bottom"/>
            <w:hideMark/>
          </w:tcPr>
          <w:p w14:paraId="19314E81" w14:textId="77777777" w:rsidR="007F4579" w:rsidRPr="007F4579" w:rsidRDefault="007F4579" w:rsidP="007F4579">
            <w:pPr>
              <w:spacing w:after="0" w:line="240" w:lineRule="auto"/>
              <w:jc w:val="left"/>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 xml:space="preserve">    7.282,80 € </w:t>
            </w:r>
          </w:p>
        </w:tc>
      </w:tr>
      <w:tr w:rsidR="007F4579" w:rsidRPr="007F4579" w14:paraId="544928A8" w14:textId="77777777" w:rsidTr="007F4579">
        <w:trPr>
          <w:trHeight w:val="315"/>
        </w:trPr>
        <w:tc>
          <w:tcPr>
            <w:tcW w:w="2238" w:type="pct"/>
            <w:tcBorders>
              <w:top w:val="nil"/>
              <w:left w:val="single" w:sz="8" w:space="0" w:color="auto"/>
              <w:bottom w:val="single" w:sz="8" w:space="0" w:color="auto"/>
              <w:right w:val="nil"/>
            </w:tcBorders>
            <w:shd w:val="clear" w:color="auto" w:fill="auto"/>
            <w:noWrap/>
            <w:vAlign w:val="bottom"/>
            <w:hideMark/>
          </w:tcPr>
          <w:p w14:paraId="16C60674"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Erstellung Präsentationsunterlagen</w:t>
            </w:r>
          </w:p>
        </w:tc>
        <w:tc>
          <w:tcPr>
            <w:tcW w:w="465" w:type="pct"/>
            <w:tcBorders>
              <w:top w:val="nil"/>
              <w:left w:val="single" w:sz="8" w:space="0" w:color="auto"/>
              <w:bottom w:val="single" w:sz="8" w:space="0" w:color="auto"/>
              <w:right w:val="single" w:sz="4" w:space="0" w:color="auto"/>
            </w:tcBorders>
            <w:shd w:val="clear" w:color="auto" w:fill="auto"/>
            <w:noWrap/>
            <w:vAlign w:val="bottom"/>
            <w:hideMark/>
          </w:tcPr>
          <w:p w14:paraId="45F24E8E" w14:textId="77777777" w:rsidR="007F4579" w:rsidRPr="007F4579" w:rsidRDefault="007F4579" w:rsidP="007F4579">
            <w:pPr>
              <w:spacing w:after="0" w:line="240" w:lineRule="auto"/>
              <w:jc w:val="righ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100</w:t>
            </w:r>
          </w:p>
        </w:tc>
        <w:tc>
          <w:tcPr>
            <w:tcW w:w="557" w:type="pct"/>
            <w:tcBorders>
              <w:top w:val="nil"/>
              <w:left w:val="nil"/>
              <w:bottom w:val="single" w:sz="8" w:space="0" w:color="auto"/>
              <w:right w:val="single" w:sz="4" w:space="0" w:color="auto"/>
            </w:tcBorders>
            <w:shd w:val="clear" w:color="auto" w:fill="auto"/>
            <w:noWrap/>
            <w:vAlign w:val="bottom"/>
            <w:hideMark/>
          </w:tcPr>
          <w:p w14:paraId="7BBC832F"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80,00 € </w:t>
            </w:r>
          </w:p>
        </w:tc>
        <w:tc>
          <w:tcPr>
            <w:tcW w:w="591" w:type="pct"/>
            <w:tcBorders>
              <w:top w:val="nil"/>
              <w:left w:val="nil"/>
              <w:bottom w:val="single" w:sz="8" w:space="0" w:color="auto"/>
              <w:right w:val="single" w:sz="4" w:space="0" w:color="auto"/>
            </w:tcBorders>
            <w:shd w:val="clear" w:color="auto" w:fill="auto"/>
            <w:noWrap/>
            <w:vAlign w:val="bottom"/>
            <w:hideMark/>
          </w:tcPr>
          <w:p w14:paraId="0A01ADF8"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8.000,00 € </w:t>
            </w:r>
          </w:p>
        </w:tc>
        <w:tc>
          <w:tcPr>
            <w:tcW w:w="557" w:type="pct"/>
            <w:tcBorders>
              <w:top w:val="nil"/>
              <w:left w:val="nil"/>
              <w:bottom w:val="single" w:sz="8" w:space="0" w:color="auto"/>
              <w:right w:val="single" w:sz="4" w:space="0" w:color="auto"/>
            </w:tcBorders>
            <w:shd w:val="clear" w:color="auto" w:fill="auto"/>
            <w:noWrap/>
            <w:vAlign w:val="bottom"/>
            <w:hideMark/>
          </w:tcPr>
          <w:p w14:paraId="7D7BBB5D" w14:textId="77777777" w:rsidR="007F4579" w:rsidRPr="007F4579" w:rsidRDefault="007F4579" w:rsidP="007F4579">
            <w:pPr>
              <w:spacing w:after="0" w:line="240" w:lineRule="auto"/>
              <w:jc w:val="left"/>
              <w:rPr>
                <w:rFonts w:ascii="Arial" w:eastAsia="Times New Roman" w:hAnsi="Arial" w:cs="Arial"/>
                <w:color w:val="000000"/>
                <w:sz w:val="14"/>
                <w:szCs w:val="14"/>
                <w:lang w:eastAsia="de-DE"/>
              </w:rPr>
            </w:pPr>
            <w:r w:rsidRPr="007F4579">
              <w:rPr>
                <w:rFonts w:ascii="Arial" w:eastAsia="Times New Roman" w:hAnsi="Arial" w:cs="Arial"/>
                <w:color w:val="000000"/>
                <w:sz w:val="14"/>
                <w:szCs w:val="14"/>
                <w:lang w:eastAsia="de-DE"/>
              </w:rPr>
              <w:t xml:space="preserve">  1.520,00 € </w:t>
            </w:r>
          </w:p>
        </w:tc>
        <w:tc>
          <w:tcPr>
            <w:tcW w:w="591" w:type="pct"/>
            <w:tcBorders>
              <w:top w:val="nil"/>
              <w:left w:val="nil"/>
              <w:bottom w:val="single" w:sz="8" w:space="0" w:color="auto"/>
              <w:right w:val="single" w:sz="8" w:space="0" w:color="auto"/>
            </w:tcBorders>
            <w:shd w:val="clear" w:color="auto" w:fill="auto"/>
            <w:noWrap/>
            <w:vAlign w:val="bottom"/>
            <w:hideMark/>
          </w:tcPr>
          <w:p w14:paraId="0ECFC870" w14:textId="77777777" w:rsidR="007F4579" w:rsidRPr="007F4579" w:rsidRDefault="007F4579" w:rsidP="007F4579">
            <w:pPr>
              <w:spacing w:after="0" w:line="240" w:lineRule="auto"/>
              <w:jc w:val="left"/>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 xml:space="preserve">    9.520,00 € </w:t>
            </w:r>
          </w:p>
        </w:tc>
      </w:tr>
      <w:tr w:rsidR="007F4579" w:rsidRPr="007F4579" w14:paraId="3CCB61FB" w14:textId="77777777" w:rsidTr="007F4579">
        <w:trPr>
          <w:trHeight w:val="315"/>
        </w:trPr>
        <w:tc>
          <w:tcPr>
            <w:tcW w:w="2238" w:type="pct"/>
            <w:tcBorders>
              <w:top w:val="nil"/>
              <w:left w:val="nil"/>
              <w:bottom w:val="nil"/>
              <w:right w:val="nil"/>
            </w:tcBorders>
            <w:shd w:val="clear" w:color="auto" w:fill="auto"/>
            <w:noWrap/>
            <w:vAlign w:val="bottom"/>
            <w:hideMark/>
          </w:tcPr>
          <w:p w14:paraId="15A9A92C" w14:textId="77777777" w:rsidR="007F4579" w:rsidRPr="007F4579" w:rsidRDefault="007F4579" w:rsidP="007F4579">
            <w:pPr>
              <w:spacing w:after="0" w:line="240" w:lineRule="auto"/>
              <w:jc w:val="left"/>
              <w:rPr>
                <w:rFonts w:ascii="Arial" w:eastAsia="Times New Roman" w:hAnsi="Arial" w:cs="Arial"/>
                <w:b/>
                <w:bCs/>
                <w:color w:val="000000"/>
                <w:sz w:val="14"/>
                <w:szCs w:val="14"/>
                <w:lang w:eastAsia="de-DE"/>
              </w:rPr>
            </w:pPr>
          </w:p>
        </w:tc>
        <w:tc>
          <w:tcPr>
            <w:tcW w:w="465" w:type="pct"/>
            <w:tcBorders>
              <w:top w:val="nil"/>
              <w:left w:val="nil"/>
              <w:bottom w:val="nil"/>
              <w:right w:val="nil"/>
            </w:tcBorders>
            <w:shd w:val="clear" w:color="auto" w:fill="auto"/>
            <w:noWrap/>
            <w:vAlign w:val="bottom"/>
            <w:hideMark/>
          </w:tcPr>
          <w:p w14:paraId="28CBC54B" w14:textId="77777777" w:rsidR="007F4579" w:rsidRPr="007F4579" w:rsidRDefault="007F4579" w:rsidP="007F4579">
            <w:pPr>
              <w:spacing w:after="0" w:line="240" w:lineRule="auto"/>
              <w:jc w:val="left"/>
              <w:rPr>
                <w:rFonts w:ascii="Times New Roman" w:eastAsia="Times New Roman" w:hAnsi="Times New Roman" w:cs="Times New Roman"/>
                <w:color w:val="auto"/>
                <w:sz w:val="14"/>
                <w:szCs w:val="14"/>
                <w:lang w:eastAsia="de-DE"/>
              </w:rPr>
            </w:pPr>
          </w:p>
        </w:tc>
        <w:tc>
          <w:tcPr>
            <w:tcW w:w="557" w:type="pct"/>
            <w:tcBorders>
              <w:top w:val="nil"/>
              <w:left w:val="nil"/>
              <w:bottom w:val="nil"/>
              <w:right w:val="nil"/>
            </w:tcBorders>
            <w:shd w:val="clear" w:color="auto" w:fill="auto"/>
            <w:noWrap/>
            <w:vAlign w:val="bottom"/>
            <w:hideMark/>
          </w:tcPr>
          <w:p w14:paraId="2C5C8C97" w14:textId="77777777" w:rsidR="007F4579" w:rsidRPr="007F4579" w:rsidRDefault="007F4579" w:rsidP="007F4579">
            <w:pPr>
              <w:spacing w:after="0" w:line="240" w:lineRule="auto"/>
              <w:jc w:val="left"/>
              <w:rPr>
                <w:rFonts w:ascii="Times New Roman" w:eastAsia="Times New Roman" w:hAnsi="Times New Roman" w:cs="Times New Roman"/>
                <w:color w:val="auto"/>
                <w:sz w:val="14"/>
                <w:szCs w:val="14"/>
                <w:lang w:eastAsia="de-DE"/>
              </w:rPr>
            </w:pPr>
          </w:p>
        </w:tc>
        <w:tc>
          <w:tcPr>
            <w:tcW w:w="591" w:type="pct"/>
            <w:tcBorders>
              <w:top w:val="nil"/>
              <w:left w:val="nil"/>
              <w:bottom w:val="nil"/>
              <w:right w:val="nil"/>
            </w:tcBorders>
            <w:shd w:val="clear" w:color="auto" w:fill="auto"/>
            <w:noWrap/>
            <w:vAlign w:val="bottom"/>
            <w:hideMark/>
          </w:tcPr>
          <w:p w14:paraId="758A3520" w14:textId="77777777" w:rsidR="007F4579" w:rsidRPr="007F4579" w:rsidRDefault="007F4579" w:rsidP="007F4579">
            <w:pPr>
              <w:spacing w:after="0" w:line="240" w:lineRule="auto"/>
              <w:jc w:val="left"/>
              <w:rPr>
                <w:rFonts w:ascii="Times New Roman" w:eastAsia="Times New Roman" w:hAnsi="Times New Roman" w:cs="Times New Roman"/>
                <w:color w:val="auto"/>
                <w:sz w:val="14"/>
                <w:szCs w:val="14"/>
                <w:lang w:eastAsia="de-DE"/>
              </w:rPr>
            </w:pPr>
          </w:p>
        </w:tc>
        <w:tc>
          <w:tcPr>
            <w:tcW w:w="557" w:type="pct"/>
            <w:tcBorders>
              <w:top w:val="nil"/>
              <w:left w:val="nil"/>
              <w:bottom w:val="nil"/>
              <w:right w:val="nil"/>
            </w:tcBorders>
            <w:shd w:val="clear" w:color="auto" w:fill="auto"/>
            <w:noWrap/>
            <w:vAlign w:val="bottom"/>
            <w:hideMark/>
          </w:tcPr>
          <w:p w14:paraId="5224F646" w14:textId="77777777" w:rsidR="007F4579" w:rsidRPr="007F4579" w:rsidRDefault="007F4579" w:rsidP="007F4579">
            <w:pPr>
              <w:spacing w:after="0" w:line="240" w:lineRule="auto"/>
              <w:jc w:val="left"/>
              <w:rPr>
                <w:rFonts w:ascii="Times New Roman" w:eastAsia="Times New Roman" w:hAnsi="Times New Roman" w:cs="Times New Roman"/>
                <w:color w:val="auto"/>
                <w:sz w:val="14"/>
                <w:szCs w:val="14"/>
                <w:lang w:eastAsia="de-DE"/>
              </w:rPr>
            </w:pPr>
          </w:p>
        </w:tc>
        <w:tc>
          <w:tcPr>
            <w:tcW w:w="591" w:type="pct"/>
            <w:tcBorders>
              <w:top w:val="nil"/>
              <w:left w:val="nil"/>
              <w:bottom w:val="nil"/>
              <w:right w:val="nil"/>
            </w:tcBorders>
            <w:shd w:val="clear" w:color="auto" w:fill="auto"/>
            <w:noWrap/>
            <w:vAlign w:val="bottom"/>
            <w:hideMark/>
          </w:tcPr>
          <w:p w14:paraId="6F08B9C3" w14:textId="77777777" w:rsidR="007F4579" w:rsidRPr="007F4579" w:rsidRDefault="007F4579" w:rsidP="007F4579">
            <w:pPr>
              <w:spacing w:after="0" w:line="240" w:lineRule="auto"/>
              <w:jc w:val="left"/>
              <w:rPr>
                <w:rFonts w:ascii="Times New Roman" w:eastAsia="Times New Roman" w:hAnsi="Times New Roman" w:cs="Times New Roman"/>
                <w:color w:val="auto"/>
                <w:sz w:val="14"/>
                <w:szCs w:val="14"/>
                <w:lang w:eastAsia="de-DE"/>
              </w:rPr>
            </w:pPr>
          </w:p>
        </w:tc>
      </w:tr>
      <w:tr w:rsidR="007F4579" w:rsidRPr="007F4579" w14:paraId="27635900" w14:textId="77777777" w:rsidTr="007F4579">
        <w:trPr>
          <w:trHeight w:val="315"/>
        </w:trPr>
        <w:tc>
          <w:tcPr>
            <w:tcW w:w="2238" w:type="pct"/>
            <w:tcBorders>
              <w:top w:val="nil"/>
              <w:left w:val="nil"/>
              <w:bottom w:val="nil"/>
              <w:right w:val="nil"/>
            </w:tcBorders>
            <w:shd w:val="clear" w:color="auto" w:fill="auto"/>
            <w:noWrap/>
            <w:vAlign w:val="bottom"/>
            <w:hideMark/>
          </w:tcPr>
          <w:p w14:paraId="617AA2A3" w14:textId="77777777" w:rsidR="007F4579" w:rsidRPr="007F4579" w:rsidRDefault="007F4579" w:rsidP="007F4579">
            <w:pPr>
              <w:spacing w:after="0" w:line="240" w:lineRule="auto"/>
              <w:jc w:val="left"/>
              <w:rPr>
                <w:rFonts w:ascii="Times New Roman" w:eastAsia="Times New Roman" w:hAnsi="Times New Roman" w:cs="Times New Roman"/>
                <w:color w:val="auto"/>
                <w:sz w:val="14"/>
                <w:szCs w:val="14"/>
                <w:lang w:eastAsia="de-DE"/>
              </w:rPr>
            </w:pPr>
          </w:p>
        </w:tc>
        <w:tc>
          <w:tcPr>
            <w:tcW w:w="465" w:type="pct"/>
            <w:tcBorders>
              <w:top w:val="nil"/>
              <w:left w:val="nil"/>
              <w:bottom w:val="nil"/>
              <w:right w:val="nil"/>
            </w:tcBorders>
            <w:shd w:val="clear" w:color="auto" w:fill="auto"/>
            <w:noWrap/>
            <w:vAlign w:val="bottom"/>
            <w:hideMark/>
          </w:tcPr>
          <w:p w14:paraId="38BE39DB" w14:textId="77777777" w:rsidR="007F4579" w:rsidRPr="007F4579" w:rsidRDefault="007F4579" w:rsidP="007F4579">
            <w:pPr>
              <w:spacing w:after="0" w:line="240" w:lineRule="auto"/>
              <w:jc w:val="right"/>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243</w:t>
            </w:r>
          </w:p>
        </w:tc>
        <w:tc>
          <w:tcPr>
            <w:tcW w:w="557" w:type="pct"/>
            <w:tcBorders>
              <w:top w:val="nil"/>
              <w:left w:val="nil"/>
              <w:bottom w:val="nil"/>
              <w:right w:val="nil"/>
            </w:tcBorders>
            <w:shd w:val="clear" w:color="auto" w:fill="auto"/>
            <w:noWrap/>
            <w:vAlign w:val="bottom"/>
            <w:hideMark/>
          </w:tcPr>
          <w:p w14:paraId="74BE5CF3" w14:textId="77777777" w:rsidR="007F4579" w:rsidRPr="007F4579" w:rsidRDefault="007F4579" w:rsidP="007F4579">
            <w:pPr>
              <w:spacing w:after="0" w:line="240" w:lineRule="auto"/>
              <w:jc w:val="right"/>
              <w:rPr>
                <w:rFonts w:ascii="Arial" w:eastAsia="Times New Roman" w:hAnsi="Arial" w:cs="Arial"/>
                <w:b/>
                <w:bCs/>
                <w:color w:val="000000"/>
                <w:sz w:val="14"/>
                <w:szCs w:val="14"/>
                <w:lang w:eastAsia="de-DE"/>
              </w:rPr>
            </w:pPr>
          </w:p>
        </w:tc>
        <w:tc>
          <w:tcPr>
            <w:tcW w:w="591" w:type="pct"/>
            <w:tcBorders>
              <w:top w:val="nil"/>
              <w:left w:val="nil"/>
              <w:bottom w:val="nil"/>
              <w:right w:val="nil"/>
            </w:tcBorders>
            <w:shd w:val="clear" w:color="auto" w:fill="auto"/>
            <w:noWrap/>
            <w:vAlign w:val="bottom"/>
            <w:hideMark/>
          </w:tcPr>
          <w:p w14:paraId="4600C0AD" w14:textId="77777777" w:rsidR="007F4579" w:rsidRPr="007F4579" w:rsidRDefault="007F4579" w:rsidP="007F4579">
            <w:pPr>
              <w:spacing w:after="0" w:line="240" w:lineRule="auto"/>
              <w:jc w:val="left"/>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 xml:space="preserve">  19.610,00 € </w:t>
            </w:r>
          </w:p>
        </w:tc>
        <w:tc>
          <w:tcPr>
            <w:tcW w:w="557" w:type="pct"/>
            <w:tcBorders>
              <w:top w:val="nil"/>
              <w:left w:val="nil"/>
              <w:bottom w:val="nil"/>
              <w:right w:val="nil"/>
            </w:tcBorders>
            <w:shd w:val="clear" w:color="auto" w:fill="auto"/>
            <w:noWrap/>
            <w:vAlign w:val="bottom"/>
            <w:hideMark/>
          </w:tcPr>
          <w:p w14:paraId="25EC83FE" w14:textId="77777777" w:rsidR="007F4579" w:rsidRPr="007F4579" w:rsidRDefault="007F4579" w:rsidP="007F4579">
            <w:pPr>
              <w:spacing w:after="0" w:line="240" w:lineRule="auto"/>
              <w:jc w:val="left"/>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 xml:space="preserve">  3.725,90 € </w:t>
            </w:r>
          </w:p>
        </w:tc>
        <w:tc>
          <w:tcPr>
            <w:tcW w:w="591" w:type="pct"/>
            <w:tcBorders>
              <w:top w:val="nil"/>
              <w:left w:val="nil"/>
              <w:bottom w:val="nil"/>
              <w:right w:val="nil"/>
            </w:tcBorders>
            <w:shd w:val="clear" w:color="auto" w:fill="auto"/>
            <w:noWrap/>
            <w:vAlign w:val="bottom"/>
            <w:hideMark/>
          </w:tcPr>
          <w:p w14:paraId="7D906443" w14:textId="77777777" w:rsidR="007F4579" w:rsidRPr="007F4579" w:rsidRDefault="007F4579" w:rsidP="007F4579">
            <w:pPr>
              <w:spacing w:after="0" w:line="240" w:lineRule="auto"/>
              <w:jc w:val="left"/>
              <w:rPr>
                <w:rFonts w:ascii="Arial" w:eastAsia="Times New Roman" w:hAnsi="Arial" w:cs="Arial"/>
                <w:b/>
                <w:bCs/>
                <w:color w:val="000000"/>
                <w:sz w:val="14"/>
                <w:szCs w:val="14"/>
                <w:lang w:eastAsia="de-DE"/>
              </w:rPr>
            </w:pPr>
            <w:r w:rsidRPr="007F4579">
              <w:rPr>
                <w:rFonts w:ascii="Arial" w:eastAsia="Times New Roman" w:hAnsi="Arial" w:cs="Arial"/>
                <w:b/>
                <w:bCs/>
                <w:color w:val="000000"/>
                <w:sz w:val="14"/>
                <w:szCs w:val="14"/>
                <w:lang w:eastAsia="de-DE"/>
              </w:rPr>
              <w:t xml:space="preserve">  23.335,90 € </w:t>
            </w:r>
          </w:p>
        </w:tc>
      </w:tr>
    </w:tbl>
    <w:p w14:paraId="2F30D03A" w14:textId="77777777" w:rsidR="00A960E3" w:rsidRDefault="00A960E3" w:rsidP="00715376">
      <w:pPr>
        <w:pStyle w:val="xl116"/>
      </w:pPr>
    </w:p>
    <w:p w14:paraId="06DC3D05" w14:textId="18BB6260" w:rsidR="00A960E3" w:rsidRDefault="00A960E3" w:rsidP="00715376">
      <w:pPr>
        <w:pStyle w:val="xl116"/>
      </w:pPr>
      <w:bookmarkStart w:id="99" w:name="_Toc88837407"/>
      <w:r>
        <w:t xml:space="preserve">Tabelle </w:t>
      </w:r>
      <w:fldSimple w:instr=" SEQ Tabelle \* ARABIC ">
        <w:r w:rsidR="001A249B">
          <w:rPr>
            <w:noProof/>
          </w:rPr>
          <w:t>15</w:t>
        </w:r>
      </w:fldSimple>
      <w:r>
        <w:t xml:space="preserve">: </w:t>
      </w:r>
      <w:r w:rsidR="007F4579">
        <w:t xml:space="preserve">Schätzung der </w:t>
      </w:r>
      <w:r>
        <w:t xml:space="preserve">Aufwandskosten für die </w:t>
      </w:r>
      <w:r w:rsidR="007F4579">
        <w:t>SW/App-</w:t>
      </w:r>
      <w:r>
        <w:t>Entwicklung</w:t>
      </w:r>
      <w:bookmarkEnd w:id="99"/>
    </w:p>
    <w:p w14:paraId="7A7C034B" w14:textId="17AA4518" w:rsidR="00D309D0" w:rsidRPr="00704A09" w:rsidRDefault="000E5041" w:rsidP="00D309D0">
      <w:pPr>
        <w:rPr>
          <w:color w:val="FF0000"/>
        </w:rPr>
      </w:pPr>
      <w:r w:rsidRPr="00704A09">
        <w:rPr>
          <w:color w:val="FF0000"/>
        </w:rPr>
        <w:t xml:space="preserve">Die genaueren Aufwandsschätzungen müssen je nach Kundenanforderung eruiert werden. </w:t>
      </w:r>
      <w:r w:rsidR="006A5F37" w:rsidRPr="00704A09">
        <w:rPr>
          <w:color w:val="FF0000"/>
        </w:rPr>
        <w:t>Es fehlen die genauen Entwicklungskosten!</w:t>
      </w:r>
    </w:p>
    <w:p w14:paraId="40E71B80" w14:textId="77777777" w:rsidR="00BB07B9" w:rsidRPr="00D309D0" w:rsidRDefault="00BB07B9" w:rsidP="00D309D0"/>
    <w:p w14:paraId="0714FFAB" w14:textId="77C1ADC0" w:rsidR="00AD1007" w:rsidRDefault="00AD1007" w:rsidP="009A3571">
      <w:pPr>
        <w:pStyle w:val="berschrift2"/>
      </w:pPr>
      <w:bookmarkStart w:id="100" w:name="_Toc71058533"/>
      <w:bookmarkStart w:id="101" w:name="_Toc88837447"/>
      <w:r>
        <w:lastRenderedPageBreak/>
        <w:t>Rentabilitätsvorschau</w:t>
      </w:r>
      <w:bookmarkEnd w:id="100"/>
      <w:bookmarkEnd w:id="101"/>
    </w:p>
    <w:p w14:paraId="7B2CC41B" w14:textId="01829137" w:rsidR="00F13CE2" w:rsidRDefault="00BC06B2" w:rsidP="00BC06B2">
      <w:r>
        <w:t>Eine positive Rentabilitätsentwicklung wäre bereits ab dem 4 Monat möglich, wenn die entsprechenden Vertriebszahlen erreicht werden.</w:t>
      </w:r>
    </w:p>
    <w:p w14:paraId="5E712BF3" w14:textId="487F705B" w:rsidR="00F13CE2" w:rsidRDefault="00F13CE2" w:rsidP="00F13CE2">
      <w:pPr>
        <w:rPr>
          <w:noProof/>
        </w:rPr>
      </w:pPr>
      <w:r>
        <w:rPr>
          <w:noProof/>
        </w:rPr>
        <mc:AlternateContent>
          <mc:Choice Requires="wpg">
            <w:drawing>
              <wp:inline distT="0" distB="0" distL="0" distR="0" wp14:anchorId="5C0624BB" wp14:editId="1EA78C9B">
                <wp:extent cx="4360545" cy="4364990"/>
                <wp:effectExtent l="0" t="0" r="1905" b="0"/>
                <wp:docPr id="63" name="Gruppieren 63"/>
                <wp:cNvGraphicFramePr/>
                <a:graphic xmlns:a="http://schemas.openxmlformats.org/drawingml/2006/main">
                  <a:graphicData uri="http://schemas.microsoft.com/office/word/2010/wordprocessingGroup">
                    <wpg:wgp>
                      <wpg:cNvGrpSpPr/>
                      <wpg:grpSpPr>
                        <a:xfrm>
                          <a:off x="0" y="0"/>
                          <a:ext cx="4360545" cy="4364990"/>
                          <a:chOff x="0" y="0"/>
                          <a:chExt cx="4360545" cy="4364990"/>
                        </a:xfrm>
                      </wpg:grpSpPr>
                      <pic:pic xmlns:pic="http://schemas.openxmlformats.org/drawingml/2006/picture">
                        <pic:nvPicPr>
                          <pic:cNvPr id="61" name="Grafik 61"/>
                          <pic:cNvPicPr>
                            <a:picLocks noChangeAspect="1"/>
                          </pic:cNvPicPr>
                        </pic:nvPicPr>
                        <pic:blipFill rotWithShape="1">
                          <a:blip r:embed="rId119">
                            <a:extLst>
                              <a:ext uri="{28A0092B-C50C-407E-A947-70E740481C1C}">
                                <a14:useLocalDpi xmlns:a14="http://schemas.microsoft.com/office/drawing/2010/main" val="0"/>
                              </a:ext>
                            </a:extLst>
                          </a:blip>
                          <a:srcRect r="32705"/>
                          <a:stretch/>
                        </pic:blipFill>
                        <pic:spPr bwMode="auto">
                          <a:xfrm>
                            <a:off x="0" y="0"/>
                            <a:ext cx="3876675" cy="43649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Grafik 62"/>
                          <pic:cNvPicPr>
                            <a:picLocks noChangeAspect="1"/>
                          </pic:cNvPicPr>
                        </pic:nvPicPr>
                        <pic:blipFill rotWithShape="1">
                          <a:blip r:embed="rId119">
                            <a:extLst>
                              <a:ext uri="{28A0092B-C50C-407E-A947-70E740481C1C}">
                                <a14:useLocalDpi xmlns:a14="http://schemas.microsoft.com/office/drawing/2010/main" val="0"/>
                              </a:ext>
                            </a:extLst>
                          </a:blip>
                          <a:srcRect l="91601"/>
                          <a:stretch/>
                        </pic:blipFill>
                        <pic:spPr bwMode="auto">
                          <a:xfrm>
                            <a:off x="3876675" y="0"/>
                            <a:ext cx="483870" cy="43649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62CB4FD" id="Gruppieren 63" o:spid="_x0000_s1026" style="width:343.35pt;height:343.7pt;mso-position-horizontal-relative:char;mso-position-vertical-relative:line" coordsize="43605,43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">
                <v:shape id="Grafik 61" o:spid="_x0000_s1027" type="#_x0000_t75" style="position:absolute;width:38766;height:43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">
                  <v:imagedata r:id="rId120" o:title="" cropright="21434f"/>
                </v:shape>
                <v:shape id="Grafik 62" o:spid="_x0000_s1028" type="#_x0000_t75" style="position:absolute;left:38766;width:4839;height:43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">
                  <v:imagedata r:id="rId120" o:title="" cropleft="60032f"/>
                </v:shape>
                <w10:anchorlock/>
              </v:group>
            </w:pict>
          </mc:Fallback>
        </mc:AlternateContent>
      </w:r>
    </w:p>
    <w:p w14:paraId="78944396" w14:textId="0F059CFC" w:rsidR="00AD1007" w:rsidRPr="000B2A1E" w:rsidRDefault="00AD1007" w:rsidP="00F13CE2">
      <w:pPr>
        <w:pStyle w:val="xl116"/>
        <w:jc w:val="left"/>
      </w:pPr>
      <w:bookmarkStart w:id="102" w:name="_Toc71058596"/>
      <w:bookmarkStart w:id="103" w:name="_Toc88837389"/>
      <w:r>
        <w:t xml:space="preserve">Abbildung </w:t>
      </w:r>
      <w:fldSimple w:instr=" SEQ Abbildung \* ARABIC ">
        <w:r w:rsidR="007E76DC">
          <w:t>13</w:t>
        </w:r>
      </w:fldSimple>
      <w:r>
        <w:t xml:space="preserve">: Rentabilitätsvorschau </w:t>
      </w:r>
      <w:r w:rsidR="00FD11FB">
        <w:t>Monate 1-6</w:t>
      </w:r>
      <w:bookmarkEnd w:id="102"/>
      <w:bookmarkEnd w:id="103"/>
    </w:p>
    <w:p w14:paraId="1A978B88" w14:textId="3971AC5C" w:rsidR="00F1617E" w:rsidRDefault="00F1617E" w:rsidP="00540C86"/>
    <w:p w14:paraId="00A10666" w14:textId="25D4F200" w:rsidR="00B31419" w:rsidRDefault="00B31419" w:rsidP="00540C86">
      <w:r>
        <w:t>Sollten die Umsatzzahlen dem Plan entsprechen, welche realistisch und sorgfältig kalkuliert wurden, dann ist ab dem 4 Monat eine positive Rentabilität möglich.</w:t>
      </w:r>
    </w:p>
    <w:p w14:paraId="64B6EA31" w14:textId="137331D5" w:rsidR="00FD11FB" w:rsidRDefault="00FD11FB" w:rsidP="00540C86">
      <w:r>
        <w:t>Der Rentabilitätsplan für die ersten drei Jahre ist wie folgt:</w:t>
      </w:r>
    </w:p>
    <w:p w14:paraId="454B72AC" w14:textId="5C3398CF" w:rsidR="00F13CE2" w:rsidRDefault="00F13CE2" w:rsidP="00540C86">
      <w:r>
        <w:rPr>
          <w:noProof/>
        </w:rPr>
        <w:lastRenderedPageBreak/>
        <mc:AlternateContent>
          <mc:Choice Requires="wpg">
            <w:drawing>
              <wp:inline distT="0" distB="0" distL="0" distR="0" wp14:anchorId="427A12FE" wp14:editId="60377349">
                <wp:extent cx="4360545" cy="4383405"/>
                <wp:effectExtent l="0" t="0" r="1905" b="0"/>
                <wp:docPr id="65" name="Gruppieren 65"/>
                <wp:cNvGraphicFramePr/>
                <a:graphic xmlns:a="http://schemas.openxmlformats.org/drawingml/2006/main">
                  <a:graphicData uri="http://schemas.microsoft.com/office/word/2010/wordprocessingGroup">
                    <wpg:wgp>
                      <wpg:cNvGrpSpPr/>
                      <wpg:grpSpPr>
                        <a:xfrm>
                          <a:off x="0" y="0"/>
                          <a:ext cx="4360545" cy="4383405"/>
                          <a:chOff x="0" y="0"/>
                          <a:chExt cx="4360545" cy="4383405"/>
                        </a:xfrm>
                      </wpg:grpSpPr>
                      <pic:pic xmlns:pic="http://schemas.openxmlformats.org/drawingml/2006/picture">
                        <pic:nvPicPr>
                          <pic:cNvPr id="1" name="Grafik 1"/>
                          <pic:cNvPicPr>
                            <a:picLocks noChangeAspect="1"/>
                          </pic:cNvPicPr>
                        </pic:nvPicPr>
                        <pic:blipFill rotWithShape="1">
                          <a:blip r:embed="rId121">
                            <a:extLst>
                              <a:ext uri="{28A0092B-C50C-407E-A947-70E740481C1C}">
                                <a14:useLocalDpi xmlns:a14="http://schemas.microsoft.com/office/drawing/2010/main" val="0"/>
                              </a:ext>
                            </a:extLst>
                          </a:blip>
                          <a:srcRect r="32705"/>
                          <a:stretch/>
                        </pic:blipFill>
                        <pic:spPr bwMode="auto">
                          <a:xfrm>
                            <a:off x="0" y="0"/>
                            <a:ext cx="3876675" cy="4373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Grafik 64"/>
                          <pic:cNvPicPr>
                            <a:picLocks noChangeAspect="1"/>
                          </pic:cNvPicPr>
                        </pic:nvPicPr>
                        <pic:blipFill rotWithShape="1">
                          <a:blip r:embed="rId121">
                            <a:extLst>
                              <a:ext uri="{28A0092B-C50C-407E-A947-70E740481C1C}">
                                <a14:useLocalDpi xmlns:a14="http://schemas.microsoft.com/office/drawing/2010/main" val="0"/>
                              </a:ext>
                            </a:extLst>
                          </a:blip>
                          <a:srcRect l="91601"/>
                          <a:stretch/>
                        </pic:blipFill>
                        <pic:spPr bwMode="auto">
                          <a:xfrm>
                            <a:off x="3876675" y="9525"/>
                            <a:ext cx="483870" cy="43738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C8C419A" id="Gruppieren 65" o:spid="_x0000_s1026" style="width:343.35pt;height:345.15pt;mso-position-horizontal-relative:char;mso-position-vertical-relative:line" coordsize="43605,43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">
                <v:shape id="Grafik 1" o:spid="_x0000_s1027" type="#_x0000_t75" style="position:absolute;width:38766;height:43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">
                  <v:imagedata r:id="rId122" o:title="" cropright="21434f"/>
                </v:shape>
                <v:shape id="Grafik 64" o:spid="_x0000_s1028" type="#_x0000_t75" style="position:absolute;left:38766;top:95;width:4839;height:4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">
                  <v:imagedata r:id="rId122" o:title="" cropleft="60032f"/>
                </v:shape>
                <w10:anchorlock/>
              </v:group>
            </w:pict>
          </mc:Fallback>
        </mc:AlternateContent>
      </w:r>
    </w:p>
    <w:p w14:paraId="44C1AD74" w14:textId="77777777" w:rsidR="00F13CE2" w:rsidRDefault="00F13CE2" w:rsidP="00F13CE2">
      <w:pPr>
        <w:pStyle w:val="xl116"/>
        <w:jc w:val="left"/>
      </w:pPr>
      <w:bookmarkStart w:id="104" w:name="_Toc88837408"/>
      <w:r>
        <w:t xml:space="preserve">Tabelle </w:t>
      </w:r>
      <w:fldSimple w:instr=" SEQ Tabelle \* ARABIC ">
        <w:r>
          <w:rPr>
            <w:noProof/>
          </w:rPr>
          <w:t>16</w:t>
        </w:r>
      </w:fldSimple>
      <w:r>
        <w:t>: Rentabilitätsvorschau in den Jahren 1-3</w:t>
      </w:r>
      <w:bookmarkEnd w:id="104"/>
    </w:p>
    <w:p w14:paraId="5A305F1D" w14:textId="5648DFE1" w:rsidR="00B31419" w:rsidRDefault="00B31419" w:rsidP="00F13CE2">
      <w:pPr>
        <w:keepNext/>
      </w:pPr>
    </w:p>
    <w:p w14:paraId="327C0A18" w14:textId="33BF10C3" w:rsidR="00FD11FB" w:rsidRDefault="00B31419" w:rsidP="00F1617E">
      <w:pPr>
        <w:spacing w:after="0"/>
      </w:pPr>
      <w:r>
        <w:t>Gemäß den Umsatzzahlen, kann bereits ab dem ersten Jahr eine positive Rentabilität erreicht werden, sodass die fremdfinanzierten Kredite theoretisch bereits ab dem ersten Jahr zurückgezahlt werden können.</w:t>
      </w:r>
    </w:p>
    <w:p w14:paraId="76B5B47A" w14:textId="55281880" w:rsidR="001B28A0" w:rsidRDefault="00B31419" w:rsidP="00F1617E">
      <w:pPr>
        <w:spacing w:after="0"/>
      </w:pPr>
      <w:r>
        <w:t xml:space="preserve">Die </w:t>
      </w:r>
      <w:r w:rsidR="001B28A0">
        <w:t>Kredittilgung Gründungszuschuss und KfW-Darlehn erfolgt erst ab dem 2 Geschäftsjahr. Der Gründungszuschuss wurde zinsfrei berechnet. Die Laufzeit des KfW-Darlehns beträgt insgesamt 5 Jahre, wobei das erste tilgungsfrei ist. Der Zinssatz wurde mit 2,93% kalkuliert.</w:t>
      </w:r>
    </w:p>
    <w:p w14:paraId="7E40CCC6" w14:textId="77777777" w:rsidR="00F13CE2" w:rsidRDefault="00F13CE2" w:rsidP="00F1617E">
      <w:pPr>
        <w:spacing w:after="0"/>
      </w:pPr>
    </w:p>
    <w:p w14:paraId="06FAD6C2" w14:textId="6B3FFE20" w:rsidR="000E4A93" w:rsidRDefault="000E4A93" w:rsidP="00F1617E">
      <w:pPr>
        <w:spacing w:after="0"/>
      </w:pPr>
      <w:r>
        <w:t xml:space="preserve">Die Personalkosten ergeben sich aus den hierfür kalkulierten Gehältern und Löhnen (siehe Kapitel </w:t>
      </w:r>
      <w:r>
        <w:fldChar w:fldCharType="begin"/>
      </w:r>
      <w:r>
        <w:instrText xml:space="preserve"> REF _Ref86506284 \r \h </w:instrText>
      </w:r>
      <w:r w:rsidR="00F1617E">
        <w:instrText xml:space="preserve"> \* MERGEFORMAT </w:instrText>
      </w:r>
      <w:r>
        <w:fldChar w:fldCharType="separate"/>
      </w:r>
      <w:r w:rsidR="00F13CE2">
        <w:t>12.1.2</w:t>
      </w:r>
      <w:r>
        <w:fldChar w:fldCharType="end"/>
      </w:r>
      <w:r>
        <w:t xml:space="preserve">). Die sonstigen Kosten referenzieren sich aus den Betriebsausgaben (siehe Kapitel </w:t>
      </w:r>
      <w:r>
        <w:fldChar w:fldCharType="begin"/>
      </w:r>
      <w:r>
        <w:instrText xml:space="preserve"> REF _Ref86506386 \r \h </w:instrText>
      </w:r>
      <w:r w:rsidR="00F1617E">
        <w:instrText xml:space="preserve"> \* MERGEFORMAT </w:instrText>
      </w:r>
      <w:r>
        <w:fldChar w:fldCharType="separate"/>
      </w:r>
      <w:r w:rsidR="00F13CE2">
        <w:t>12.1.1</w:t>
      </w:r>
      <w:r>
        <w:fldChar w:fldCharType="end"/>
      </w:r>
      <w:r>
        <w:t>).</w:t>
      </w:r>
    </w:p>
    <w:p w14:paraId="6999508F" w14:textId="61A081B3" w:rsidR="000E4A93" w:rsidRDefault="001F29EC" w:rsidP="00F1617E">
      <w:pPr>
        <w:spacing w:after="0"/>
      </w:pPr>
      <w:r>
        <w:t>Da ein Tilgungsfreier Kredit in Erwägung gezogen werden soll, erfolgt die Tilgung erst ab dem 6 Monat.</w:t>
      </w:r>
    </w:p>
    <w:p w14:paraId="659C8A8A" w14:textId="6A12DABB" w:rsidR="001F29EC" w:rsidRDefault="001F29EC" w:rsidP="00F1617E">
      <w:pPr>
        <w:spacing w:after="0"/>
      </w:pPr>
      <w:r>
        <w:t xml:space="preserve">Die Abschreibungskosten ergeben sich aus den Anschaffungswerten unter Berücksichtigung der AfA-Tabellen. </w:t>
      </w:r>
    </w:p>
    <w:p w14:paraId="705E18D0" w14:textId="11050BC3" w:rsidR="001F29EC" w:rsidRDefault="001F29EC" w:rsidP="00F1617E">
      <w:pPr>
        <w:spacing w:after="0"/>
      </w:pPr>
      <w:r>
        <w:t>Die Privatentnahmen basieren auf den persönlichen Aufwandskosten für den Lebensunterhalt.</w:t>
      </w:r>
    </w:p>
    <w:p w14:paraId="09A0EE51" w14:textId="77777777" w:rsidR="00F13CE2" w:rsidRDefault="00F13CE2" w:rsidP="00F1617E">
      <w:pPr>
        <w:spacing w:after="0"/>
      </w:pPr>
    </w:p>
    <w:p w14:paraId="4DB6A3FE" w14:textId="77777777" w:rsidR="00F1617E" w:rsidRDefault="001F29EC" w:rsidP="00540C86">
      <w:r>
        <w:t>Ein Gründungszuschuss wird angestrebt und erfolgt entweder über ein sogenanntes Startergeld oder Beteiligungen von Investoren. Die Kredittilgung erfolgt in dem ersten Jahr tilgungsfrei.</w:t>
      </w:r>
    </w:p>
    <w:p w14:paraId="5B793AA7" w14:textId="77777777" w:rsidR="00AD1007" w:rsidRDefault="00AD1007" w:rsidP="003D5625">
      <w:pPr>
        <w:pStyle w:val="berschrift1"/>
      </w:pPr>
      <w:bookmarkStart w:id="105" w:name="_Toc71058534"/>
      <w:bookmarkStart w:id="106" w:name="_Toc88837448"/>
      <w:r>
        <w:lastRenderedPageBreak/>
        <w:t>Finanzierung</w:t>
      </w:r>
      <w:bookmarkEnd w:id="105"/>
      <w:bookmarkEnd w:id="106"/>
    </w:p>
    <w:p w14:paraId="54CBF79A" w14:textId="732DCAAE" w:rsidR="00AD1007" w:rsidRDefault="0023069C" w:rsidP="009A3571">
      <w:pPr>
        <w:pStyle w:val="berschrift2"/>
      </w:pPr>
      <w:bookmarkStart w:id="107" w:name="_Toc88837449"/>
      <w:r>
        <w:t>Kapitalbedarf</w:t>
      </w:r>
      <w:bookmarkEnd w:id="107"/>
    </w:p>
    <w:p w14:paraId="2FE6AE1B" w14:textId="172D758A" w:rsidR="00AD1007" w:rsidRDefault="009D4A9E" w:rsidP="00A60159">
      <w:pPr>
        <w:keepNext/>
        <w:jc w:val="center"/>
      </w:pPr>
      <w:r w:rsidRPr="009D4A9E">
        <w:rPr>
          <w:noProof/>
        </w:rPr>
        <w:drawing>
          <wp:inline distT="0" distB="0" distL="0" distR="0" wp14:anchorId="537F580A" wp14:editId="037AECE9">
            <wp:extent cx="3960000" cy="526646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60000" cy="5266468"/>
                    </a:xfrm>
                    <a:prstGeom prst="rect">
                      <a:avLst/>
                    </a:prstGeom>
                    <a:noFill/>
                    <a:ln>
                      <a:noFill/>
                    </a:ln>
                  </pic:spPr>
                </pic:pic>
              </a:graphicData>
            </a:graphic>
          </wp:inline>
        </w:drawing>
      </w:r>
    </w:p>
    <w:p w14:paraId="3FB20F82" w14:textId="2F10CF33" w:rsidR="009D4A9E" w:rsidRDefault="00AD1007" w:rsidP="00715376">
      <w:pPr>
        <w:pStyle w:val="xl116"/>
      </w:pPr>
      <w:bookmarkStart w:id="108" w:name="_Toc71058597"/>
      <w:bookmarkStart w:id="109" w:name="_Toc88837390"/>
      <w:r>
        <w:t xml:space="preserve">Abbildung </w:t>
      </w:r>
      <w:fldSimple w:instr=" SEQ Abbildung \* ARABIC ">
        <w:r w:rsidR="007E76DC">
          <w:rPr>
            <w:noProof/>
          </w:rPr>
          <w:t>14</w:t>
        </w:r>
      </w:fldSimple>
      <w:r>
        <w:t>: Kapitalbedarfsplan / Investitionen</w:t>
      </w:r>
      <w:bookmarkEnd w:id="108"/>
      <w:bookmarkEnd w:id="109"/>
    </w:p>
    <w:p w14:paraId="1D0423C3" w14:textId="7B0527F2" w:rsidR="00AD1007" w:rsidRPr="009D4A9E" w:rsidRDefault="009D4A9E" w:rsidP="009D4A9E">
      <w:pPr>
        <w:jc w:val="left"/>
        <w:rPr>
          <w:b/>
          <w:bCs/>
          <w:color w:val="4F81BD" w:themeColor="accent1"/>
          <w:sz w:val="18"/>
          <w:szCs w:val="18"/>
        </w:rPr>
      </w:pPr>
      <w:r>
        <w:br w:type="page"/>
      </w:r>
    </w:p>
    <w:p w14:paraId="6D60CDEB" w14:textId="77777777" w:rsidR="00AD1007" w:rsidRDefault="00AD1007" w:rsidP="00652462">
      <w:pPr>
        <w:pStyle w:val="berschrift3"/>
      </w:pPr>
      <w:bookmarkStart w:id="110" w:name="_Toc71058536"/>
      <w:bookmarkStart w:id="111" w:name="_Toc88837450"/>
      <w:r>
        <w:lastRenderedPageBreak/>
        <w:t>Finanzierungsplan</w:t>
      </w:r>
      <w:bookmarkEnd w:id="110"/>
      <w:bookmarkEnd w:id="111"/>
    </w:p>
    <w:p w14:paraId="35C8B4FF" w14:textId="77777777" w:rsidR="00AD1007" w:rsidRDefault="00AD1007" w:rsidP="00AD1007">
      <w:r>
        <w:t>Der Finanzierungsplan umfasst vorwiegend die Finanzierung durch Fremd- und Außenfinanzierungen. Hierzu soll ein Förderdarlehn und Fördermittel beantragt werden. Alternativ könnte die Finanzierung auch durch sogenannte Business Angels oder Investoren unterstützt werden.</w:t>
      </w:r>
    </w:p>
    <w:p w14:paraId="6FD46197" w14:textId="5566AEDF" w:rsidR="00AD1007" w:rsidRDefault="00192198" w:rsidP="00A60159">
      <w:pPr>
        <w:keepNext/>
        <w:jc w:val="center"/>
      </w:pPr>
      <w:r w:rsidRPr="00192198">
        <w:rPr>
          <w:noProof/>
        </w:rPr>
        <w:drawing>
          <wp:inline distT="0" distB="0" distL="0" distR="0" wp14:anchorId="79123168" wp14:editId="277F1DDD">
            <wp:extent cx="5760720" cy="465074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720" cy="4650740"/>
                    </a:xfrm>
                    <a:prstGeom prst="rect">
                      <a:avLst/>
                    </a:prstGeom>
                    <a:noFill/>
                    <a:ln>
                      <a:noFill/>
                    </a:ln>
                  </pic:spPr>
                </pic:pic>
              </a:graphicData>
            </a:graphic>
          </wp:inline>
        </w:drawing>
      </w:r>
    </w:p>
    <w:p w14:paraId="41B0DE95" w14:textId="031572A5" w:rsidR="00AD1007" w:rsidRDefault="00AD1007" w:rsidP="00715376">
      <w:pPr>
        <w:pStyle w:val="xl116"/>
      </w:pPr>
      <w:bookmarkStart w:id="112" w:name="_Toc88837391"/>
      <w:r>
        <w:t xml:space="preserve">Abbildung </w:t>
      </w:r>
      <w:fldSimple w:instr=" SEQ Abbildung \* ARABIC ">
        <w:r w:rsidR="007E76DC">
          <w:rPr>
            <w:noProof/>
          </w:rPr>
          <w:t>15</w:t>
        </w:r>
      </w:fldSimple>
      <w:r>
        <w:t>: Finanzierungsplan</w:t>
      </w:r>
      <w:bookmarkEnd w:id="112"/>
    </w:p>
    <w:p w14:paraId="3957D65E" w14:textId="77777777" w:rsidR="00AD1007" w:rsidRDefault="00AD1007" w:rsidP="00AD1007"/>
    <w:p w14:paraId="7A1D4F17" w14:textId="77777777" w:rsidR="00AD1007" w:rsidRDefault="00AD1007" w:rsidP="00652462">
      <w:pPr>
        <w:pStyle w:val="berschrift3"/>
      </w:pPr>
      <w:bookmarkStart w:id="113" w:name="_Toc71058537"/>
      <w:bookmarkStart w:id="114" w:name="_Toc88837451"/>
      <w:r>
        <w:lastRenderedPageBreak/>
        <w:t>Liquiditätsplan</w:t>
      </w:r>
      <w:bookmarkEnd w:id="113"/>
      <w:bookmarkEnd w:id="114"/>
    </w:p>
    <w:p w14:paraId="51702602" w14:textId="6FF307BD" w:rsidR="00AD1007" w:rsidRDefault="00502DDB" w:rsidP="00AD1007">
      <w:pPr>
        <w:keepNext/>
      </w:pPr>
      <w:r w:rsidRPr="00502DDB">
        <w:rPr>
          <w:noProof/>
        </w:rPr>
        <w:drawing>
          <wp:inline distT="0" distB="0" distL="0" distR="0" wp14:anchorId="591658C1" wp14:editId="5D2FC54B">
            <wp:extent cx="5760720" cy="5994400"/>
            <wp:effectExtent l="0" t="0" r="0" b="635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720" cy="5994400"/>
                    </a:xfrm>
                    <a:prstGeom prst="rect">
                      <a:avLst/>
                    </a:prstGeom>
                    <a:noFill/>
                    <a:ln>
                      <a:noFill/>
                    </a:ln>
                  </pic:spPr>
                </pic:pic>
              </a:graphicData>
            </a:graphic>
          </wp:inline>
        </w:drawing>
      </w:r>
    </w:p>
    <w:p w14:paraId="566EEFEB" w14:textId="33A6318A" w:rsidR="00AD1007" w:rsidRPr="00E02D4C" w:rsidRDefault="00AD1007" w:rsidP="00715376">
      <w:pPr>
        <w:pStyle w:val="xl116"/>
      </w:pPr>
      <w:bookmarkStart w:id="115" w:name="_Toc71058598"/>
      <w:bookmarkStart w:id="116" w:name="_Toc88837392"/>
      <w:r>
        <w:t xml:space="preserve">Abbildung </w:t>
      </w:r>
      <w:fldSimple w:instr=" SEQ Abbildung \* ARABIC ">
        <w:r w:rsidR="007E76DC">
          <w:rPr>
            <w:noProof/>
          </w:rPr>
          <w:t>16</w:t>
        </w:r>
      </w:fldSimple>
      <w:r>
        <w:t>: Liquiditätsplan 6 Monate</w:t>
      </w:r>
      <w:bookmarkEnd w:id="115"/>
      <w:bookmarkEnd w:id="116"/>
    </w:p>
    <w:p w14:paraId="71B45B53" w14:textId="1A175D21" w:rsidR="007D6393" w:rsidRDefault="00F8200F" w:rsidP="00AD1007">
      <w:pPr>
        <w:jc w:val="left"/>
      </w:pPr>
      <w:r>
        <w:t xml:space="preserve">Zu berücksichtigen ist eine sofortige Auszahlung der Geldmittel in Höhe von mindestens </w:t>
      </w:r>
      <w:r w:rsidR="005F499C">
        <w:t>125.000</w:t>
      </w:r>
      <w:r>
        <w:t xml:space="preserve"> Mio. €, da hiermit </w:t>
      </w:r>
      <w:r w:rsidR="005F499C">
        <w:t>ein Teil der Entwicklungskosten gedeckt werden</w:t>
      </w:r>
      <w:r>
        <w:t>. Da bereits mit frühen Umsätzen zu rechnen ist, verkürzt sich die Amortisationszeit erheblich. Diese beträgt bei einem erfolgreichen Markteintritt &gt; 1 Jahr!</w:t>
      </w:r>
    </w:p>
    <w:p w14:paraId="09A65BB5" w14:textId="77777777" w:rsidR="007D6393" w:rsidRDefault="007D6393">
      <w:pPr>
        <w:jc w:val="left"/>
      </w:pPr>
      <w:r>
        <w:br w:type="page"/>
      </w:r>
    </w:p>
    <w:p w14:paraId="0FEA72AD" w14:textId="77777777" w:rsidR="007D6393" w:rsidRDefault="007D6393" w:rsidP="001573BC">
      <w:pPr>
        <w:pStyle w:val="berschrift2"/>
        <w:numPr>
          <w:ilvl w:val="1"/>
          <w:numId w:val="18"/>
        </w:numPr>
      </w:pPr>
      <w:bookmarkStart w:id="117" w:name="_Toc88837452"/>
      <w:r>
        <w:lastRenderedPageBreak/>
        <w:t xml:space="preserve">Fördermittel </w:t>
      </w:r>
      <w:proofErr w:type="spellStart"/>
      <w:r>
        <w:t>StartUp</w:t>
      </w:r>
      <w:bookmarkEnd w:id="117"/>
      <w:proofErr w:type="spellEnd"/>
    </w:p>
    <w:p w14:paraId="303E15F0" w14:textId="77777777" w:rsidR="007D6393" w:rsidRDefault="007D6393" w:rsidP="001573BC">
      <w:pPr>
        <w:pStyle w:val="berschrift3"/>
        <w:numPr>
          <w:ilvl w:val="2"/>
          <w:numId w:val="18"/>
        </w:numPr>
        <w:ind w:left="993" w:hanging="993"/>
      </w:pPr>
      <w:bookmarkStart w:id="118" w:name="_Toc88837453"/>
      <w:r>
        <w:t>Ausgewählte Förderinstrumente</w:t>
      </w:r>
      <w:bookmarkEnd w:id="118"/>
    </w:p>
    <w:p w14:paraId="58DC6FC7" w14:textId="77777777" w:rsidR="007D6393" w:rsidRDefault="007D6393" w:rsidP="007D6393">
      <w:pPr>
        <w:spacing w:after="0"/>
      </w:pPr>
      <w:r>
        <w:t>Förderdarlehn KFW</w:t>
      </w:r>
      <w:r>
        <w:tab/>
      </w:r>
      <w:r>
        <w:tab/>
        <w:t>125.000€</w:t>
      </w:r>
      <w:r>
        <w:tab/>
      </w:r>
      <w:r>
        <w:tab/>
        <w:t>60.000€ Juli 2021</w:t>
      </w:r>
    </w:p>
    <w:p w14:paraId="1BB90C19" w14:textId="77777777" w:rsidR="007D6393" w:rsidRDefault="007D6393" w:rsidP="007D6393">
      <w:pPr>
        <w:spacing w:after="0"/>
        <w:ind w:left="4248" w:firstLine="708"/>
      </w:pPr>
      <w:r>
        <w:t>65.000€ Februar 2022</w:t>
      </w:r>
    </w:p>
    <w:p w14:paraId="2511D6A7" w14:textId="4D3FCF5A" w:rsidR="007D6393" w:rsidRDefault="007D6393" w:rsidP="007D6393">
      <w:pPr>
        <w:spacing w:after="0"/>
      </w:pPr>
      <w:r>
        <w:t>Hausbankdarlehn</w:t>
      </w:r>
      <w:r>
        <w:tab/>
      </w:r>
      <w:r>
        <w:tab/>
      </w:r>
      <w:r w:rsidR="00F103FA">
        <w:t>20</w:t>
      </w:r>
      <w:r>
        <w:t>.000€</w:t>
      </w:r>
      <w:r>
        <w:tab/>
      </w:r>
      <w:r>
        <w:tab/>
      </w:r>
      <w:r>
        <w:tab/>
      </w:r>
      <w:r w:rsidR="00DF31AD">
        <w:t>20</w:t>
      </w:r>
      <w:r>
        <w:t>.000€ Juli 2021</w:t>
      </w:r>
    </w:p>
    <w:p w14:paraId="50F4D24B" w14:textId="0A9322D1" w:rsidR="007D6393" w:rsidRDefault="007D6393" w:rsidP="007D6393"/>
    <w:p w14:paraId="49AB6B2A" w14:textId="135AF8BB" w:rsidR="00DF31AD" w:rsidRDefault="00DF31AD" w:rsidP="007D6393">
      <w:r>
        <w:t>Anmerkung: Sonstige Förderungen können über externe Investoren in Anspruch genommen werden. Dies umfasst ebenfalls finanzielle Beteiligungen, die dann separat zu kalkulieren sind.</w:t>
      </w:r>
    </w:p>
    <w:p w14:paraId="0FF0239E" w14:textId="77777777" w:rsidR="00DF31AD" w:rsidRDefault="00DF31AD" w:rsidP="007D6393"/>
    <w:p w14:paraId="5B34564B" w14:textId="646A53A3" w:rsidR="007D6393" w:rsidRDefault="007D6393" w:rsidP="001573BC">
      <w:pPr>
        <w:pStyle w:val="berschrift3"/>
        <w:numPr>
          <w:ilvl w:val="2"/>
          <w:numId w:val="18"/>
        </w:numPr>
        <w:ind w:left="993" w:hanging="993"/>
      </w:pPr>
      <w:bookmarkStart w:id="119" w:name="_Toc88837454"/>
      <w:r>
        <w:t>Fördermittel</w:t>
      </w:r>
      <w:r w:rsidR="00DF31AD">
        <w:t xml:space="preserve"> „</w:t>
      </w:r>
      <w:proofErr w:type="spellStart"/>
      <w:r w:rsidR="00DF31AD">
        <w:t>StartUp</w:t>
      </w:r>
      <w:proofErr w:type="spellEnd"/>
      <w:r w:rsidR="00DF31AD">
        <w:t>“</w:t>
      </w:r>
      <w:bookmarkEnd w:id="119"/>
    </w:p>
    <w:p w14:paraId="01DF6D4B" w14:textId="77777777" w:rsidR="007D6393" w:rsidRDefault="007D6393" w:rsidP="007D6393">
      <w:r>
        <w:t>Programm</w:t>
      </w:r>
      <w:r>
        <w:tab/>
        <w:t>max. Fördersumme</w:t>
      </w:r>
      <w:r>
        <w:tab/>
        <w:t>vor Gründung</w:t>
      </w:r>
      <w:r>
        <w:tab/>
        <w:t>0-3 Jahre</w:t>
      </w:r>
      <w:r>
        <w:tab/>
        <w:t>3-5 Jahre</w:t>
      </w:r>
      <w:r>
        <w:tab/>
        <w:t>5-7 Jahre</w:t>
      </w:r>
      <w:r>
        <w:tab/>
        <w:t>&gt;7 Jahre</w:t>
      </w:r>
    </w:p>
    <w:p w14:paraId="737074E4" w14:textId="77777777" w:rsidR="007D6393" w:rsidRDefault="007D6393" w:rsidP="007D6393">
      <w:r>
        <w:rPr>
          <w:b/>
          <w:bCs/>
        </w:rPr>
        <w:t>EXIST Gründerstipendium</w:t>
      </w:r>
      <w:r>
        <w:tab/>
        <w:t>145.000€ Zuschuss</w:t>
      </w:r>
      <w:r>
        <w:tab/>
        <w:t>(</w:t>
      </w:r>
      <w:r>
        <w:rPr>
          <w:rFonts w:ascii="Segoe UI Emoji" w:hAnsi="Segoe UI Emoji" w:cs="Segoe UI Emoji"/>
        </w:rPr>
        <w:t>✔</w:t>
      </w:r>
      <w:r>
        <w:t>)</w:t>
      </w:r>
      <w:r>
        <w:tab/>
      </w:r>
      <w:r>
        <w:rPr>
          <w:rFonts w:ascii="Segoe UI Symbol" w:hAnsi="Segoe UI Symbol" w:cs="Segoe UI Symbol"/>
        </w:rPr>
        <w:t>✘</w:t>
      </w:r>
      <w:r>
        <w:tab/>
      </w:r>
      <w:r>
        <w:rPr>
          <w:rFonts w:ascii="Segoe UI Symbol" w:hAnsi="Segoe UI Symbol" w:cs="Segoe UI Symbol"/>
        </w:rPr>
        <w:t>✘</w:t>
      </w:r>
      <w:r>
        <w:tab/>
      </w:r>
      <w:r>
        <w:rPr>
          <w:rFonts w:ascii="Segoe UI Symbol" w:hAnsi="Segoe UI Symbol" w:cs="Segoe UI Symbol"/>
        </w:rPr>
        <w:t>✘</w:t>
      </w:r>
      <w:r>
        <w:tab/>
      </w:r>
      <w:r>
        <w:rPr>
          <w:rFonts w:ascii="Segoe UI Symbol" w:hAnsi="Segoe UI Symbol" w:cs="Segoe UI Symbol"/>
        </w:rPr>
        <w:t>✘</w:t>
      </w:r>
    </w:p>
    <w:p w14:paraId="3C4133D6" w14:textId="77777777" w:rsidR="007D6393" w:rsidRDefault="007D6393" w:rsidP="007D6393">
      <w:r>
        <w:t>Das EXIST Gründerstipendium steht universitären Ausgründungen zur Verfügung, jedoch nur vor der Gründung. Die Bearbeitung der Anträge kann Monate dauern. Vor der offiziellen Gründung sind Unternehmen jedoch nicht vorsteuerabzugsberechtigt. Als Folge dieser Regelung verschieben daher viele Universitäts-Gründungen den Start des Unternehmens um viele Monate oder verzichten auf die Förderung. Das Programm erreicht bei diesen Gründungen also genau das Gegenteil des eigentlichen Zwecks. Von diesem krassen Makel abgesehen ist es aber sinnvoll und bedarfsgerecht gestaltet. Nicht-universitäre Gründungen erhalten keine Förderung.</w:t>
      </w:r>
    </w:p>
    <w:p w14:paraId="2C6E5D9A" w14:textId="77777777" w:rsidR="007D6393" w:rsidRDefault="007D6393" w:rsidP="007D6393">
      <w:r>
        <w:rPr>
          <w:b/>
          <w:bCs/>
        </w:rPr>
        <w:t>INVEST</w:t>
      </w:r>
      <w:r>
        <w:rPr>
          <w:b/>
          <w:bCs/>
        </w:rPr>
        <w:tab/>
      </w:r>
      <w:r>
        <w:rPr>
          <w:b/>
          <w:bCs/>
        </w:rPr>
        <w:tab/>
      </w:r>
      <w:r>
        <w:t>20% Zuschuss für Angel-Investments</w:t>
      </w:r>
      <w:r>
        <w:tab/>
      </w:r>
      <w:r>
        <w:rPr>
          <w:rFonts w:ascii="Segoe UI Symbol" w:hAnsi="Segoe UI Symbol" w:cs="Segoe UI Symbol"/>
        </w:rPr>
        <w:t>✘</w:t>
      </w:r>
      <w:r>
        <w:tab/>
      </w:r>
      <w:r>
        <w:rPr>
          <w:rFonts w:ascii="Segoe UI Emoji" w:hAnsi="Segoe UI Emoji" w:cs="Segoe UI Emoji"/>
        </w:rPr>
        <w:t>✔</w:t>
      </w:r>
      <w:r>
        <w:tab/>
      </w:r>
      <w:r>
        <w:rPr>
          <w:rFonts w:ascii="Segoe UI Emoji" w:hAnsi="Segoe UI Emoji" w:cs="Segoe UI Emoji"/>
        </w:rPr>
        <w:t>✔</w:t>
      </w:r>
      <w:r>
        <w:tab/>
      </w:r>
      <w:r>
        <w:rPr>
          <w:rFonts w:ascii="Segoe UI Emoji" w:hAnsi="Segoe UI Emoji" w:cs="Segoe UI Emoji"/>
        </w:rPr>
        <w:t>✔</w:t>
      </w:r>
      <w:r>
        <w:tab/>
      </w:r>
      <w:r>
        <w:rPr>
          <w:rFonts w:ascii="Segoe UI Symbol" w:hAnsi="Segoe UI Symbol" w:cs="Segoe UI Symbol"/>
        </w:rPr>
        <w:t>✘</w:t>
      </w:r>
    </w:p>
    <w:p w14:paraId="2109B404" w14:textId="77777777" w:rsidR="007D6393" w:rsidRDefault="007D6393" w:rsidP="007D6393">
      <w:r>
        <w:t xml:space="preserve">Beim Bundesamt für Wirtschaft und Ausfuhrkontrolle (BAFA) können Unternehmen und private Investoren relativ unbürokratisch eine Förderung von Business-Angel-Investitionen beantragen. Die Angel-Investoren erhalten 20% ihres Investments als steuerfreien Zuschuss vom BAFA zurück, und erhalten im Falle eines Exits eine pauschale Erstattung der Steuern auf Gewinne bei der Veräußerung der erworbenen Anteile in Höhe von bis zu 80% des Ursprungs-Investments. Der Steuerzuschuss gilt nur für natürliche Personen, den Investment-Zuschuss können auch Beteiligungsgesellschaften erhalten. Wir haben mit </w:t>
      </w:r>
      <w:proofErr w:type="spellStart"/>
      <w:r>
        <w:t>Sponsoo</w:t>
      </w:r>
      <w:proofErr w:type="spellEnd"/>
      <w:r>
        <w:t xml:space="preserve"> die INVEST-Förderung auch bei all unseren Finanzierungsrunden genutzt und sind von dem unkomplizierten Prozess und der hervorragenden telefonischen Betreuung bei Rückfragen wirklich begeistert.</w:t>
      </w:r>
    </w:p>
    <w:p w14:paraId="0C4BB37B" w14:textId="77777777" w:rsidR="007D6393" w:rsidRDefault="007D6393" w:rsidP="007D6393">
      <w:r>
        <w:rPr>
          <w:b/>
          <w:bCs/>
        </w:rPr>
        <w:t>High-Tech Gründerfonds</w:t>
      </w:r>
      <w:r>
        <w:tab/>
      </w:r>
      <w:r>
        <w:tab/>
        <w:t>3.000.000€ Investment</w:t>
      </w:r>
      <w:r>
        <w:tab/>
      </w:r>
      <w:r>
        <w:rPr>
          <w:rFonts w:ascii="Segoe UI Symbol" w:hAnsi="Segoe UI Symbol" w:cs="Segoe UI Symbol"/>
        </w:rPr>
        <w:t>✘</w:t>
      </w:r>
      <w:r>
        <w:tab/>
        <w:t>(</w:t>
      </w:r>
      <w:r>
        <w:rPr>
          <w:rFonts w:ascii="Segoe UI Emoji" w:hAnsi="Segoe UI Emoji" w:cs="Segoe UI Emoji"/>
        </w:rPr>
        <w:t>✔</w:t>
      </w:r>
      <w:r>
        <w:t>)</w:t>
      </w:r>
      <w:r>
        <w:tab/>
      </w:r>
      <w:r>
        <w:rPr>
          <w:rFonts w:ascii="Segoe UI Symbol" w:hAnsi="Segoe UI Symbol" w:cs="Segoe UI Symbol"/>
        </w:rPr>
        <w:t>✘</w:t>
      </w:r>
      <w:r>
        <w:tab/>
      </w:r>
      <w:r>
        <w:rPr>
          <w:rFonts w:ascii="Segoe UI Symbol" w:hAnsi="Segoe UI Symbol" w:cs="Segoe UI Symbol"/>
        </w:rPr>
        <w:t>✘</w:t>
      </w:r>
      <w:r>
        <w:tab/>
      </w:r>
      <w:r>
        <w:rPr>
          <w:rFonts w:ascii="Segoe UI Symbol" w:hAnsi="Segoe UI Symbol" w:cs="Segoe UI Symbol"/>
        </w:rPr>
        <w:t>✘</w:t>
      </w:r>
    </w:p>
    <w:p w14:paraId="4F3127BC" w14:textId="77777777" w:rsidR="007D6393" w:rsidRDefault="007D6393" w:rsidP="007D6393">
      <w:r>
        <w:t>Der HTGF investiert bis zu 1 Mio. Euro in junge Unternehmen, die einen High-Tech Fokus haben und bisher weniger als 500.000 Euro an Investments erhalten haben. Der HTGF agiert tatsächlich wie ein (fast) normaler Investor und nimmt eine durchaus strenge Auswahl der Beteiligungen vor. In Folgerunden kann der HTGF erneut investieren, insgesamt einschließlich Erst-Investment bis zu 3 Mio. Euro pro Startup.</w:t>
      </w:r>
    </w:p>
    <w:p w14:paraId="2BCE3E06" w14:textId="77777777" w:rsidR="007D6393" w:rsidRDefault="007D6393" w:rsidP="007D6393">
      <w:proofErr w:type="spellStart"/>
      <w:r>
        <w:rPr>
          <w:b/>
          <w:bCs/>
        </w:rPr>
        <w:t>Coparion</w:t>
      </w:r>
      <w:proofErr w:type="spellEnd"/>
      <w:r>
        <w:tab/>
      </w:r>
      <w:r>
        <w:tab/>
      </w:r>
      <w:r>
        <w:tab/>
        <w:t>10.000.000€ Investment</w:t>
      </w:r>
      <w:r>
        <w:tab/>
      </w:r>
      <w:r>
        <w:rPr>
          <w:rFonts w:ascii="Segoe UI Symbol" w:hAnsi="Segoe UI Symbol" w:cs="Segoe UI Symbol"/>
        </w:rPr>
        <w:t>✘</w:t>
      </w:r>
      <w:r>
        <w:tab/>
      </w:r>
      <w:r>
        <w:rPr>
          <w:rFonts w:ascii="Segoe UI Symbol" w:hAnsi="Segoe UI Symbol" w:cs="Segoe UI Symbol"/>
        </w:rPr>
        <w:t>✘</w:t>
      </w:r>
      <w:r>
        <w:tab/>
        <w:t>(</w:t>
      </w:r>
      <w:r>
        <w:rPr>
          <w:rFonts w:ascii="Segoe UI Emoji" w:hAnsi="Segoe UI Emoji" w:cs="Segoe UI Emoji"/>
        </w:rPr>
        <w:t>✔</w:t>
      </w:r>
      <w:r>
        <w:t>)</w:t>
      </w:r>
      <w:r>
        <w:tab/>
        <w:t>(</w:t>
      </w:r>
      <w:r>
        <w:rPr>
          <w:rFonts w:ascii="Segoe UI Emoji" w:hAnsi="Segoe UI Emoji" w:cs="Segoe UI Emoji"/>
        </w:rPr>
        <w:t>✔</w:t>
      </w:r>
      <w:r>
        <w:t>)</w:t>
      </w:r>
      <w:r>
        <w:tab/>
        <w:t>(</w:t>
      </w:r>
      <w:r>
        <w:rPr>
          <w:rFonts w:ascii="Segoe UI Emoji" w:hAnsi="Segoe UI Emoji" w:cs="Segoe UI Emoji"/>
        </w:rPr>
        <w:t>✔</w:t>
      </w:r>
      <w:r>
        <w:t>)</w:t>
      </w:r>
    </w:p>
    <w:p w14:paraId="222E4725" w14:textId="77777777" w:rsidR="007D6393" w:rsidRDefault="007D6393" w:rsidP="007D6393">
      <w:proofErr w:type="spellStart"/>
      <w:r>
        <w:t>Coparion</w:t>
      </w:r>
      <w:proofErr w:type="spellEnd"/>
      <w:r>
        <w:t xml:space="preserve"> übernimmt als Technologie-Investor da, wo Unternehmen für den HTGF „zu alt“ werden. Pro Unternehmen investiert </w:t>
      </w:r>
      <w:proofErr w:type="spellStart"/>
      <w:r>
        <w:t>Coparion</w:t>
      </w:r>
      <w:proofErr w:type="spellEnd"/>
      <w:r>
        <w:t xml:space="preserve"> bis zu 10 Mio. Euro, üblicherweise in mehreren Finanzierungsrunden zu je 0,5-</w:t>
      </w:r>
      <w:r>
        <w:lastRenderedPageBreak/>
        <w:t xml:space="preserve">5 Mio. Euro. </w:t>
      </w:r>
      <w:proofErr w:type="spellStart"/>
      <w:r>
        <w:t>Coparion</w:t>
      </w:r>
      <w:proofErr w:type="spellEnd"/>
      <w:r>
        <w:t xml:space="preserve"> fungiert ausschließlich als Co-Investor, d.h. das Startup muss private Investoren finden, die sich mindestens mit dem gleichen Volumen und zu wirtschaftlich gleichen Konditionen an der Finanzierungsrunde beteiligen.</w:t>
      </w:r>
    </w:p>
    <w:p w14:paraId="646C1D8C" w14:textId="77777777" w:rsidR="007D6393" w:rsidRDefault="007D6393" w:rsidP="007D6393">
      <w:r>
        <w:rPr>
          <w:b/>
          <w:bCs/>
        </w:rPr>
        <w:t xml:space="preserve">KfW: ERP-Gründerkredit – </w:t>
      </w:r>
      <w:proofErr w:type="spellStart"/>
      <w:r>
        <w:rPr>
          <w:b/>
          <w:bCs/>
        </w:rPr>
        <w:t>StartGeld</w:t>
      </w:r>
      <w:proofErr w:type="spellEnd"/>
      <w:r>
        <w:tab/>
      </w:r>
      <w:r>
        <w:tab/>
        <w:t>100.000€ Kredit</w:t>
      </w:r>
      <w:r>
        <w:tab/>
        <w:t>(</w:t>
      </w:r>
      <w:r>
        <w:rPr>
          <w:rFonts w:ascii="Segoe UI Emoji" w:hAnsi="Segoe UI Emoji" w:cs="Segoe UI Emoji"/>
        </w:rPr>
        <w:t>✔</w:t>
      </w:r>
      <w:r>
        <w:t>)</w:t>
      </w:r>
      <w:r>
        <w:tab/>
        <w:t>(</w:t>
      </w:r>
      <w:r>
        <w:rPr>
          <w:rFonts w:ascii="Segoe UI Emoji" w:hAnsi="Segoe UI Emoji" w:cs="Segoe UI Emoji"/>
        </w:rPr>
        <w:t>✔</w:t>
      </w:r>
      <w:r>
        <w:t>)</w:t>
      </w:r>
      <w:r>
        <w:tab/>
        <w:t>(</w:t>
      </w:r>
      <w:r>
        <w:rPr>
          <w:rFonts w:ascii="Segoe UI Emoji" w:hAnsi="Segoe UI Emoji" w:cs="Segoe UI Emoji"/>
        </w:rPr>
        <w:t>✔</w:t>
      </w:r>
      <w:r>
        <w:t>)</w:t>
      </w:r>
      <w:r>
        <w:tab/>
      </w:r>
      <w:r>
        <w:rPr>
          <w:rFonts w:ascii="Segoe UI Symbol" w:hAnsi="Segoe UI Symbol" w:cs="Segoe UI Symbol"/>
        </w:rPr>
        <w:t>✘</w:t>
      </w:r>
      <w:r>
        <w:tab/>
      </w:r>
      <w:r>
        <w:rPr>
          <w:rFonts w:ascii="Segoe UI Symbol" w:hAnsi="Segoe UI Symbol" w:cs="Segoe UI Symbol"/>
        </w:rPr>
        <w:t>✘</w:t>
      </w:r>
    </w:p>
    <w:p w14:paraId="22B66C29" w14:textId="77777777" w:rsidR="007D6393" w:rsidRDefault="007D6393" w:rsidP="007D6393">
      <w:r>
        <w:t xml:space="preserve">Mit dem </w:t>
      </w:r>
      <w:proofErr w:type="spellStart"/>
      <w:r>
        <w:t>StartGeld</w:t>
      </w:r>
      <w:proofErr w:type="spellEnd"/>
      <w:r>
        <w:t xml:space="preserve"> finanziert die KfW Gründungen mit einem Kredit von bis zu 100.000 Euro zu attraktiven Zinssätzen. Die Laufzeit kann bei zwei tilgungsfreien Jahren bis zu 10 Jahre gestreckt werden. Das Problem: Die Administration muss über die Hausbank erfolgen. Obwohl die KfW 90% des Ausfallrisikos übernimmt, sind die wenigsten Banken bereit, den Kredit zu vergeben. Ich kenne jedenfalls kein Startup, welches diesen Kredit bekommen hat, und das obwohl sich einige meiner Bekannten darum bemüht haben. Nach einer Absage einer Bank (bevor es auch nur zu einem Gespräch kam) erzählte mir der Bankberater, dass es sich für die Banken schlicht nicht lohnt: Die Administrationskosten sind selbst bei erfolgreicher Rückzahlung des Kredits so hoch, dass die Bank mit dem Kredit auf jeden Fall Verlust macht.</w:t>
      </w:r>
    </w:p>
    <w:p w14:paraId="4B6034BD" w14:textId="77777777" w:rsidR="007D6393" w:rsidRDefault="007D6393" w:rsidP="007D6393">
      <w:r>
        <w:rPr>
          <w:b/>
          <w:bCs/>
        </w:rPr>
        <w:t>KfW: ERP-Kapital für Gründung</w:t>
      </w:r>
      <w:r>
        <w:tab/>
      </w:r>
      <w:r>
        <w:tab/>
      </w:r>
      <w:r>
        <w:tab/>
        <w:t>500.000€ Kredit</w:t>
      </w:r>
      <w:r>
        <w:tab/>
      </w:r>
      <w:r>
        <w:rPr>
          <w:rFonts w:ascii="Segoe UI Emoji" w:hAnsi="Segoe UI Emoji" w:cs="Segoe UI Emoji"/>
        </w:rPr>
        <w:t>✔</w:t>
      </w:r>
      <w:r>
        <w:tab/>
      </w:r>
      <w:r>
        <w:rPr>
          <w:rFonts w:ascii="Segoe UI Emoji" w:hAnsi="Segoe UI Emoji" w:cs="Segoe UI Emoji"/>
        </w:rPr>
        <w:t>✔</w:t>
      </w:r>
      <w:r>
        <w:tab/>
      </w:r>
      <w:r>
        <w:rPr>
          <w:rFonts w:ascii="Segoe UI Symbol" w:hAnsi="Segoe UI Symbol" w:cs="Segoe UI Symbol"/>
        </w:rPr>
        <w:t>✘</w:t>
      </w:r>
      <w:r>
        <w:tab/>
      </w:r>
      <w:r>
        <w:rPr>
          <w:rFonts w:ascii="Segoe UI Symbol" w:hAnsi="Segoe UI Symbol" w:cs="Segoe UI Symbol"/>
        </w:rPr>
        <w:t>✘</w:t>
      </w:r>
      <w:r>
        <w:tab/>
      </w:r>
      <w:r>
        <w:rPr>
          <w:rFonts w:ascii="Segoe UI Symbol" w:hAnsi="Segoe UI Symbol" w:cs="Segoe UI Symbol"/>
        </w:rPr>
        <w:t>✘</w:t>
      </w:r>
    </w:p>
    <w:p w14:paraId="44D41A51" w14:textId="77777777" w:rsidR="007D6393" w:rsidRDefault="007D6393" w:rsidP="007D6393">
      <w:r>
        <w:t xml:space="preserve">Das Kapital für Gründung können Unternehmen bis 3 Jahre nach Gründung beantragen. Der Kredit hat eine Laufzeit von 15 Jahren, die Tilgung beginnt erst nach 7 Jahren. Mindestens 10% des Betrags muss man selbst aus Eigenmitteln aufbringen. Auch hier ist es jedoch schwer, eine Hausbank zu finden, die den Kredit administriert (wenn auch anscheinend nicht ganz so aussichtslos wie beim </w:t>
      </w:r>
      <w:proofErr w:type="spellStart"/>
      <w:r>
        <w:t>StartGeld</w:t>
      </w:r>
      <w:proofErr w:type="spellEnd"/>
      <w:r>
        <w:t>).</w:t>
      </w:r>
    </w:p>
    <w:p w14:paraId="18025F3C" w14:textId="77777777" w:rsidR="007D6393" w:rsidRDefault="007D6393" w:rsidP="007D6393">
      <w:r>
        <w:rPr>
          <w:b/>
          <w:bCs/>
        </w:rPr>
        <w:t>KfW: ERP-Gründerkredit – Universell</w:t>
      </w:r>
      <w:r>
        <w:tab/>
        <w:t>1.000.000.000€ Kredit</w:t>
      </w:r>
      <w:r>
        <w:tab/>
      </w:r>
      <w:r>
        <w:rPr>
          <w:rFonts w:ascii="Segoe UI Emoji" w:hAnsi="Segoe UI Emoji" w:cs="Segoe UI Emoji"/>
        </w:rPr>
        <w:t>✔</w:t>
      </w:r>
      <w:r>
        <w:tab/>
      </w:r>
      <w:r>
        <w:rPr>
          <w:rFonts w:ascii="Segoe UI Emoji" w:hAnsi="Segoe UI Emoji" w:cs="Segoe UI Emoji"/>
        </w:rPr>
        <w:t>✔</w:t>
      </w:r>
      <w:r>
        <w:tab/>
      </w:r>
      <w:r>
        <w:rPr>
          <w:rFonts w:ascii="Segoe UI Emoji" w:hAnsi="Segoe UI Emoji" w:cs="Segoe UI Emoji"/>
        </w:rPr>
        <w:t>✔</w:t>
      </w:r>
      <w:r>
        <w:tab/>
      </w:r>
      <w:r>
        <w:rPr>
          <w:rFonts w:ascii="Segoe UI Symbol" w:hAnsi="Segoe UI Symbol" w:cs="Segoe UI Symbol"/>
        </w:rPr>
        <w:t>✘</w:t>
      </w:r>
      <w:r>
        <w:tab/>
      </w:r>
      <w:r>
        <w:rPr>
          <w:rFonts w:ascii="Segoe UI Symbol" w:hAnsi="Segoe UI Symbol" w:cs="Segoe UI Symbol"/>
        </w:rPr>
        <w:t>✘</w:t>
      </w:r>
    </w:p>
    <w:p w14:paraId="2E0C310D" w14:textId="77777777" w:rsidR="007D6393" w:rsidRDefault="007D6393" w:rsidP="007D6393">
      <w:r>
        <w:t>Die KfW-Corona-Hilfe kann bis fünf Jahre nach Gründung beantragt werden. Es werden Kredite bis zu einer Höhe von 1 Mrd. Euro (!) gewährt. Die Laufzeit beträgt bis zu fünf Jahre, im ersten Jahr erfolgt keine Tilgung. Die KfW übernimmt bis zu 90% des Bankenrisikos.</w:t>
      </w:r>
    </w:p>
    <w:p w14:paraId="24C298AA" w14:textId="77777777" w:rsidR="007D6393" w:rsidRDefault="007D6393" w:rsidP="007D6393">
      <w:r>
        <w:rPr>
          <w:b/>
          <w:bCs/>
        </w:rPr>
        <w:t>KfW-Unternehmer</w:t>
      </w:r>
      <w:r>
        <w:rPr>
          <w:b/>
          <w:bCs/>
        </w:rPr>
        <w:softHyphen/>
        <w:t>kredit</w:t>
      </w:r>
      <w:r>
        <w:tab/>
      </w:r>
      <w:r>
        <w:tab/>
      </w:r>
      <w:r>
        <w:tab/>
        <w:t>1.000.000.000€ Kredit</w:t>
      </w:r>
      <w:r>
        <w:tab/>
      </w:r>
      <w:r>
        <w:rPr>
          <w:rFonts w:ascii="Segoe UI Symbol" w:hAnsi="Segoe UI Symbol" w:cs="Segoe UI Symbol"/>
        </w:rPr>
        <w:t>✘</w:t>
      </w:r>
      <w:r>
        <w:tab/>
      </w:r>
      <w:r>
        <w:rPr>
          <w:rFonts w:ascii="Segoe UI Symbol" w:hAnsi="Segoe UI Symbol" w:cs="Segoe UI Symbol"/>
        </w:rPr>
        <w:t>✘</w:t>
      </w:r>
      <w:r>
        <w:tab/>
      </w:r>
      <w:r>
        <w:rPr>
          <w:rFonts w:ascii="Segoe UI Symbol" w:hAnsi="Segoe UI Symbol" w:cs="Segoe UI Symbol"/>
        </w:rPr>
        <w:t>✘</w:t>
      </w:r>
      <w:r>
        <w:tab/>
      </w:r>
      <w:r>
        <w:rPr>
          <w:rFonts w:ascii="Segoe UI Emoji" w:hAnsi="Segoe UI Emoji" w:cs="Segoe UI Emoji"/>
        </w:rPr>
        <w:t>✔</w:t>
      </w:r>
      <w:r>
        <w:tab/>
      </w:r>
      <w:r>
        <w:rPr>
          <w:rFonts w:ascii="Segoe UI Emoji" w:hAnsi="Segoe UI Emoji" w:cs="Segoe UI Emoji"/>
        </w:rPr>
        <w:t>✔</w:t>
      </w:r>
    </w:p>
    <w:p w14:paraId="58677C89" w14:textId="77777777" w:rsidR="007D6393" w:rsidRDefault="007D6393" w:rsidP="007D6393">
      <w:r>
        <w:t>Die KfW-Corona-Hilfe für Unternehmen, die mindestens 5 Jahre am Markt sind, gewährt bis zu 1 Mrd. Euro (!) Kreditvolumen mit einer Laufzeit von 5 Jahren (1. Jahr tilgungsfrei). Die KfW trägt 90% des Bankenrisikos.</w:t>
      </w:r>
    </w:p>
    <w:p w14:paraId="15217840" w14:textId="77777777" w:rsidR="007D6393" w:rsidRDefault="007D6393" w:rsidP="007D6393"/>
    <w:p w14:paraId="78F6F85D" w14:textId="2F206A9A" w:rsidR="00AD1007" w:rsidRDefault="00AD1007" w:rsidP="00AD1007">
      <w:pPr>
        <w:jc w:val="left"/>
        <w:rPr>
          <w:rFonts w:asciiTheme="majorHAnsi" w:eastAsiaTheme="majorEastAsia" w:hAnsiTheme="majorHAnsi" w:cstheme="majorBidi"/>
          <w:b/>
          <w:bCs/>
          <w:color w:val="95B3D7" w:themeColor="accent1" w:themeTint="99"/>
          <w:sz w:val="22"/>
          <w:szCs w:val="22"/>
        </w:rPr>
      </w:pPr>
      <w:r>
        <w:br w:type="page"/>
      </w:r>
    </w:p>
    <w:p w14:paraId="4748A6D0" w14:textId="1768A06D" w:rsidR="00BC4E27" w:rsidRDefault="00BC4E27">
      <w:pPr>
        <w:jc w:val="left"/>
        <w:sectPr w:rsidR="00BC4E27" w:rsidSect="00DA4F82">
          <w:footerReference w:type="default" r:id="rId126"/>
          <w:headerReference w:type="first" r:id="rId127"/>
          <w:pgSz w:w="11906" w:h="16838"/>
          <w:pgMar w:top="1672" w:right="1417" w:bottom="1418" w:left="1417" w:header="708" w:footer="708" w:gutter="0"/>
          <w:pgNumType w:start="1"/>
          <w:cols w:space="708"/>
          <w:docGrid w:linePitch="360"/>
        </w:sectPr>
      </w:pPr>
    </w:p>
    <w:p w14:paraId="033B9C1A" w14:textId="3AFA0467" w:rsidR="00B83B4F" w:rsidRDefault="00B83B4F" w:rsidP="003D5625">
      <w:pPr>
        <w:pStyle w:val="berschrift1"/>
      </w:pPr>
      <w:bookmarkStart w:id="120" w:name="_Toc61351847"/>
      <w:bookmarkStart w:id="121" w:name="_Toc88837455"/>
      <w:r>
        <w:lastRenderedPageBreak/>
        <w:t>Anhang</w:t>
      </w:r>
      <w:bookmarkEnd w:id="120"/>
      <w:bookmarkEnd w:id="121"/>
    </w:p>
    <w:sectPr w:rsidR="00B83B4F" w:rsidSect="000E5343">
      <w:pgSz w:w="16838" w:h="11906" w:orient="landscape"/>
      <w:pgMar w:top="1091" w:right="1672" w:bottom="1417" w:left="212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FF1E7" w14:textId="77777777" w:rsidR="00757E92" w:rsidRDefault="00757E92" w:rsidP="00892D2B">
      <w:r>
        <w:separator/>
      </w:r>
    </w:p>
  </w:endnote>
  <w:endnote w:type="continuationSeparator" w:id="0">
    <w:p w14:paraId="125416BF" w14:textId="77777777" w:rsidR="00757E92" w:rsidRDefault="00757E92" w:rsidP="00892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D572F" w14:textId="7148EE77" w:rsidR="006210D9" w:rsidRPr="00E301F5" w:rsidRDefault="00847594" w:rsidP="00847594">
    <w:pPr>
      <w:pStyle w:val="xl120"/>
      <w:pBdr>
        <w:left w:val="none" w:sz="0" w:space="0" w:color="auto"/>
        <w:right w:val="none" w:sz="0" w:space="0" w:color="auto"/>
      </w:pBdr>
      <w:shd w:val="clear" w:color="auto" w:fill="auto"/>
      <w:tabs>
        <w:tab w:val="center" w:pos="4536"/>
      </w:tabs>
      <w:jc w:val="left"/>
      <w:rPr>
        <w:color w:val="7F7F7F" w:themeColor="text1" w:themeTint="80"/>
      </w:rPr>
    </w:pPr>
    <w:r>
      <w:rPr>
        <w:color w:val="7F7F7F" w:themeColor="text1" w:themeTint="80"/>
      </w:rPr>
      <w:t xml:space="preserve">Seite </w:t>
    </w:r>
    <w:r w:rsidR="00E301F5" w:rsidRPr="00E301F5">
      <w:rPr>
        <w:color w:val="7F7F7F" w:themeColor="text1" w:themeTint="80"/>
      </w:rPr>
      <w:fldChar w:fldCharType="begin"/>
    </w:r>
    <w:r w:rsidR="00E301F5" w:rsidRPr="00E301F5">
      <w:rPr>
        <w:color w:val="7F7F7F" w:themeColor="text1" w:themeTint="80"/>
      </w:rPr>
      <w:instrText>PAGE   \* MERGEFORMAT</w:instrText>
    </w:r>
    <w:r w:rsidR="00E301F5" w:rsidRPr="00E301F5">
      <w:rPr>
        <w:color w:val="7F7F7F" w:themeColor="text1" w:themeTint="80"/>
      </w:rPr>
      <w:fldChar w:fldCharType="separate"/>
    </w:r>
    <w:r w:rsidR="00E301F5">
      <w:rPr>
        <w:color w:val="7F7F7F" w:themeColor="text1" w:themeTint="80"/>
      </w:rPr>
      <w:t>IV</w:t>
    </w:r>
    <w:r w:rsidR="00E301F5" w:rsidRPr="00E301F5">
      <w:rPr>
        <w:color w:val="7F7F7F" w:themeColor="text1" w:themeTint="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98D72" w14:textId="1508B349" w:rsidR="006210D9" w:rsidRPr="00CC1EE1" w:rsidRDefault="006210D9" w:rsidP="003B3D50">
    <w:r w:rsidRPr="00CC1EE1">
      <w:t xml:space="preserve">Seite </w:t>
    </w:r>
    <w:r w:rsidRPr="00CC1EE1">
      <w:fldChar w:fldCharType="begin"/>
    </w:r>
    <w:r w:rsidRPr="00CC1EE1">
      <w:instrText>PAGE  \* Arabic  \* MERGEFORMAT</w:instrText>
    </w:r>
    <w:r w:rsidRPr="00CC1EE1">
      <w:fldChar w:fldCharType="separate"/>
    </w:r>
    <w:r w:rsidRPr="00CC1EE1">
      <w:rPr>
        <w:noProof/>
      </w:rPr>
      <w:t>21</w:t>
    </w:r>
    <w:r w:rsidRPr="00CC1EE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7CE71" w14:textId="77777777" w:rsidR="00757E92" w:rsidRDefault="00757E92" w:rsidP="00892D2B">
      <w:r>
        <w:separator/>
      </w:r>
    </w:p>
  </w:footnote>
  <w:footnote w:type="continuationSeparator" w:id="0">
    <w:p w14:paraId="36D6D9E5" w14:textId="77777777" w:rsidR="00757E92" w:rsidRDefault="00757E92" w:rsidP="00892D2B">
      <w:r>
        <w:continuationSeparator/>
      </w:r>
    </w:p>
  </w:footnote>
  <w:footnote w:id="1">
    <w:p w14:paraId="63D7B6B3" w14:textId="4D8EAED6" w:rsidR="000F74AD" w:rsidRDefault="000F74AD">
      <w:r>
        <w:rPr>
          <w:rStyle w:val="berschrift5Zchn"/>
        </w:rPr>
        <w:footnoteRef/>
      </w:r>
      <w:r>
        <w:t xml:space="preserve"> </w:t>
      </w:r>
      <w:r w:rsidRPr="000F74AD">
        <w:rPr>
          <w:sz w:val="16"/>
          <w:szCs w:val="16"/>
        </w:rPr>
        <w:t>www.wlw.de</w:t>
      </w:r>
    </w:p>
  </w:footnote>
  <w:footnote w:id="2">
    <w:p w14:paraId="1292EF7C" w14:textId="1DBD5D60" w:rsidR="00134A71" w:rsidRDefault="00134A71">
      <w:pPr>
        <w:pStyle w:val="Funotentext"/>
      </w:pPr>
      <w:r>
        <w:rPr>
          <w:rStyle w:val="Funotenzeichen"/>
        </w:rPr>
        <w:footnoteRef/>
      </w:r>
      <w:r>
        <w:t xml:space="preserve"> </w:t>
      </w:r>
      <w:r w:rsidRPr="00134A71">
        <w:rPr>
          <w:sz w:val="16"/>
          <w:szCs w:val="16"/>
        </w:rPr>
        <w:t>Vgl. https://www.destatis.de/DE/Themen/Gesellschaft-Umwelt/Bevoelkerung/Bevoelkerungsstand/_inhalt.html</w:t>
      </w:r>
    </w:p>
  </w:footnote>
  <w:footnote w:id="3">
    <w:p w14:paraId="04050BF0" w14:textId="6948EF02" w:rsidR="00134A71" w:rsidRDefault="00134A71">
      <w:pPr>
        <w:pStyle w:val="Funotentext"/>
      </w:pPr>
      <w:r>
        <w:rPr>
          <w:rStyle w:val="Funotenzeichen"/>
        </w:rPr>
        <w:footnoteRef/>
      </w:r>
      <w:r>
        <w:t xml:space="preserve"> </w:t>
      </w:r>
      <w:r w:rsidRPr="00134A71">
        <w:rPr>
          <w:sz w:val="16"/>
          <w:szCs w:val="16"/>
        </w:rPr>
        <w:t>Vgl. https://www2.deloitte.com/de/de/pages/technology-media-and-telecommunications/articles/smartphone-nutzung-2020.html</w:t>
      </w:r>
    </w:p>
  </w:footnote>
  <w:footnote w:id="4">
    <w:p w14:paraId="00AE60D9" w14:textId="77777777" w:rsidR="00F37006" w:rsidRDefault="00845E1A">
      <w:pPr>
        <w:pStyle w:val="Funotentext"/>
        <w:rPr>
          <w:sz w:val="16"/>
          <w:szCs w:val="16"/>
        </w:rPr>
      </w:pPr>
      <w:r>
        <w:rPr>
          <w:rStyle w:val="Funotenzeichen"/>
        </w:rPr>
        <w:footnoteRef/>
      </w:r>
      <w:r w:rsidRPr="00845E1A">
        <w:rPr>
          <w:sz w:val="16"/>
          <w:szCs w:val="16"/>
        </w:rPr>
        <w:t xml:space="preserve">Vgl. </w:t>
      </w:r>
      <w:hyperlink r:id="rId1" w:history="1">
        <w:r w:rsidR="00F37006" w:rsidRPr="00F37006">
          <w:rPr>
            <w:sz w:val="16"/>
            <w:szCs w:val="16"/>
          </w:rPr>
          <w:t>https://www.destatis.de/DE/Themen/Gesellschaft-Umwelt/Wohnen/Publikationen/Downloads-Wohnen/</w:t>
        </w:r>
      </w:hyperlink>
      <w:r w:rsidR="00F37006">
        <w:rPr>
          <w:sz w:val="16"/>
          <w:szCs w:val="16"/>
        </w:rPr>
        <w:t xml:space="preserve"> </w:t>
      </w:r>
    </w:p>
    <w:p w14:paraId="7B00CF1B" w14:textId="507702AC" w:rsidR="00845E1A" w:rsidRDefault="00845E1A">
      <w:pPr>
        <w:pStyle w:val="Funotentext"/>
      </w:pPr>
      <w:proofErr w:type="gramStart"/>
      <w:r w:rsidRPr="00845E1A">
        <w:rPr>
          <w:sz w:val="16"/>
          <w:szCs w:val="16"/>
        </w:rPr>
        <w:t>fortschreibung-wohnungsbestand-pdf-5312301.pdf?_</w:t>
      </w:r>
      <w:proofErr w:type="gramEnd"/>
      <w:r w:rsidRPr="00845E1A">
        <w:rPr>
          <w:sz w:val="16"/>
          <w:szCs w:val="16"/>
        </w:rPr>
        <w:t>_blob=publicationFile</w:t>
      </w:r>
    </w:p>
  </w:footnote>
  <w:footnote w:id="5">
    <w:p w14:paraId="18AA4506" w14:textId="102F808D" w:rsidR="00F23C05" w:rsidRDefault="00F23C05">
      <w:pPr>
        <w:pStyle w:val="Funotentext"/>
      </w:pPr>
      <w:r>
        <w:rPr>
          <w:rStyle w:val="Funotenzeichen"/>
        </w:rPr>
        <w:footnoteRef/>
      </w:r>
      <w:r>
        <w:t xml:space="preserve"> </w:t>
      </w:r>
      <w:r w:rsidRPr="00F23C05">
        <w:rPr>
          <w:sz w:val="16"/>
          <w:szCs w:val="16"/>
        </w:rPr>
        <w:t xml:space="preserve">Vgl. </w:t>
      </w:r>
      <w:hyperlink r:id="rId2" w:history="1">
        <w:hyperlink r:id="rId3" w:history="1">
          <w:r w:rsidRPr="00F23C05">
            <w:rPr>
              <w:sz w:val="16"/>
              <w:szCs w:val="16"/>
            </w:rPr>
            <w:t>https://www.feuerwehrverband.de/app/uploads/2020/05/Statistik.pdf</w:t>
          </w:r>
        </w:hyperlink>
      </w:hyperlink>
    </w:p>
  </w:footnote>
  <w:footnote w:id="6">
    <w:p w14:paraId="06FFB080" w14:textId="5B9E60EE" w:rsidR="003E06E0" w:rsidRDefault="003E06E0">
      <w:r w:rsidRPr="007B7BC8">
        <w:rPr>
          <w:rStyle w:val="berschrift5Zchn"/>
          <w:sz w:val="16"/>
          <w:szCs w:val="16"/>
        </w:rPr>
        <w:footnoteRef/>
      </w:r>
      <w:r w:rsidRPr="007B7BC8">
        <w:rPr>
          <w:sz w:val="16"/>
          <w:szCs w:val="16"/>
        </w:rPr>
        <w:t xml:space="preserve"> </w:t>
      </w:r>
      <w:r w:rsidRPr="003E06E0">
        <w:rPr>
          <w:sz w:val="16"/>
          <w:szCs w:val="16"/>
        </w:rPr>
        <w:t>https://www.destatis.de/DE/Themen/Branchen-Unternehmen/Industrie-Verarbeitendes-Gewerbe</w:t>
      </w:r>
    </w:p>
  </w:footnote>
  <w:footnote w:id="7">
    <w:p w14:paraId="26610825" w14:textId="092C13E9" w:rsidR="00E56975" w:rsidRDefault="00E56975">
      <w:pPr>
        <w:pStyle w:val="Funotentext"/>
      </w:pPr>
      <w:r>
        <w:rPr>
          <w:rStyle w:val="Funotenzeichen"/>
        </w:rPr>
        <w:footnoteRef/>
      </w:r>
      <w:r>
        <w:t xml:space="preserve"> </w:t>
      </w:r>
      <w:r w:rsidRPr="00E56975">
        <w:rPr>
          <w:sz w:val="16"/>
          <w:szCs w:val="16"/>
        </w:rPr>
        <w:t>Vgl. https://www.bdu.de/services/wie-wir-unternehmen-unterstuetzen/beraterdatenbank/</w:t>
      </w:r>
    </w:p>
  </w:footnote>
  <w:footnote w:id="8">
    <w:p w14:paraId="1FED0357" w14:textId="3AFEF3ED" w:rsidR="000059F3" w:rsidRDefault="000059F3">
      <w:pPr>
        <w:pStyle w:val="Funotentext"/>
      </w:pPr>
      <w:r>
        <w:rPr>
          <w:rStyle w:val="Funotenzeichen"/>
        </w:rPr>
        <w:footnoteRef/>
      </w:r>
      <w:r>
        <w:t xml:space="preserve"> </w:t>
      </w:r>
      <w:r w:rsidRPr="000059F3">
        <w:rPr>
          <w:sz w:val="16"/>
          <w:szCs w:val="16"/>
        </w:rPr>
        <w:t>Vgl. www.stoffstrom.org/portfolio-beratung/networking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41E1" w14:textId="2975F904" w:rsidR="006210D9" w:rsidRPr="00CC1EE1" w:rsidRDefault="006210D9" w:rsidP="00892D2B">
    <w:pPr>
      <w:spacing w:after="0"/>
    </w:pPr>
    <w:r w:rsidRPr="00CC1EE1">
      <w:t xml:space="preserve">Titel: </w:t>
    </w:r>
    <w:r w:rsidRPr="00CC1EE1">
      <w:tab/>
    </w:r>
    <w:r>
      <w:tab/>
    </w:r>
    <w:r w:rsidRPr="00CC1EE1">
      <w:t xml:space="preserve">Businessplan, </w:t>
    </w:r>
    <w:r w:rsidR="00245DBA">
      <w:t>Digital Rescue System</w:t>
    </w:r>
    <w:r w:rsidR="00FB4F91">
      <w:t xml:space="preserve"> (DRS)</w:t>
    </w:r>
  </w:p>
  <w:p w14:paraId="102D2B0F" w14:textId="7FCAD6DD" w:rsidR="006210D9" w:rsidRPr="00CC1EE1" w:rsidRDefault="006210D9" w:rsidP="00892D2B">
    <w:pPr>
      <w:spacing w:after="0"/>
    </w:pPr>
    <w:r w:rsidRPr="00CC1EE1">
      <w:t xml:space="preserve">Autoren: </w:t>
    </w:r>
    <w:r w:rsidRPr="00CC1EE1">
      <w:tab/>
    </w:r>
    <w:r w:rsidR="00434764" w:rsidRPr="00CC1EE1">
      <w:t>Dorian Kugler</w:t>
    </w:r>
  </w:p>
  <w:p w14:paraId="2FD99B84" w14:textId="5A901BCC" w:rsidR="006210D9" w:rsidRPr="00CC1EE1" w:rsidRDefault="006210D9" w:rsidP="00892D2B">
    <w:pPr>
      <w:spacing w:after="0"/>
    </w:pPr>
    <w:r w:rsidRPr="00CC1EE1">
      <w:t>Datum:</w:t>
    </w:r>
    <w:r w:rsidRPr="00CC1EE1">
      <w:tab/>
    </w:r>
    <w:r>
      <w:tab/>
    </w:r>
    <w:r w:rsidR="00245DBA">
      <w:t>2</w:t>
    </w:r>
    <w:r w:rsidR="008F6CCC">
      <w:t>6</w:t>
    </w:r>
    <w:r w:rsidR="00DC6860">
      <w:t>.11.2021</w:t>
    </w:r>
  </w:p>
  <w:p w14:paraId="4A2FF237" w14:textId="594BDD54" w:rsidR="006210D9" w:rsidRDefault="00E0469A" w:rsidP="003350CC">
    <w:r w:rsidRPr="00CC1EE1">
      <w:rPr>
        <w:noProof/>
      </w:rPr>
      <mc:AlternateContent>
        <mc:Choice Requires="wps">
          <w:drawing>
            <wp:anchor distT="0" distB="0" distL="114300" distR="114300" simplePos="0" relativeHeight="251660800" behindDoc="0" locked="0" layoutInCell="1" allowOverlap="1" wp14:anchorId="13A5C9D5" wp14:editId="3DE51062">
              <wp:simplePos x="0" y="0"/>
              <wp:positionH relativeFrom="margin">
                <wp:align>left</wp:align>
              </wp:positionH>
              <wp:positionV relativeFrom="paragraph">
                <wp:posOffset>57150</wp:posOffset>
              </wp:positionV>
              <wp:extent cx="8280000" cy="0"/>
              <wp:effectExtent l="0" t="0" r="0" b="0"/>
              <wp:wrapNone/>
              <wp:docPr id="247" name="Gerade Verbindung 12"/>
              <wp:cNvGraphicFramePr/>
              <a:graphic xmlns:a="http://schemas.openxmlformats.org/drawingml/2006/main">
                <a:graphicData uri="http://schemas.microsoft.com/office/word/2010/wordprocessingShape">
                  <wps:wsp>
                    <wps:cNvCnPr/>
                    <wps:spPr>
                      <a:xfrm>
                        <a:off x="0" y="0"/>
                        <a:ext cx="828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ECC823" id="Gerade Verbindung 12" o:spid="_x0000_s1026" style="position:absolute;z-index:2516608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4.5pt" to="651.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" strokecolor="#4579b8 [3044]">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7EBF" w14:textId="77777777" w:rsidR="006210D9" w:rsidRDefault="006210D9" w:rsidP="00892D2B">
    <w:pPr>
      <w:pStyle w:val="xl11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2AE4"/>
    <w:multiLevelType w:val="hybridMultilevel"/>
    <w:tmpl w:val="6090E30C"/>
    <w:lvl w:ilvl="0" w:tplc="0407000F">
      <w:start w:val="1"/>
      <w:numFmt w:val="decimal"/>
      <w:lvlText w:val="%1."/>
      <w:lvlJc w:val="left"/>
      <w:pPr>
        <w:ind w:left="720" w:hanging="360"/>
      </w:p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22A2F52"/>
    <w:multiLevelType w:val="hybridMultilevel"/>
    <w:tmpl w:val="47F05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F16CE7"/>
    <w:multiLevelType w:val="hybridMultilevel"/>
    <w:tmpl w:val="5C00E3C4"/>
    <w:lvl w:ilvl="0" w:tplc="90FEC744">
      <w:start w:val="1"/>
      <w:numFmt w:val="bullet"/>
      <w:lvlText w:val="•"/>
      <w:lvlJc w:val="left"/>
      <w:pPr>
        <w:tabs>
          <w:tab w:val="num" w:pos="720"/>
        </w:tabs>
        <w:ind w:left="720" w:hanging="360"/>
      </w:pPr>
      <w:rPr>
        <w:rFonts w:ascii="Arial" w:hAnsi="Arial" w:hint="default"/>
      </w:rPr>
    </w:lvl>
    <w:lvl w:ilvl="1" w:tplc="F1CA737A" w:tentative="1">
      <w:start w:val="1"/>
      <w:numFmt w:val="bullet"/>
      <w:lvlText w:val="•"/>
      <w:lvlJc w:val="left"/>
      <w:pPr>
        <w:tabs>
          <w:tab w:val="num" w:pos="1440"/>
        </w:tabs>
        <w:ind w:left="1440" w:hanging="360"/>
      </w:pPr>
      <w:rPr>
        <w:rFonts w:ascii="Arial" w:hAnsi="Arial" w:hint="default"/>
      </w:rPr>
    </w:lvl>
    <w:lvl w:ilvl="2" w:tplc="B31233F8" w:tentative="1">
      <w:start w:val="1"/>
      <w:numFmt w:val="bullet"/>
      <w:lvlText w:val="•"/>
      <w:lvlJc w:val="left"/>
      <w:pPr>
        <w:tabs>
          <w:tab w:val="num" w:pos="2160"/>
        </w:tabs>
        <w:ind w:left="2160" w:hanging="360"/>
      </w:pPr>
      <w:rPr>
        <w:rFonts w:ascii="Arial" w:hAnsi="Arial" w:hint="default"/>
      </w:rPr>
    </w:lvl>
    <w:lvl w:ilvl="3" w:tplc="0C22D89E" w:tentative="1">
      <w:start w:val="1"/>
      <w:numFmt w:val="bullet"/>
      <w:lvlText w:val="•"/>
      <w:lvlJc w:val="left"/>
      <w:pPr>
        <w:tabs>
          <w:tab w:val="num" w:pos="2880"/>
        </w:tabs>
        <w:ind w:left="2880" w:hanging="360"/>
      </w:pPr>
      <w:rPr>
        <w:rFonts w:ascii="Arial" w:hAnsi="Arial" w:hint="default"/>
      </w:rPr>
    </w:lvl>
    <w:lvl w:ilvl="4" w:tplc="D3D2ABAE" w:tentative="1">
      <w:start w:val="1"/>
      <w:numFmt w:val="bullet"/>
      <w:lvlText w:val="•"/>
      <w:lvlJc w:val="left"/>
      <w:pPr>
        <w:tabs>
          <w:tab w:val="num" w:pos="3600"/>
        </w:tabs>
        <w:ind w:left="3600" w:hanging="360"/>
      </w:pPr>
      <w:rPr>
        <w:rFonts w:ascii="Arial" w:hAnsi="Arial" w:hint="default"/>
      </w:rPr>
    </w:lvl>
    <w:lvl w:ilvl="5" w:tplc="AAE81C02" w:tentative="1">
      <w:start w:val="1"/>
      <w:numFmt w:val="bullet"/>
      <w:lvlText w:val="•"/>
      <w:lvlJc w:val="left"/>
      <w:pPr>
        <w:tabs>
          <w:tab w:val="num" w:pos="4320"/>
        </w:tabs>
        <w:ind w:left="4320" w:hanging="360"/>
      </w:pPr>
      <w:rPr>
        <w:rFonts w:ascii="Arial" w:hAnsi="Arial" w:hint="default"/>
      </w:rPr>
    </w:lvl>
    <w:lvl w:ilvl="6" w:tplc="D18C761C" w:tentative="1">
      <w:start w:val="1"/>
      <w:numFmt w:val="bullet"/>
      <w:lvlText w:val="•"/>
      <w:lvlJc w:val="left"/>
      <w:pPr>
        <w:tabs>
          <w:tab w:val="num" w:pos="5040"/>
        </w:tabs>
        <w:ind w:left="5040" w:hanging="360"/>
      </w:pPr>
      <w:rPr>
        <w:rFonts w:ascii="Arial" w:hAnsi="Arial" w:hint="default"/>
      </w:rPr>
    </w:lvl>
    <w:lvl w:ilvl="7" w:tplc="B41ACB42" w:tentative="1">
      <w:start w:val="1"/>
      <w:numFmt w:val="bullet"/>
      <w:lvlText w:val="•"/>
      <w:lvlJc w:val="left"/>
      <w:pPr>
        <w:tabs>
          <w:tab w:val="num" w:pos="5760"/>
        </w:tabs>
        <w:ind w:left="5760" w:hanging="360"/>
      </w:pPr>
      <w:rPr>
        <w:rFonts w:ascii="Arial" w:hAnsi="Arial" w:hint="default"/>
      </w:rPr>
    </w:lvl>
    <w:lvl w:ilvl="8" w:tplc="5EC06D6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876193"/>
    <w:multiLevelType w:val="hybridMultilevel"/>
    <w:tmpl w:val="3D322EE4"/>
    <w:lvl w:ilvl="0" w:tplc="5ED6AAEC">
      <w:start w:val="1"/>
      <w:numFmt w:val="bullet"/>
      <w:lvlText w:val="•"/>
      <w:lvlJc w:val="left"/>
      <w:pPr>
        <w:tabs>
          <w:tab w:val="num" w:pos="720"/>
        </w:tabs>
        <w:ind w:left="720" w:hanging="360"/>
      </w:pPr>
      <w:rPr>
        <w:rFonts w:ascii="Arial" w:hAnsi="Arial" w:hint="default"/>
      </w:rPr>
    </w:lvl>
    <w:lvl w:ilvl="1" w:tplc="936E70F6" w:tentative="1">
      <w:start w:val="1"/>
      <w:numFmt w:val="bullet"/>
      <w:lvlText w:val="•"/>
      <w:lvlJc w:val="left"/>
      <w:pPr>
        <w:tabs>
          <w:tab w:val="num" w:pos="1440"/>
        </w:tabs>
        <w:ind w:left="1440" w:hanging="360"/>
      </w:pPr>
      <w:rPr>
        <w:rFonts w:ascii="Arial" w:hAnsi="Arial" w:hint="default"/>
      </w:rPr>
    </w:lvl>
    <w:lvl w:ilvl="2" w:tplc="246480AC" w:tentative="1">
      <w:start w:val="1"/>
      <w:numFmt w:val="bullet"/>
      <w:lvlText w:val="•"/>
      <w:lvlJc w:val="left"/>
      <w:pPr>
        <w:tabs>
          <w:tab w:val="num" w:pos="2160"/>
        </w:tabs>
        <w:ind w:left="2160" w:hanging="360"/>
      </w:pPr>
      <w:rPr>
        <w:rFonts w:ascii="Arial" w:hAnsi="Arial" w:hint="default"/>
      </w:rPr>
    </w:lvl>
    <w:lvl w:ilvl="3" w:tplc="B49092CA" w:tentative="1">
      <w:start w:val="1"/>
      <w:numFmt w:val="bullet"/>
      <w:lvlText w:val="•"/>
      <w:lvlJc w:val="left"/>
      <w:pPr>
        <w:tabs>
          <w:tab w:val="num" w:pos="2880"/>
        </w:tabs>
        <w:ind w:left="2880" w:hanging="360"/>
      </w:pPr>
      <w:rPr>
        <w:rFonts w:ascii="Arial" w:hAnsi="Arial" w:hint="default"/>
      </w:rPr>
    </w:lvl>
    <w:lvl w:ilvl="4" w:tplc="F682810E" w:tentative="1">
      <w:start w:val="1"/>
      <w:numFmt w:val="bullet"/>
      <w:lvlText w:val="•"/>
      <w:lvlJc w:val="left"/>
      <w:pPr>
        <w:tabs>
          <w:tab w:val="num" w:pos="3600"/>
        </w:tabs>
        <w:ind w:left="3600" w:hanging="360"/>
      </w:pPr>
      <w:rPr>
        <w:rFonts w:ascii="Arial" w:hAnsi="Arial" w:hint="default"/>
      </w:rPr>
    </w:lvl>
    <w:lvl w:ilvl="5" w:tplc="624A26D4" w:tentative="1">
      <w:start w:val="1"/>
      <w:numFmt w:val="bullet"/>
      <w:lvlText w:val="•"/>
      <w:lvlJc w:val="left"/>
      <w:pPr>
        <w:tabs>
          <w:tab w:val="num" w:pos="4320"/>
        </w:tabs>
        <w:ind w:left="4320" w:hanging="360"/>
      </w:pPr>
      <w:rPr>
        <w:rFonts w:ascii="Arial" w:hAnsi="Arial" w:hint="default"/>
      </w:rPr>
    </w:lvl>
    <w:lvl w:ilvl="6" w:tplc="0EDC4A90" w:tentative="1">
      <w:start w:val="1"/>
      <w:numFmt w:val="bullet"/>
      <w:lvlText w:val="•"/>
      <w:lvlJc w:val="left"/>
      <w:pPr>
        <w:tabs>
          <w:tab w:val="num" w:pos="5040"/>
        </w:tabs>
        <w:ind w:left="5040" w:hanging="360"/>
      </w:pPr>
      <w:rPr>
        <w:rFonts w:ascii="Arial" w:hAnsi="Arial" w:hint="default"/>
      </w:rPr>
    </w:lvl>
    <w:lvl w:ilvl="7" w:tplc="D3309186" w:tentative="1">
      <w:start w:val="1"/>
      <w:numFmt w:val="bullet"/>
      <w:lvlText w:val="•"/>
      <w:lvlJc w:val="left"/>
      <w:pPr>
        <w:tabs>
          <w:tab w:val="num" w:pos="5760"/>
        </w:tabs>
        <w:ind w:left="5760" w:hanging="360"/>
      </w:pPr>
      <w:rPr>
        <w:rFonts w:ascii="Arial" w:hAnsi="Arial" w:hint="default"/>
      </w:rPr>
    </w:lvl>
    <w:lvl w:ilvl="8" w:tplc="5BA0754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70369D"/>
    <w:multiLevelType w:val="hybridMultilevel"/>
    <w:tmpl w:val="A73AD27E"/>
    <w:lvl w:ilvl="0" w:tplc="B1AEDF0A">
      <w:start w:val="1"/>
      <w:numFmt w:val="bullet"/>
      <w:lvlText w:val="•"/>
      <w:lvlJc w:val="left"/>
      <w:pPr>
        <w:tabs>
          <w:tab w:val="num" w:pos="720"/>
        </w:tabs>
        <w:ind w:left="720" w:hanging="360"/>
      </w:pPr>
      <w:rPr>
        <w:rFonts w:ascii="Arial" w:hAnsi="Arial" w:hint="default"/>
      </w:rPr>
    </w:lvl>
    <w:lvl w:ilvl="1" w:tplc="438E30B6" w:tentative="1">
      <w:start w:val="1"/>
      <w:numFmt w:val="bullet"/>
      <w:lvlText w:val="•"/>
      <w:lvlJc w:val="left"/>
      <w:pPr>
        <w:tabs>
          <w:tab w:val="num" w:pos="1440"/>
        </w:tabs>
        <w:ind w:left="1440" w:hanging="360"/>
      </w:pPr>
      <w:rPr>
        <w:rFonts w:ascii="Arial" w:hAnsi="Arial" w:hint="default"/>
      </w:rPr>
    </w:lvl>
    <w:lvl w:ilvl="2" w:tplc="35AC875A" w:tentative="1">
      <w:start w:val="1"/>
      <w:numFmt w:val="bullet"/>
      <w:lvlText w:val="•"/>
      <w:lvlJc w:val="left"/>
      <w:pPr>
        <w:tabs>
          <w:tab w:val="num" w:pos="2160"/>
        </w:tabs>
        <w:ind w:left="2160" w:hanging="360"/>
      </w:pPr>
      <w:rPr>
        <w:rFonts w:ascii="Arial" w:hAnsi="Arial" w:hint="default"/>
      </w:rPr>
    </w:lvl>
    <w:lvl w:ilvl="3" w:tplc="1F429C2E" w:tentative="1">
      <w:start w:val="1"/>
      <w:numFmt w:val="bullet"/>
      <w:lvlText w:val="•"/>
      <w:lvlJc w:val="left"/>
      <w:pPr>
        <w:tabs>
          <w:tab w:val="num" w:pos="2880"/>
        </w:tabs>
        <w:ind w:left="2880" w:hanging="360"/>
      </w:pPr>
      <w:rPr>
        <w:rFonts w:ascii="Arial" w:hAnsi="Arial" w:hint="default"/>
      </w:rPr>
    </w:lvl>
    <w:lvl w:ilvl="4" w:tplc="28C2FA68" w:tentative="1">
      <w:start w:val="1"/>
      <w:numFmt w:val="bullet"/>
      <w:lvlText w:val="•"/>
      <w:lvlJc w:val="left"/>
      <w:pPr>
        <w:tabs>
          <w:tab w:val="num" w:pos="3600"/>
        </w:tabs>
        <w:ind w:left="3600" w:hanging="360"/>
      </w:pPr>
      <w:rPr>
        <w:rFonts w:ascii="Arial" w:hAnsi="Arial" w:hint="default"/>
      </w:rPr>
    </w:lvl>
    <w:lvl w:ilvl="5" w:tplc="1076F2D4" w:tentative="1">
      <w:start w:val="1"/>
      <w:numFmt w:val="bullet"/>
      <w:lvlText w:val="•"/>
      <w:lvlJc w:val="left"/>
      <w:pPr>
        <w:tabs>
          <w:tab w:val="num" w:pos="4320"/>
        </w:tabs>
        <w:ind w:left="4320" w:hanging="360"/>
      </w:pPr>
      <w:rPr>
        <w:rFonts w:ascii="Arial" w:hAnsi="Arial" w:hint="default"/>
      </w:rPr>
    </w:lvl>
    <w:lvl w:ilvl="6" w:tplc="3D4278B6" w:tentative="1">
      <w:start w:val="1"/>
      <w:numFmt w:val="bullet"/>
      <w:lvlText w:val="•"/>
      <w:lvlJc w:val="left"/>
      <w:pPr>
        <w:tabs>
          <w:tab w:val="num" w:pos="5040"/>
        </w:tabs>
        <w:ind w:left="5040" w:hanging="360"/>
      </w:pPr>
      <w:rPr>
        <w:rFonts w:ascii="Arial" w:hAnsi="Arial" w:hint="default"/>
      </w:rPr>
    </w:lvl>
    <w:lvl w:ilvl="7" w:tplc="55A2B8BC" w:tentative="1">
      <w:start w:val="1"/>
      <w:numFmt w:val="bullet"/>
      <w:lvlText w:val="•"/>
      <w:lvlJc w:val="left"/>
      <w:pPr>
        <w:tabs>
          <w:tab w:val="num" w:pos="5760"/>
        </w:tabs>
        <w:ind w:left="5760" w:hanging="360"/>
      </w:pPr>
      <w:rPr>
        <w:rFonts w:ascii="Arial" w:hAnsi="Arial" w:hint="default"/>
      </w:rPr>
    </w:lvl>
    <w:lvl w:ilvl="8" w:tplc="A8A076F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9F6C14"/>
    <w:multiLevelType w:val="multilevel"/>
    <w:tmpl w:val="DC2AF136"/>
    <w:lvl w:ilvl="0">
      <w:start w:val="1"/>
      <w:numFmt w:val="bullet"/>
      <w:lvlText w:val=""/>
      <w:lvlJc w:val="left"/>
      <w:pPr>
        <w:ind w:left="432" w:hanging="432"/>
      </w:pPr>
      <w:rPr>
        <w:rFonts w:ascii="Symbol" w:hAnsi="Symbol" w:hint="default"/>
        <w:sz w:val="18"/>
        <w:szCs w:val="1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A3B35DD"/>
    <w:multiLevelType w:val="hybridMultilevel"/>
    <w:tmpl w:val="461C1B62"/>
    <w:lvl w:ilvl="0" w:tplc="E72C44EE">
      <w:start w:val="1"/>
      <w:numFmt w:val="bullet"/>
      <w:lvlText w:val="•"/>
      <w:lvlJc w:val="left"/>
      <w:pPr>
        <w:tabs>
          <w:tab w:val="num" w:pos="720"/>
        </w:tabs>
        <w:ind w:left="720" w:hanging="360"/>
      </w:pPr>
      <w:rPr>
        <w:rFonts w:ascii="Arial" w:hAnsi="Arial" w:hint="default"/>
      </w:rPr>
    </w:lvl>
    <w:lvl w:ilvl="1" w:tplc="C75CB63E" w:tentative="1">
      <w:start w:val="1"/>
      <w:numFmt w:val="bullet"/>
      <w:lvlText w:val="•"/>
      <w:lvlJc w:val="left"/>
      <w:pPr>
        <w:tabs>
          <w:tab w:val="num" w:pos="1440"/>
        </w:tabs>
        <w:ind w:left="1440" w:hanging="360"/>
      </w:pPr>
      <w:rPr>
        <w:rFonts w:ascii="Arial" w:hAnsi="Arial" w:hint="default"/>
      </w:rPr>
    </w:lvl>
    <w:lvl w:ilvl="2" w:tplc="13168386" w:tentative="1">
      <w:start w:val="1"/>
      <w:numFmt w:val="bullet"/>
      <w:lvlText w:val="•"/>
      <w:lvlJc w:val="left"/>
      <w:pPr>
        <w:tabs>
          <w:tab w:val="num" w:pos="2160"/>
        </w:tabs>
        <w:ind w:left="2160" w:hanging="360"/>
      </w:pPr>
      <w:rPr>
        <w:rFonts w:ascii="Arial" w:hAnsi="Arial" w:hint="default"/>
      </w:rPr>
    </w:lvl>
    <w:lvl w:ilvl="3" w:tplc="36A25752" w:tentative="1">
      <w:start w:val="1"/>
      <w:numFmt w:val="bullet"/>
      <w:lvlText w:val="•"/>
      <w:lvlJc w:val="left"/>
      <w:pPr>
        <w:tabs>
          <w:tab w:val="num" w:pos="2880"/>
        </w:tabs>
        <w:ind w:left="2880" w:hanging="360"/>
      </w:pPr>
      <w:rPr>
        <w:rFonts w:ascii="Arial" w:hAnsi="Arial" w:hint="default"/>
      </w:rPr>
    </w:lvl>
    <w:lvl w:ilvl="4" w:tplc="3EEC5FC2" w:tentative="1">
      <w:start w:val="1"/>
      <w:numFmt w:val="bullet"/>
      <w:lvlText w:val="•"/>
      <w:lvlJc w:val="left"/>
      <w:pPr>
        <w:tabs>
          <w:tab w:val="num" w:pos="3600"/>
        </w:tabs>
        <w:ind w:left="3600" w:hanging="360"/>
      </w:pPr>
      <w:rPr>
        <w:rFonts w:ascii="Arial" w:hAnsi="Arial" w:hint="default"/>
      </w:rPr>
    </w:lvl>
    <w:lvl w:ilvl="5" w:tplc="05141C54" w:tentative="1">
      <w:start w:val="1"/>
      <w:numFmt w:val="bullet"/>
      <w:lvlText w:val="•"/>
      <w:lvlJc w:val="left"/>
      <w:pPr>
        <w:tabs>
          <w:tab w:val="num" w:pos="4320"/>
        </w:tabs>
        <w:ind w:left="4320" w:hanging="360"/>
      </w:pPr>
      <w:rPr>
        <w:rFonts w:ascii="Arial" w:hAnsi="Arial" w:hint="default"/>
      </w:rPr>
    </w:lvl>
    <w:lvl w:ilvl="6" w:tplc="224C08FE" w:tentative="1">
      <w:start w:val="1"/>
      <w:numFmt w:val="bullet"/>
      <w:lvlText w:val="•"/>
      <w:lvlJc w:val="left"/>
      <w:pPr>
        <w:tabs>
          <w:tab w:val="num" w:pos="5040"/>
        </w:tabs>
        <w:ind w:left="5040" w:hanging="360"/>
      </w:pPr>
      <w:rPr>
        <w:rFonts w:ascii="Arial" w:hAnsi="Arial" w:hint="default"/>
      </w:rPr>
    </w:lvl>
    <w:lvl w:ilvl="7" w:tplc="57B8A2F6" w:tentative="1">
      <w:start w:val="1"/>
      <w:numFmt w:val="bullet"/>
      <w:lvlText w:val="•"/>
      <w:lvlJc w:val="left"/>
      <w:pPr>
        <w:tabs>
          <w:tab w:val="num" w:pos="5760"/>
        </w:tabs>
        <w:ind w:left="5760" w:hanging="360"/>
      </w:pPr>
      <w:rPr>
        <w:rFonts w:ascii="Arial" w:hAnsi="Arial" w:hint="default"/>
      </w:rPr>
    </w:lvl>
    <w:lvl w:ilvl="8" w:tplc="6872376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B724A34"/>
    <w:multiLevelType w:val="hybridMultilevel"/>
    <w:tmpl w:val="E92841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BE923A8"/>
    <w:multiLevelType w:val="hybridMultilevel"/>
    <w:tmpl w:val="14824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C6C49CA"/>
    <w:multiLevelType w:val="hybridMultilevel"/>
    <w:tmpl w:val="1DC0D58A"/>
    <w:lvl w:ilvl="0" w:tplc="C8AC00C2">
      <w:start w:val="1"/>
      <w:numFmt w:val="bullet"/>
      <w:lvlText w:val="•"/>
      <w:lvlJc w:val="left"/>
      <w:pPr>
        <w:tabs>
          <w:tab w:val="num" w:pos="720"/>
        </w:tabs>
        <w:ind w:left="720" w:hanging="360"/>
      </w:pPr>
      <w:rPr>
        <w:rFonts w:ascii="Arial" w:hAnsi="Arial" w:hint="default"/>
      </w:rPr>
    </w:lvl>
    <w:lvl w:ilvl="1" w:tplc="53A8EF74" w:tentative="1">
      <w:start w:val="1"/>
      <w:numFmt w:val="bullet"/>
      <w:lvlText w:val="•"/>
      <w:lvlJc w:val="left"/>
      <w:pPr>
        <w:tabs>
          <w:tab w:val="num" w:pos="1440"/>
        </w:tabs>
        <w:ind w:left="1440" w:hanging="360"/>
      </w:pPr>
      <w:rPr>
        <w:rFonts w:ascii="Arial" w:hAnsi="Arial" w:hint="default"/>
      </w:rPr>
    </w:lvl>
    <w:lvl w:ilvl="2" w:tplc="F1469E2C" w:tentative="1">
      <w:start w:val="1"/>
      <w:numFmt w:val="bullet"/>
      <w:lvlText w:val="•"/>
      <w:lvlJc w:val="left"/>
      <w:pPr>
        <w:tabs>
          <w:tab w:val="num" w:pos="2160"/>
        </w:tabs>
        <w:ind w:left="2160" w:hanging="360"/>
      </w:pPr>
      <w:rPr>
        <w:rFonts w:ascii="Arial" w:hAnsi="Arial" w:hint="default"/>
      </w:rPr>
    </w:lvl>
    <w:lvl w:ilvl="3" w:tplc="7D72E8E8" w:tentative="1">
      <w:start w:val="1"/>
      <w:numFmt w:val="bullet"/>
      <w:lvlText w:val="•"/>
      <w:lvlJc w:val="left"/>
      <w:pPr>
        <w:tabs>
          <w:tab w:val="num" w:pos="2880"/>
        </w:tabs>
        <w:ind w:left="2880" w:hanging="360"/>
      </w:pPr>
      <w:rPr>
        <w:rFonts w:ascii="Arial" w:hAnsi="Arial" w:hint="default"/>
      </w:rPr>
    </w:lvl>
    <w:lvl w:ilvl="4" w:tplc="A90A866E" w:tentative="1">
      <w:start w:val="1"/>
      <w:numFmt w:val="bullet"/>
      <w:lvlText w:val="•"/>
      <w:lvlJc w:val="left"/>
      <w:pPr>
        <w:tabs>
          <w:tab w:val="num" w:pos="3600"/>
        </w:tabs>
        <w:ind w:left="3600" w:hanging="360"/>
      </w:pPr>
      <w:rPr>
        <w:rFonts w:ascii="Arial" w:hAnsi="Arial" w:hint="default"/>
      </w:rPr>
    </w:lvl>
    <w:lvl w:ilvl="5" w:tplc="C88A0C20" w:tentative="1">
      <w:start w:val="1"/>
      <w:numFmt w:val="bullet"/>
      <w:lvlText w:val="•"/>
      <w:lvlJc w:val="left"/>
      <w:pPr>
        <w:tabs>
          <w:tab w:val="num" w:pos="4320"/>
        </w:tabs>
        <w:ind w:left="4320" w:hanging="360"/>
      </w:pPr>
      <w:rPr>
        <w:rFonts w:ascii="Arial" w:hAnsi="Arial" w:hint="default"/>
      </w:rPr>
    </w:lvl>
    <w:lvl w:ilvl="6" w:tplc="A0E2ABC8" w:tentative="1">
      <w:start w:val="1"/>
      <w:numFmt w:val="bullet"/>
      <w:lvlText w:val="•"/>
      <w:lvlJc w:val="left"/>
      <w:pPr>
        <w:tabs>
          <w:tab w:val="num" w:pos="5040"/>
        </w:tabs>
        <w:ind w:left="5040" w:hanging="360"/>
      </w:pPr>
      <w:rPr>
        <w:rFonts w:ascii="Arial" w:hAnsi="Arial" w:hint="default"/>
      </w:rPr>
    </w:lvl>
    <w:lvl w:ilvl="7" w:tplc="9232F6F4" w:tentative="1">
      <w:start w:val="1"/>
      <w:numFmt w:val="bullet"/>
      <w:lvlText w:val="•"/>
      <w:lvlJc w:val="left"/>
      <w:pPr>
        <w:tabs>
          <w:tab w:val="num" w:pos="5760"/>
        </w:tabs>
        <w:ind w:left="5760" w:hanging="360"/>
      </w:pPr>
      <w:rPr>
        <w:rFonts w:ascii="Arial" w:hAnsi="Arial" w:hint="default"/>
      </w:rPr>
    </w:lvl>
    <w:lvl w:ilvl="8" w:tplc="70F83C6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8164D2"/>
    <w:multiLevelType w:val="hybridMultilevel"/>
    <w:tmpl w:val="10C4731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0D214AD8"/>
    <w:multiLevelType w:val="hybridMultilevel"/>
    <w:tmpl w:val="E7A894B4"/>
    <w:lvl w:ilvl="0" w:tplc="25DA8738">
      <w:start w:val="1"/>
      <w:numFmt w:val="bullet"/>
      <w:lvlText w:val="•"/>
      <w:lvlJc w:val="left"/>
      <w:pPr>
        <w:tabs>
          <w:tab w:val="num" w:pos="720"/>
        </w:tabs>
        <w:ind w:left="720" w:hanging="360"/>
      </w:pPr>
      <w:rPr>
        <w:rFonts w:ascii="Arial" w:hAnsi="Arial" w:hint="default"/>
      </w:rPr>
    </w:lvl>
    <w:lvl w:ilvl="1" w:tplc="D7CE8CF6" w:tentative="1">
      <w:start w:val="1"/>
      <w:numFmt w:val="bullet"/>
      <w:lvlText w:val="•"/>
      <w:lvlJc w:val="left"/>
      <w:pPr>
        <w:tabs>
          <w:tab w:val="num" w:pos="1440"/>
        </w:tabs>
        <w:ind w:left="1440" w:hanging="360"/>
      </w:pPr>
      <w:rPr>
        <w:rFonts w:ascii="Arial" w:hAnsi="Arial" w:hint="default"/>
      </w:rPr>
    </w:lvl>
    <w:lvl w:ilvl="2" w:tplc="62E0AB8A" w:tentative="1">
      <w:start w:val="1"/>
      <w:numFmt w:val="bullet"/>
      <w:lvlText w:val="•"/>
      <w:lvlJc w:val="left"/>
      <w:pPr>
        <w:tabs>
          <w:tab w:val="num" w:pos="2160"/>
        </w:tabs>
        <w:ind w:left="2160" w:hanging="360"/>
      </w:pPr>
      <w:rPr>
        <w:rFonts w:ascii="Arial" w:hAnsi="Arial" w:hint="default"/>
      </w:rPr>
    </w:lvl>
    <w:lvl w:ilvl="3" w:tplc="5352CD4C" w:tentative="1">
      <w:start w:val="1"/>
      <w:numFmt w:val="bullet"/>
      <w:lvlText w:val="•"/>
      <w:lvlJc w:val="left"/>
      <w:pPr>
        <w:tabs>
          <w:tab w:val="num" w:pos="2880"/>
        </w:tabs>
        <w:ind w:left="2880" w:hanging="360"/>
      </w:pPr>
      <w:rPr>
        <w:rFonts w:ascii="Arial" w:hAnsi="Arial" w:hint="default"/>
      </w:rPr>
    </w:lvl>
    <w:lvl w:ilvl="4" w:tplc="51AE090A" w:tentative="1">
      <w:start w:val="1"/>
      <w:numFmt w:val="bullet"/>
      <w:lvlText w:val="•"/>
      <w:lvlJc w:val="left"/>
      <w:pPr>
        <w:tabs>
          <w:tab w:val="num" w:pos="3600"/>
        </w:tabs>
        <w:ind w:left="3600" w:hanging="360"/>
      </w:pPr>
      <w:rPr>
        <w:rFonts w:ascii="Arial" w:hAnsi="Arial" w:hint="default"/>
      </w:rPr>
    </w:lvl>
    <w:lvl w:ilvl="5" w:tplc="0C5A240E" w:tentative="1">
      <w:start w:val="1"/>
      <w:numFmt w:val="bullet"/>
      <w:lvlText w:val="•"/>
      <w:lvlJc w:val="left"/>
      <w:pPr>
        <w:tabs>
          <w:tab w:val="num" w:pos="4320"/>
        </w:tabs>
        <w:ind w:left="4320" w:hanging="360"/>
      </w:pPr>
      <w:rPr>
        <w:rFonts w:ascii="Arial" w:hAnsi="Arial" w:hint="default"/>
      </w:rPr>
    </w:lvl>
    <w:lvl w:ilvl="6" w:tplc="9DE27BE2" w:tentative="1">
      <w:start w:val="1"/>
      <w:numFmt w:val="bullet"/>
      <w:lvlText w:val="•"/>
      <w:lvlJc w:val="left"/>
      <w:pPr>
        <w:tabs>
          <w:tab w:val="num" w:pos="5040"/>
        </w:tabs>
        <w:ind w:left="5040" w:hanging="360"/>
      </w:pPr>
      <w:rPr>
        <w:rFonts w:ascii="Arial" w:hAnsi="Arial" w:hint="default"/>
      </w:rPr>
    </w:lvl>
    <w:lvl w:ilvl="7" w:tplc="EFB46DDA" w:tentative="1">
      <w:start w:val="1"/>
      <w:numFmt w:val="bullet"/>
      <w:lvlText w:val="•"/>
      <w:lvlJc w:val="left"/>
      <w:pPr>
        <w:tabs>
          <w:tab w:val="num" w:pos="5760"/>
        </w:tabs>
        <w:ind w:left="5760" w:hanging="360"/>
      </w:pPr>
      <w:rPr>
        <w:rFonts w:ascii="Arial" w:hAnsi="Arial" w:hint="default"/>
      </w:rPr>
    </w:lvl>
    <w:lvl w:ilvl="8" w:tplc="D4B0262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E0C1B33"/>
    <w:multiLevelType w:val="multilevel"/>
    <w:tmpl w:val="7B8C368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15:restartNumberingAfterBreak="0">
    <w:nsid w:val="0FF314AD"/>
    <w:multiLevelType w:val="hybridMultilevel"/>
    <w:tmpl w:val="DA5446F8"/>
    <w:lvl w:ilvl="0" w:tplc="13F04C0E">
      <w:start w:val="1"/>
      <w:numFmt w:val="bullet"/>
      <w:lvlText w:val="•"/>
      <w:lvlJc w:val="left"/>
      <w:pPr>
        <w:tabs>
          <w:tab w:val="num" w:pos="720"/>
        </w:tabs>
        <w:ind w:left="720" w:hanging="360"/>
      </w:pPr>
      <w:rPr>
        <w:rFonts w:ascii="Arial" w:hAnsi="Arial" w:hint="default"/>
      </w:rPr>
    </w:lvl>
    <w:lvl w:ilvl="1" w:tplc="09BCC5C8" w:tentative="1">
      <w:start w:val="1"/>
      <w:numFmt w:val="bullet"/>
      <w:lvlText w:val="•"/>
      <w:lvlJc w:val="left"/>
      <w:pPr>
        <w:tabs>
          <w:tab w:val="num" w:pos="1440"/>
        </w:tabs>
        <w:ind w:left="1440" w:hanging="360"/>
      </w:pPr>
      <w:rPr>
        <w:rFonts w:ascii="Arial" w:hAnsi="Arial" w:hint="default"/>
      </w:rPr>
    </w:lvl>
    <w:lvl w:ilvl="2" w:tplc="0F5CAFFE" w:tentative="1">
      <w:start w:val="1"/>
      <w:numFmt w:val="bullet"/>
      <w:lvlText w:val="•"/>
      <w:lvlJc w:val="left"/>
      <w:pPr>
        <w:tabs>
          <w:tab w:val="num" w:pos="2160"/>
        </w:tabs>
        <w:ind w:left="2160" w:hanging="360"/>
      </w:pPr>
      <w:rPr>
        <w:rFonts w:ascii="Arial" w:hAnsi="Arial" w:hint="default"/>
      </w:rPr>
    </w:lvl>
    <w:lvl w:ilvl="3" w:tplc="5156CC00" w:tentative="1">
      <w:start w:val="1"/>
      <w:numFmt w:val="bullet"/>
      <w:lvlText w:val="•"/>
      <w:lvlJc w:val="left"/>
      <w:pPr>
        <w:tabs>
          <w:tab w:val="num" w:pos="2880"/>
        </w:tabs>
        <w:ind w:left="2880" w:hanging="360"/>
      </w:pPr>
      <w:rPr>
        <w:rFonts w:ascii="Arial" w:hAnsi="Arial" w:hint="default"/>
      </w:rPr>
    </w:lvl>
    <w:lvl w:ilvl="4" w:tplc="CFBC16D8" w:tentative="1">
      <w:start w:val="1"/>
      <w:numFmt w:val="bullet"/>
      <w:lvlText w:val="•"/>
      <w:lvlJc w:val="left"/>
      <w:pPr>
        <w:tabs>
          <w:tab w:val="num" w:pos="3600"/>
        </w:tabs>
        <w:ind w:left="3600" w:hanging="360"/>
      </w:pPr>
      <w:rPr>
        <w:rFonts w:ascii="Arial" w:hAnsi="Arial" w:hint="default"/>
      </w:rPr>
    </w:lvl>
    <w:lvl w:ilvl="5" w:tplc="DCFEA912" w:tentative="1">
      <w:start w:val="1"/>
      <w:numFmt w:val="bullet"/>
      <w:lvlText w:val="•"/>
      <w:lvlJc w:val="left"/>
      <w:pPr>
        <w:tabs>
          <w:tab w:val="num" w:pos="4320"/>
        </w:tabs>
        <w:ind w:left="4320" w:hanging="360"/>
      </w:pPr>
      <w:rPr>
        <w:rFonts w:ascii="Arial" w:hAnsi="Arial" w:hint="default"/>
      </w:rPr>
    </w:lvl>
    <w:lvl w:ilvl="6" w:tplc="8FB6DECE" w:tentative="1">
      <w:start w:val="1"/>
      <w:numFmt w:val="bullet"/>
      <w:lvlText w:val="•"/>
      <w:lvlJc w:val="left"/>
      <w:pPr>
        <w:tabs>
          <w:tab w:val="num" w:pos="5040"/>
        </w:tabs>
        <w:ind w:left="5040" w:hanging="360"/>
      </w:pPr>
      <w:rPr>
        <w:rFonts w:ascii="Arial" w:hAnsi="Arial" w:hint="default"/>
      </w:rPr>
    </w:lvl>
    <w:lvl w:ilvl="7" w:tplc="49A4A5DE" w:tentative="1">
      <w:start w:val="1"/>
      <w:numFmt w:val="bullet"/>
      <w:lvlText w:val="•"/>
      <w:lvlJc w:val="left"/>
      <w:pPr>
        <w:tabs>
          <w:tab w:val="num" w:pos="5760"/>
        </w:tabs>
        <w:ind w:left="5760" w:hanging="360"/>
      </w:pPr>
      <w:rPr>
        <w:rFonts w:ascii="Arial" w:hAnsi="Arial" w:hint="default"/>
      </w:rPr>
    </w:lvl>
    <w:lvl w:ilvl="8" w:tplc="AE986CF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1D249A7"/>
    <w:multiLevelType w:val="hybridMultilevel"/>
    <w:tmpl w:val="A830B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3857D34"/>
    <w:multiLevelType w:val="multilevel"/>
    <w:tmpl w:val="DC2AF136"/>
    <w:lvl w:ilvl="0">
      <w:start w:val="1"/>
      <w:numFmt w:val="bullet"/>
      <w:lvlText w:val=""/>
      <w:lvlJc w:val="left"/>
      <w:pPr>
        <w:ind w:left="432" w:hanging="432"/>
      </w:pPr>
      <w:rPr>
        <w:rFonts w:ascii="Symbol" w:hAnsi="Symbol" w:hint="default"/>
        <w:sz w:val="18"/>
        <w:szCs w:val="1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D39542D"/>
    <w:multiLevelType w:val="hybridMultilevel"/>
    <w:tmpl w:val="2C7853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F401E68"/>
    <w:multiLevelType w:val="hybridMultilevel"/>
    <w:tmpl w:val="896C65CA"/>
    <w:lvl w:ilvl="0" w:tplc="4FCEF76A">
      <w:start w:val="1"/>
      <w:numFmt w:val="bullet"/>
      <w:lvlText w:val="•"/>
      <w:lvlJc w:val="left"/>
      <w:pPr>
        <w:tabs>
          <w:tab w:val="num" w:pos="720"/>
        </w:tabs>
        <w:ind w:left="720" w:hanging="360"/>
      </w:pPr>
      <w:rPr>
        <w:rFonts w:ascii="Arial" w:hAnsi="Arial" w:hint="default"/>
      </w:rPr>
    </w:lvl>
    <w:lvl w:ilvl="1" w:tplc="25B2684E" w:tentative="1">
      <w:start w:val="1"/>
      <w:numFmt w:val="bullet"/>
      <w:lvlText w:val="•"/>
      <w:lvlJc w:val="left"/>
      <w:pPr>
        <w:tabs>
          <w:tab w:val="num" w:pos="1440"/>
        </w:tabs>
        <w:ind w:left="1440" w:hanging="360"/>
      </w:pPr>
      <w:rPr>
        <w:rFonts w:ascii="Arial" w:hAnsi="Arial" w:hint="default"/>
      </w:rPr>
    </w:lvl>
    <w:lvl w:ilvl="2" w:tplc="DDDE091E" w:tentative="1">
      <w:start w:val="1"/>
      <w:numFmt w:val="bullet"/>
      <w:lvlText w:val="•"/>
      <w:lvlJc w:val="left"/>
      <w:pPr>
        <w:tabs>
          <w:tab w:val="num" w:pos="2160"/>
        </w:tabs>
        <w:ind w:left="2160" w:hanging="360"/>
      </w:pPr>
      <w:rPr>
        <w:rFonts w:ascii="Arial" w:hAnsi="Arial" w:hint="default"/>
      </w:rPr>
    </w:lvl>
    <w:lvl w:ilvl="3" w:tplc="064292DE" w:tentative="1">
      <w:start w:val="1"/>
      <w:numFmt w:val="bullet"/>
      <w:lvlText w:val="•"/>
      <w:lvlJc w:val="left"/>
      <w:pPr>
        <w:tabs>
          <w:tab w:val="num" w:pos="2880"/>
        </w:tabs>
        <w:ind w:left="2880" w:hanging="360"/>
      </w:pPr>
      <w:rPr>
        <w:rFonts w:ascii="Arial" w:hAnsi="Arial" w:hint="default"/>
      </w:rPr>
    </w:lvl>
    <w:lvl w:ilvl="4" w:tplc="D8A60CC8" w:tentative="1">
      <w:start w:val="1"/>
      <w:numFmt w:val="bullet"/>
      <w:lvlText w:val="•"/>
      <w:lvlJc w:val="left"/>
      <w:pPr>
        <w:tabs>
          <w:tab w:val="num" w:pos="3600"/>
        </w:tabs>
        <w:ind w:left="3600" w:hanging="360"/>
      </w:pPr>
      <w:rPr>
        <w:rFonts w:ascii="Arial" w:hAnsi="Arial" w:hint="default"/>
      </w:rPr>
    </w:lvl>
    <w:lvl w:ilvl="5" w:tplc="A92471AA" w:tentative="1">
      <w:start w:val="1"/>
      <w:numFmt w:val="bullet"/>
      <w:lvlText w:val="•"/>
      <w:lvlJc w:val="left"/>
      <w:pPr>
        <w:tabs>
          <w:tab w:val="num" w:pos="4320"/>
        </w:tabs>
        <w:ind w:left="4320" w:hanging="360"/>
      </w:pPr>
      <w:rPr>
        <w:rFonts w:ascii="Arial" w:hAnsi="Arial" w:hint="default"/>
      </w:rPr>
    </w:lvl>
    <w:lvl w:ilvl="6" w:tplc="295883CC" w:tentative="1">
      <w:start w:val="1"/>
      <w:numFmt w:val="bullet"/>
      <w:lvlText w:val="•"/>
      <w:lvlJc w:val="left"/>
      <w:pPr>
        <w:tabs>
          <w:tab w:val="num" w:pos="5040"/>
        </w:tabs>
        <w:ind w:left="5040" w:hanging="360"/>
      </w:pPr>
      <w:rPr>
        <w:rFonts w:ascii="Arial" w:hAnsi="Arial" w:hint="default"/>
      </w:rPr>
    </w:lvl>
    <w:lvl w:ilvl="7" w:tplc="9248617A" w:tentative="1">
      <w:start w:val="1"/>
      <w:numFmt w:val="bullet"/>
      <w:lvlText w:val="•"/>
      <w:lvlJc w:val="left"/>
      <w:pPr>
        <w:tabs>
          <w:tab w:val="num" w:pos="5760"/>
        </w:tabs>
        <w:ind w:left="5760" w:hanging="360"/>
      </w:pPr>
      <w:rPr>
        <w:rFonts w:ascii="Arial" w:hAnsi="Arial" w:hint="default"/>
      </w:rPr>
    </w:lvl>
    <w:lvl w:ilvl="8" w:tplc="0D76CE5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1086FF9"/>
    <w:multiLevelType w:val="hybridMultilevel"/>
    <w:tmpl w:val="DEC81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8A740F8"/>
    <w:multiLevelType w:val="hybridMultilevel"/>
    <w:tmpl w:val="59406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B436C54"/>
    <w:multiLevelType w:val="hybridMultilevel"/>
    <w:tmpl w:val="6090E30C"/>
    <w:lvl w:ilvl="0" w:tplc="0407000F">
      <w:start w:val="1"/>
      <w:numFmt w:val="decimal"/>
      <w:lvlText w:val="%1."/>
      <w:lvlJc w:val="left"/>
      <w:pPr>
        <w:ind w:left="720" w:hanging="360"/>
      </w:p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2CB96EDF"/>
    <w:multiLevelType w:val="hybridMultilevel"/>
    <w:tmpl w:val="4EFA3F0C"/>
    <w:lvl w:ilvl="0" w:tplc="1EA4DB24">
      <w:start w:val="1"/>
      <w:numFmt w:val="bullet"/>
      <w:lvlText w:val="•"/>
      <w:lvlJc w:val="left"/>
      <w:pPr>
        <w:tabs>
          <w:tab w:val="num" w:pos="720"/>
        </w:tabs>
        <w:ind w:left="720" w:hanging="360"/>
      </w:pPr>
      <w:rPr>
        <w:rFonts w:ascii="Times New Roman" w:hAnsi="Times New Roman" w:hint="default"/>
      </w:rPr>
    </w:lvl>
    <w:lvl w:ilvl="1" w:tplc="8644679A">
      <w:start w:val="1"/>
      <w:numFmt w:val="bullet"/>
      <w:lvlText w:val="•"/>
      <w:lvlJc w:val="left"/>
      <w:pPr>
        <w:tabs>
          <w:tab w:val="num" w:pos="1440"/>
        </w:tabs>
        <w:ind w:left="1440" w:hanging="360"/>
      </w:pPr>
      <w:rPr>
        <w:rFonts w:ascii="Times New Roman" w:hAnsi="Times New Roman" w:hint="default"/>
      </w:rPr>
    </w:lvl>
    <w:lvl w:ilvl="2" w:tplc="1A32389C" w:tentative="1">
      <w:start w:val="1"/>
      <w:numFmt w:val="bullet"/>
      <w:lvlText w:val="•"/>
      <w:lvlJc w:val="left"/>
      <w:pPr>
        <w:tabs>
          <w:tab w:val="num" w:pos="2160"/>
        </w:tabs>
        <w:ind w:left="2160" w:hanging="360"/>
      </w:pPr>
      <w:rPr>
        <w:rFonts w:ascii="Times New Roman" w:hAnsi="Times New Roman" w:hint="default"/>
      </w:rPr>
    </w:lvl>
    <w:lvl w:ilvl="3" w:tplc="0AB03F8C" w:tentative="1">
      <w:start w:val="1"/>
      <w:numFmt w:val="bullet"/>
      <w:lvlText w:val="•"/>
      <w:lvlJc w:val="left"/>
      <w:pPr>
        <w:tabs>
          <w:tab w:val="num" w:pos="2880"/>
        </w:tabs>
        <w:ind w:left="2880" w:hanging="360"/>
      </w:pPr>
      <w:rPr>
        <w:rFonts w:ascii="Times New Roman" w:hAnsi="Times New Roman" w:hint="default"/>
      </w:rPr>
    </w:lvl>
    <w:lvl w:ilvl="4" w:tplc="54386A12" w:tentative="1">
      <w:start w:val="1"/>
      <w:numFmt w:val="bullet"/>
      <w:lvlText w:val="•"/>
      <w:lvlJc w:val="left"/>
      <w:pPr>
        <w:tabs>
          <w:tab w:val="num" w:pos="3600"/>
        </w:tabs>
        <w:ind w:left="3600" w:hanging="360"/>
      </w:pPr>
      <w:rPr>
        <w:rFonts w:ascii="Times New Roman" w:hAnsi="Times New Roman" w:hint="default"/>
      </w:rPr>
    </w:lvl>
    <w:lvl w:ilvl="5" w:tplc="A2448BBE" w:tentative="1">
      <w:start w:val="1"/>
      <w:numFmt w:val="bullet"/>
      <w:lvlText w:val="•"/>
      <w:lvlJc w:val="left"/>
      <w:pPr>
        <w:tabs>
          <w:tab w:val="num" w:pos="4320"/>
        </w:tabs>
        <w:ind w:left="4320" w:hanging="360"/>
      </w:pPr>
      <w:rPr>
        <w:rFonts w:ascii="Times New Roman" w:hAnsi="Times New Roman" w:hint="default"/>
      </w:rPr>
    </w:lvl>
    <w:lvl w:ilvl="6" w:tplc="6502643E" w:tentative="1">
      <w:start w:val="1"/>
      <w:numFmt w:val="bullet"/>
      <w:lvlText w:val="•"/>
      <w:lvlJc w:val="left"/>
      <w:pPr>
        <w:tabs>
          <w:tab w:val="num" w:pos="5040"/>
        </w:tabs>
        <w:ind w:left="5040" w:hanging="360"/>
      </w:pPr>
      <w:rPr>
        <w:rFonts w:ascii="Times New Roman" w:hAnsi="Times New Roman" w:hint="default"/>
      </w:rPr>
    </w:lvl>
    <w:lvl w:ilvl="7" w:tplc="23C47988" w:tentative="1">
      <w:start w:val="1"/>
      <w:numFmt w:val="bullet"/>
      <w:lvlText w:val="•"/>
      <w:lvlJc w:val="left"/>
      <w:pPr>
        <w:tabs>
          <w:tab w:val="num" w:pos="5760"/>
        </w:tabs>
        <w:ind w:left="5760" w:hanging="360"/>
      </w:pPr>
      <w:rPr>
        <w:rFonts w:ascii="Times New Roman" w:hAnsi="Times New Roman" w:hint="default"/>
      </w:rPr>
    </w:lvl>
    <w:lvl w:ilvl="8" w:tplc="BD7005C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ECA40AF"/>
    <w:multiLevelType w:val="hybridMultilevel"/>
    <w:tmpl w:val="76700400"/>
    <w:lvl w:ilvl="0" w:tplc="D22466F2">
      <w:start w:val="1"/>
      <w:numFmt w:val="bullet"/>
      <w:lvlText w:val="•"/>
      <w:lvlJc w:val="left"/>
      <w:pPr>
        <w:tabs>
          <w:tab w:val="num" w:pos="720"/>
        </w:tabs>
        <w:ind w:left="720" w:hanging="360"/>
      </w:pPr>
      <w:rPr>
        <w:rFonts w:ascii="Arial" w:hAnsi="Arial" w:hint="default"/>
      </w:rPr>
    </w:lvl>
    <w:lvl w:ilvl="1" w:tplc="EF04F732" w:tentative="1">
      <w:start w:val="1"/>
      <w:numFmt w:val="bullet"/>
      <w:lvlText w:val="•"/>
      <w:lvlJc w:val="left"/>
      <w:pPr>
        <w:tabs>
          <w:tab w:val="num" w:pos="1440"/>
        </w:tabs>
        <w:ind w:left="1440" w:hanging="360"/>
      </w:pPr>
      <w:rPr>
        <w:rFonts w:ascii="Arial" w:hAnsi="Arial" w:hint="default"/>
      </w:rPr>
    </w:lvl>
    <w:lvl w:ilvl="2" w:tplc="03D4226E" w:tentative="1">
      <w:start w:val="1"/>
      <w:numFmt w:val="bullet"/>
      <w:lvlText w:val="•"/>
      <w:lvlJc w:val="left"/>
      <w:pPr>
        <w:tabs>
          <w:tab w:val="num" w:pos="2160"/>
        </w:tabs>
        <w:ind w:left="2160" w:hanging="360"/>
      </w:pPr>
      <w:rPr>
        <w:rFonts w:ascii="Arial" w:hAnsi="Arial" w:hint="default"/>
      </w:rPr>
    </w:lvl>
    <w:lvl w:ilvl="3" w:tplc="1CE25B88" w:tentative="1">
      <w:start w:val="1"/>
      <w:numFmt w:val="bullet"/>
      <w:lvlText w:val="•"/>
      <w:lvlJc w:val="left"/>
      <w:pPr>
        <w:tabs>
          <w:tab w:val="num" w:pos="2880"/>
        </w:tabs>
        <w:ind w:left="2880" w:hanging="360"/>
      </w:pPr>
      <w:rPr>
        <w:rFonts w:ascii="Arial" w:hAnsi="Arial" w:hint="default"/>
      </w:rPr>
    </w:lvl>
    <w:lvl w:ilvl="4" w:tplc="D7FC7BB0" w:tentative="1">
      <w:start w:val="1"/>
      <w:numFmt w:val="bullet"/>
      <w:lvlText w:val="•"/>
      <w:lvlJc w:val="left"/>
      <w:pPr>
        <w:tabs>
          <w:tab w:val="num" w:pos="3600"/>
        </w:tabs>
        <w:ind w:left="3600" w:hanging="360"/>
      </w:pPr>
      <w:rPr>
        <w:rFonts w:ascii="Arial" w:hAnsi="Arial" w:hint="default"/>
      </w:rPr>
    </w:lvl>
    <w:lvl w:ilvl="5" w:tplc="96DCE538" w:tentative="1">
      <w:start w:val="1"/>
      <w:numFmt w:val="bullet"/>
      <w:lvlText w:val="•"/>
      <w:lvlJc w:val="left"/>
      <w:pPr>
        <w:tabs>
          <w:tab w:val="num" w:pos="4320"/>
        </w:tabs>
        <w:ind w:left="4320" w:hanging="360"/>
      </w:pPr>
      <w:rPr>
        <w:rFonts w:ascii="Arial" w:hAnsi="Arial" w:hint="default"/>
      </w:rPr>
    </w:lvl>
    <w:lvl w:ilvl="6" w:tplc="166A4002" w:tentative="1">
      <w:start w:val="1"/>
      <w:numFmt w:val="bullet"/>
      <w:lvlText w:val="•"/>
      <w:lvlJc w:val="left"/>
      <w:pPr>
        <w:tabs>
          <w:tab w:val="num" w:pos="5040"/>
        </w:tabs>
        <w:ind w:left="5040" w:hanging="360"/>
      </w:pPr>
      <w:rPr>
        <w:rFonts w:ascii="Arial" w:hAnsi="Arial" w:hint="default"/>
      </w:rPr>
    </w:lvl>
    <w:lvl w:ilvl="7" w:tplc="FEB87F6E" w:tentative="1">
      <w:start w:val="1"/>
      <w:numFmt w:val="bullet"/>
      <w:lvlText w:val="•"/>
      <w:lvlJc w:val="left"/>
      <w:pPr>
        <w:tabs>
          <w:tab w:val="num" w:pos="5760"/>
        </w:tabs>
        <w:ind w:left="5760" w:hanging="360"/>
      </w:pPr>
      <w:rPr>
        <w:rFonts w:ascii="Arial" w:hAnsi="Arial" w:hint="default"/>
      </w:rPr>
    </w:lvl>
    <w:lvl w:ilvl="8" w:tplc="4664FB3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8282017"/>
    <w:multiLevelType w:val="hybridMultilevel"/>
    <w:tmpl w:val="943AEDFC"/>
    <w:lvl w:ilvl="0" w:tplc="90DCCF78">
      <w:start w:val="1"/>
      <w:numFmt w:val="bullet"/>
      <w:lvlText w:val="•"/>
      <w:lvlJc w:val="left"/>
      <w:pPr>
        <w:tabs>
          <w:tab w:val="num" w:pos="720"/>
        </w:tabs>
        <w:ind w:left="720" w:hanging="360"/>
      </w:pPr>
      <w:rPr>
        <w:rFonts w:ascii="Calibri" w:hAnsi="Calibri" w:hint="default"/>
      </w:rPr>
    </w:lvl>
    <w:lvl w:ilvl="1" w:tplc="ADB8EC46">
      <w:start w:val="1"/>
      <w:numFmt w:val="bullet"/>
      <w:lvlText w:val="•"/>
      <w:lvlJc w:val="left"/>
      <w:pPr>
        <w:tabs>
          <w:tab w:val="num" w:pos="1440"/>
        </w:tabs>
        <w:ind w:left="1440" w:hanging="360"/>
      </w:pPr>
      <w:rPr>
        <w:rFonts w:ascii="Calibri" w:hAnsi="Calibri" w:hint="default"/>
      </w:rPr>
    </w:lvl>
    <w:lvl w:ilvl="2" w:tplc="CAA01432" w:tentative="1">
      <w:start w:val="1"/>
      <w:numFmt w:val="bullet"/>
      <w:lvlText w:val="•"/>
      <w:lvlJc w:val="left"/>
      <w:pPr>
        <w:tabs>
          <w:tab w:val="num" w:pos="2160"/>
        </w:tabs>
        <w:ind w:left="2160" w:hanging="360"/>
      </w:pPr>
      <w:rPr>
        <w:rFonts w:ascii="Calibri" w:hAnsi="Calibri" w:hint="default"/>
      </w:rPr>
    </w:lvl>
    <w:lvl w:ilvl="3" w:tplc="1B76C078" w:tentative="1">
      <w:start w:val="1"/>
      <w:numFmt w:val="bullet"/>
      <w:lvlText w:val="•"/>
      <w:lvlJc w:val="left"/>
      <w:pPr>
        <w:tabs>
          <w:tab w:val="num" w:pos="2880"/>
        </w:tabs>
        <w:ind w:left="2880" w:hanging="360"/>
      </w:pPr>
      <w:rPr>
        <w:rFonts w:ascii="Calibri" w:hAnsi="Calibri" w:hint="default"/>
      </w:rPr>
    </w:lvl>
    <w:lvl w:ilvl="4" w:tplc="5916F930" w:tentative="1">
      <w:start w:val="1"/>
      <w:numFmt w:val="bullet"/>
      <w:lvlText w:val="•"/>
      <w:lvlJc w:val="left"/>
      <w:pPr>
        <w:tabs>
          <w:tab w:val="num" w:pos="3600"/>
        </w:tabs>
        <w:ind w:left="3600" w:hanging="360"/>
      </w:pPr>
      <w:rPr>
        <w:rFonts w:ascii="Calibri" w:hAnsi="Calibri" w:hint="default"/>
      </w:rPr>
    </w:lvl>
    <w:lvl w:ilvl="5" w:tplc="47DACF36" w:tentative="1">
      <w:start w:val="1"/>
      <w:numFmt w:val="bullet"/>
      <w:lvlText w:val="•"/>
      <w:lvlJc w:val="left"/>
      <w:pPr>
        <w:tabs>
          <w:tab w:val="num" w:pos="4320"/>
        </w:tabs>
        <w:ind w:left="4320" w:hanging="360"/>
      </w:pPr>
      <w:rPr>
        <w:rFonts w:ascii="Calibri" w:hAnsi="Calibri" w:hint="default"/>
      </w:rPr>
    </w:lvl>
    <w:lvl w:ilvl="6" w:tplc="01B49EC4" w:tentative="1">
      <w:start w:val="1"/>
      <w:numFmt w:val="bullet"/>
      <w:lvlText w:val="•"/>
      <w:lvlJc w:val="left"/>
      <w:pPr>
        <w:tabs>
          <w:tab w:val="num" w:pos="5040"/>
        </w:tabs>
        <w:ind w:left="5040" w:hanging="360"/>
      </w:pPr>
      <w:rPr>
        <w:rFonts w:ascii="Calibri" w:hAnsi="Calibri" w:hint="default"/>
      </w:rPr>
    </w:lvl>
    <w:lvl w:ilvl="7" w:tplc="2CB6D050" w:tentative="1">
      <w:start w:val="1"/>
      <w:numFmt w:val="bullet"/>
      <w:lvlText w:val="•"/>
      <w:lvlJc w:val="left"/>
      <w:pPr>
        <w:tabs>
          <w:tab w:val="num" w:pos="5760"/>
        </w:tabs>
        <w:ind w:left="5760" w:hanging="360"/>
      </w:pPr>
      <w:rPr>
        <w:rFonts w:ascii="Calibri" w:hAnsi="Calibri" w:hint="default"/>
      </w:rPr>
    </w:lvl>
    <w:lvl w:ilvl="8" w:tplc="04E049C8"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3A173235"/>
    <w:multiLevelType w:val="hybridMultilevel"/>
    <w:tmpl w:val="72FA6904"/>
    <w:lvl w:ilvl="0" w:tplc="04070005">
      <w:start w:val="1"/>
      <w:numFmt w:val="bullet"/>
      <w:lvlText w:val=""/>
      <w:lvlJc w:val="left"/>
      <w:pPr>
        <w:ind w:left="720" w:hanging="360"/>
      </w:pPr>
      <w:rPr>
        <w:rFonts w:ascii="Wingdings" w:hAnsi="Wingdings" w:hint="default"/>
        <w:color w:val="5D85B9"/>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E9CAA210">
      <w:start w:val="4"/>
      <w:numFmt w:val="bullet"/>
      <w:lvlText w:val="-"/>
      <w:lvlJc w:val="left"/>
      <w:pPr>
        <w:ind w:left="3600" w:hanging="360"/>
      </w:pPr>
      <w:rPr>
        <w:rFonts w:ascii="Arial" w:eastAsia="Times New Roman" w:hAnsi="Arial" w:cs="Arial"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0442BD4"/>
    <w:multiLevelType w:val="hybridMultilevel"/>
    <w:tmpl w:val="1D76A8B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6" w15:restartNumberingAfterBreak="0">
    <w:nsid w:val="42D5238F"/>
    <w:multiLevelType w:val="hybridMultilevel"/>
    <w:tmpl w:val="AE347F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8385BB9"/>
    <w:multiLevelType w:val="hybridMultilevel"/>
    <w:tmpl w:val="0D98F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ACB0CCD"/>
    <w:multiLevelType w:val="hybridMultilevel"/>
    <w:tmpl w:val="D3AAB452"/>
    <w:lvl w:ilvl="0" w:tplc="04070001">
      <w:start w:val="1"/>
      <w:numFmt w:val="bullet"/>
      <w:lvlText w:val=""/>
      <w:lvlJc w:val="left"/>
      <w:pPr>
        <w:ind w:left="720" w:hanging="360"/>
      </w:pPr>
      <w:rPr>
        <w:rFonts w:ascii="Symbol" w:hAnsi="Symbol" w:hint="default"/>
        <w:b w:val="0"/>
        <w:bCs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0B9052A"/>
    <w:multiLevelType w:val="hybridMultilevel"/>
    <w:tmpl w:val="B66A6D52"/>
    <w:lvl w:ilvl="0" w:tplc="47B2E0C2">
      <w:start w:val="1"/>
      <w:numFmt w:val="bullet"/>
      <w:lvlText w:val="•"/>
      <w:lvlJc w:val="left"/>
      <w:pPr>
        <w:tabs>
          <w:tab w:val="num" w:pos="720"/>
        </w:tabs>
        <w:ind w:left="720" w:hanging="360"/>
      </w:pPr>
      <w:rPr>
        <w:rFonts w:ascii="Calibri" w:hAnsi="Calibri" w:hint="default"/>
      </w:rPr>
    </w:lvl>
    <w:lvl w:ilvl="1" w:tplc="EDD485EC">
      <w:start w:val="1"/>
      <w:numFmt w:val="bullet"/>
      <w:lvlText w:val="•"/>
      <w:lvlJc w:val="left"/>
      <w:pPr>
        <w:tabs>
          <w:tab w:val="num" w:pos="1440"/>
        </w:tabs>
        <w:ind w:left="1440" w:hanging="360"/>
      </w:pPr>
      <w:rPr>
        <w:rFonts w:ascii="Calibri" w:hAnsi="Calibri" w:hint="default"/>
      </w:rPr>
    </w:lvl>
    <w:lvl w:ilvl="2" w:tplc="5484D0D6" w:tentative="1">
      <w:start w:val="1"/>
      <w:numFmt w:val="bullet"/>
      <w:lvlText w:val="•"/>
      <w:lvlJc w:val="left"/>
      <w:pPr>
        <w:tabs>
          <w:tab w:val="num" w:pos="2160"/>
        </w:tabs>
        <w:ind w:left="2160" w:hanging="360"/>
      </w:pPr>
      <w:rPr>
        <w:rFonts w:ascii="Calibri" w:hAnsi="Calibri" w:hint="default"/>
      </w:rPr>
    </w:lvl>
    <w:lvl w:ilvl="3" w:tplc="5D227B62" w:tentative="1">
      <w:start w:val="1"/>
      <w:numFmt w:val="bullet"/>
      <w:lvlText w:val="•"/>
      <w:lvlJc w:val="left"/>
      <w:pPr>
        <w:tabs>
          <w:tab w:val="num" w:pos="2880"/>
        </w:tabs>
        <w:ind w:left="2880" w:hanging="360"/>
      </w:pPr>
      <w:rPr>
        <w:rFonts w:ascii="Calibri" w:hAnsi="Calibri" w:hint="default"/>
      </w:rPr>
    </w:lvl>
    <w:lvl w:ilvl="4" w:tplc="DA6AA7B4" w:tentative="1">
      <w:start w:val="1"/>
      <w:numFmt w:val="bullet"/>
      <w:lvlText w:val="•"/>
      <w:lvlJc w:val="left"/>
      <w:pPr>
        <w:tabs>
          <w:tab w:val="num" w:pos="3600"/>
        </w:tabs>
        <w:ind w:left="3600" w:hanging="360"/>
      </w:pPr>
      <w:rPr>
        <w:rFonts w:ascii="Calibri" w:hAnsi="Calibri" w:hint="default"/>
      </w:rPr>
    </w:lvl>
    <w:lvl w:ilvl="5" w:tplc="2452E99C" w:tentative="1">
      <w:start w:val="1"/>
      <w:numFmt w:val="bullet"/>
      <w:lvlText w:val="•"/>
      <w:lvlJc w:val="left"/>
      <w:pPr>
        <w:tabs>
          <w:tab w:val="num" w:pos="4320"/>
        </w:tabs>
        <w:ind w:left="4320" w:hanging="360"/>
      </w:pPr>
      <w:rPr>
        <w:rFonts w:ascii="Calibri" w:hAnsi="Calibri" w:hint="default"/>
      </w:rPr>
    </w:lvl>
    <w:lvl w:ilvl="6" w:tplc="8AB24558" w:tentative="1">
      <w:start w:val="1"/>
      <w:numFmt w:val="bullet"/>
      <w:lvlText w:val="•"/>
      <w:lvlJc w:val="left"/>
      <w:pPr>
        <w:tabs>
          <w:tab w:val="num" w:pos="5040"/>
        </w:tabs>
        <w:ind w:left="5040" w:hanging="360"/>
      </w:pPr>
      <w:rPr>
        <w:rFonts w:ascii="Calibri" w:hAnsi="Calibri" w:hint="default"/>
      </w:rPr>
    </w:lvl>
    <w:lvl w:ilvl="7" w:tplc="BC8CDAC0" w:tentative="1">
      <w:start w:val="1"/>
      <w:numFmt w:val="bullet"/>
      <w:lvlText w:val="•"/>
      <w:lvlJc w:val="left"/>
      <w:pPr>
        <w:tabs>
          <w:tab w:val="num" w:pos="5760"/>
        </w:tabs>
        <w:ind w:left="5760" w:hanging="360"/>
      </w:pPr>
      <w:rPr>
        <w:rFonts w:ascii="Calibri" w:hAnsi="Calibri" w:hint="default"/>
      </w:rPr>
    </w:lvl>
    <w:lvl w:ilvl="8" w:tplc="825C90D2"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57DD087E"/>
    <w:multiLevelType w:val="hybridMultilevel"/>
    <w:tmpl w:val="2AC4064E"/>
    <w:lvl w:ilvl="0" w:tplc="04070001">
      <w:start w:val="1"/>
      <w:numFmt w:val="bullet"/>
      <w:lvlText w:val=""/>
      <w:lvlJc w:val="left"/>
      <w:pPr>
        <w:ind w:left="720" w:hanging="360"/>
      </w:pPr>
      <w:rPr>
        <w:rFonts w:ascii="Symbol" w:hAnsi="Symbol" w:hint="default"/>
      </w:rPr>
    </w:lvl>
    <w:lvl w:ilvl="1" w:tplc="4B78D36C">
      <w:numFmt w:val="bullet"/>
      <w:lvlText w:val="•"/>
      <w:lvlJc w:val="left"/>
      <w:pPr>
        <w:ind w:left="1785" w:hanging="705"/>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96D6CE7"/>
    <w:multiLevelType w:val="hybridMultilevel"/>
    <w:tmpl w:val="3AE26A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A9E2557"/>
    <w:multiLevelType w:val="hybridMultilevel"/>
    <w:tmpl w:val="75468C66"/>
    <w:lvl w:ilvl="0" w:tplc="C5ACF306">
      <w:start w:val="1"/>
      <w:numFmt w:val="bullet"/>
      <w:lvlText w:val="•"/>
      <w:lvlJc w:val="left"/>
      <w:pPr>
        <w:tabs>
          <w:tab w:val="num" w:pos="720"/>
        </w:tabs>
        <w:ind w:left="720" w:hanging="360"/>
      </w:pPr>
      <w:rPr>
        <w:rFonts w:ascii="Arial" w:hAnsi="Arial" w:hint="default"/>
      </w:rPr>
    </w:lvl>
    <w:lvl w:ilvl="1" w:tplc="DED8B7FE" w:tentative="1">
      <w:start w:val="1"/>
      <w:numFmt w:val="bullet"/>
      <w:lvlText w:val="•"/>
      <w:lvlJc w:val="left"/>
      <w:pPr>
        <w:tabs>
          <w:tab w:val="num" w:pos="1440"/>
        </w:tabs>
        <w:ind w:left="1440" w:hanging="360"/>
      </w:pPr>
      <w:rPr>
        <w:rFonts w:ascii="Arial" w:hAnsi="Arial" w:hint="default"/>
      </w:rPr>
    </w:lvl>
    <w:lvl w:ilvl="2" w:tplc="43C6501E" w:tentative="1">
      <w:start w:val="1"/>
      <w:numFmt w:val="bullet"/>
      <w:lvlText w:val="•"/>
      <w:lvlJc w:val="left"/>
      <w:pPr>
        <w:tabs>
          <w:tab w:val="num" w:pos="2160"/>
        </w:tabs>
        <w:ind w:left="2160" w:hanging="360"/>
      </w:pPr>
      <w:rPr>
        <w:rFonts w:ascii="Arial" w:hAnsi="Arial" w:hint="default"/>
      </w:rPr>
    </w:lvl>
    <w:lvl w:ilvl="3" w:tplc="FEF6E8C0" w:tentative="1">
      <w:start w:val="1"/>
      <w:numFmt w:val="bullet"/>
      <w:lvlText w:val="•"/>
      <w:lvlJc w:val="left"/>
      <w:pPr>
        <w:tabs>
          <w:tab w:val="num" w:pos="2880"/>
        </w:tabs>
        <w:ind w:left="2880" w:hanging="360"/>
      </w:pPr>
      <w:rPr>
        <w:rFonts w:ascii="Arial" w:hAnsi="Arial" w:hint="default"/>
      </w:rPr>
    </w:lvl>
    <w:lvl w:ilvl="4" w:tplc="A23C7650" w:tentative="1">
      <w:start w:val="1"/>
      <w:numFmt w:val="bullet"/>
      <w:lvlText w:val="•"/>
      <w:lvlJc w:val="left"/>
      <w:pPr>
        <w:tabs>
          <w:tab w:val="num" w:pos="3600"/>
        </w:tabs>
        <w:ind w:left="3600" w:hanging="360"/>
      </w:pPr>
      <w:rPr>
        <w:rFonts w:ascii="Arial" w:hAnsi="Arial" w:hint="default"/>
      </w:rPr>
    </w:lvl>
    <w:lvl w:ilvl="5" w:tplc="5F049A36" w:tentative="1">
      <w:start w:val="1"/>
      <w:numFmt w:val="bullet"/>
      <w:lvlText w:val="•"/>
      <w:lvlJc w:val="left"/>
      <w:pPr>
        <w:tabs>
          <w:tab w:val="num" w:pos="4320"/>
        </w:tabs>
        <w:ind w:left="4320" w:hanging="360"/>
      </w:pPr>
      <w:rPr>
        <w:rFonts w:ascii="Arial" w:hAnsi="Arial" w:hint="default"/>
      </w:rPr>
    </w:lvl>
    <w:lvl w:ilvl="6" w:tplc="92C4D25C" w:tentative="1">
      <w:start w:val="1"/>
      <w:numFmt w:val="bullet"/>
      <w:lvlText w:val="•"/>
      <w:lvlJc w:val="left"/>
      <w:pPr>
        <w:tabs>
          <w:tab w:val="num" w:pos="5040"/>
        </w:tabs>
        <w:ind w:left="5040" w:hanging="360"/>
      </w:pPr>
      <w:rPr>
        <w:rFonts w:ascii="Arial" w:hAnsi="Arial" w:hint="default"/>
      </w:rPr>
    </w:lvl>
    <w:lvl w:ilvl="7" w:tplc="BD4A4C9C" w:tentative="1">
      <w:start w:val="1"/>
      <w:numFmt w:val="bullet"/>
      <w:lvlText w:val="•"/>
      <w:lvlJc w:val="left"/>
      <w:pPr>
        <w:tabs>
          <w:tab w:val="num" w:pos="5760"/>
        </w:tabs>
        <w:ind w:left="5760" w:hanging="360"/>
      </w:pPr>
      <w:rPr>
        <w:rFonts w:ascii="Arial" w:hAnsi="Arial" w:hint="default"/>
      </w:rPr>
    </w:lvl>
    <w:lvl w:ilvl="8" w:tplc="7EC273A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B5B0413"/>
    <w:multiLevelType w:val="hybridMultilevel"/>
    <w:tmpl w:val="DBBECB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4" w15:restartNumberingAfterBreak="0">
    <w:nsid w:val="5DED150A"/>
    <w:multiLevelType w:val="hybridMultilevel"/>
    <w:tmpl w:val="AD2848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756259"/>
    <w:multiLevelType w:val="hybridMultilevel"/>
    <w:tmpl w:val="993628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3FF0370"/>
    <w:multiLevelType w:val="hybridMultilevel"/>
    <w:tmpl w:val="251C2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4444C4E"/>
    <w:multiLevelType w:val="hybridMultilevel"/>
    <w:tmpl w:val="3C26F156"/>
    <w:lvl w:ilvl="0" w:tplc="04070005">
      <w:start w:val="1"/>
      <w:numFmt w:val="bullet"/>
      <w:lvlText w:val=""/>
      <w:lvlJc w:val="left"/>
      <w:pPr>
        <w:ind w:left="720" w:hanging="360"/>
      </w:pPr>
      <w:rPr>
        <w:rFonts w:ascii="Wingdings" w:hAnsi="Wingdings" w:hint="default"/>
        <w:color w:val="5D85B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93D0B6B"/>
    <w:multiLevelType w:val="hybridMultilevel"/>
    <w:tmpl w:val="540EF7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A56236F"/>
    <w:multiLevelType w:val="hybridMultilevel"/>
    <w:tmpl w:val="320A38BE"/>
    <w:lvl w:ilvl="0" w:tplc="4DF89314">
      <w:start w:val="1"/>
      <w:numFmt w:val="bullet"/>
      <w:lvlText w:val="•"/>
      <w:lvlJc w:val="left"/>
      <w:pPr>
        <w:tabs>
          <w:tab w:val="num" w:pos="720"/>
        </w:tabs>
        <w:ind w:left="720" w:hanging="360"/>
      </w:pPr>
      <w:rPr>
        <w:rFonts w:ascii="Arial" w:hAnsi="Arial" w:hint="default"/>
      </w:rPr>
    </w:lvl>
    <w:lvl w:ilvl="1" w:tplc="CB2CF94C" w:tentative="1">
      <w:start w:val="1"/>
      <w:numFmt w:val="bullet"/>
      <w:lvlText w:val="•"/>
      <w:lvlJc w:val="left"/>
      <w:pPr>
        <w:tabs>
          <w:tab w:val="num" w:pos="1440"/>
        </w:tabs>
        <w:ind w:left="1440" w:hanging="360"/>
      </w:pPr>
      <w:rPr>
        <w:rFonts w:ascii="Arial" w:hAnsi="Arial" w:hint="default"/>
      </w:rPr>
    </w:lvl>
    <w:lvl w:ilvl="2" w:tplc="644C0E6C" w:tentative="1">
      <w:start w:val="1"/>
      <w:numFmt w:val="bullet"/>
      <w:lvlText w:val="•"/>
      <w:lvlJc w:val="left"/>
      <w:pPr>
        <w:tabs>
          <w:tab w:val="num" w:pos="2160"/>
        </w:tabs>
        <w:ind w:left="2160" w:hanging="360"/>
      </w:pPr>
      <w:rPr>
        <w:rFonts w:ascii="Arial" w:hAnsi="Arial" w:hint="default"/>
      </w:rPr>
    </w:lvl>
    <w:lvl w:ilvl="3" w:tplc="B2DC5468" w:tentative="1">
      <w:start w:val="1"/>
      <w:numFmt w:val="bullet"/>
      <w:lvlText w:val="•"/>
      <w:lvlJc w:val="left"/>
      <w:pPr>
        <w:tabs>
          <w:tab w:val="num" w:pos="2880"/>
        </w:tabs>
        <w:ind w:left="2880" w:hanging="360"/>
      </w:pPr>
      <w:rPr>
        <w:rFonts w:ascii="Arial" w:hAnsi="Arial" w:hint="default"/>
      </w:rPr>
    </w:lvl>
    <w:lvl w:ilvl="4" w:tplc="8C9013D6" w:tentative="1">
      <w:start w:val="1"/>
      <w:numFmt w:val="bullet"/>
      <w:lvlText w:val="•"/>
      <w:lvlJc w:val="left"/>
      <w:pPr>
        <w:tabs>
          <w:tab w:val="num" w:pos="3600"/>
        </w:tabs>
        <w:ind w:left="3600" w:hanging="360"/>
      </w:pPr>
      <w:rPr>
        <w:rFonts w:ascii="Arial" w:hAnsi="Arial" w:hint="default"/>
      </w:rPr>
    </w:lvl>
    <w:lvl w:ilvl="5" w:tplc="662288D8" w:tentative="1">
      <w:start w:val="1"/>
      <w:numFmt w:val="bullet"/>
      <w:lvlText w:val="•"/>
      <w:lvlJc w:val="left"/>
      <w:pPr>
        <w:tabs>
          <w:tab w:val="num" w:pos="4320"/>
        </w:tabs>
        <w:ind w:left="4320" w:hanging="360"/>
      </w:pPr>
      <w:rPr>
        <w:rFonts w:ascii="Arial" w:hAnsi="Arial" w:hint="default"/>
      </w:rPr>
    </w:lvl>
    <w:lvl w:ilvl="6" w:tplc="3F585CA8" w:tentative="1">
      <w:start w:val="1"/>
      <w:numFmt w:val="bullet"/>
      <w:lvlText w:val="•"/>
      <w:lvlJc w:val="left"/>
      <w:pPr>
        <w:tabs>
          <w:tab w:val="num" w:pos="5040"/>
        </w:tabs>
        <w:ind w:left="5040" w:hanging="360"/>
      </w:pPr>
      <w:rPr>
        <w:rFonts w:ascii="Arial" w:hAnsi="Arial" w:hint="default"/>
      </w:rPr>
    </w:lvl>
    <w:lvl w:ilvl="7" w:tplc="192E7314" w:tentative="1">
      <w:start w:val="1"/>
      <w:numFmt w:val="bullet"/>
      <w:lvlText w:val="•"/>
      <w:lvlJc w:val="left"/>
      <w:pPr>
        <w:tabs>
          <w:tab w:val="num" w:pos="5760"/>
        </w:tabs>
        <w:ind w:left="5760" w:hanging="360"/>
      </w:pPr>
      <w:rPr>
        <w:rFonts w:ascii="Arial" w:hAnsi="Arial" w:hint="default"/>
      </w:rPr>
    </w:lvl>
    <w:lvl w:ilvl="8" w:tplc="3538EFB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D58078E"/>
    <w:multiLevelType w:val="hybridMultilevel"/>
    <w:tmpl w:val="0482510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1" w15:restartNumberingAfterBreak="0">
    <w:nsid w:val="6E9E7C60"/>
    <w:multiLevelType w:val="hybridMultilevel"/>
    <w:tmpl w:val="A7DE656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2" w15:restartNumberingAfterBreak="0">
    <w:nsid w:val="732E062C"/>
    <w:multiLevelType w:val="multilevel"/>
    <w:tmpl w:val="F3ACB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550D41"/>
    <w:multiLevelType w:val="hybridMultilevel"/>
    <w:tmpl w:val="5994F70E"/>
    <w:lvl w:ilvl="0" w:tplc="9C20FCE8">
      <w:start w:val="1"/>
      <w:numFmt w:val="bullet"/>
      <w:lvlText w:val="•"/>
      <w:lvlJc w:val="left"/>
      <w:pPr>
        <w:tabs>
          <w:tab w:val="num" w:pos="720"/>
        </w:tabs>
        <w:ind w:left="720" w:hanging="360"/>
      </w:pPr>
      <w:rPr>
        <w:rFonts w:ascii="Arial" w:hAnsi="Arial" w:hint="default"/>
      </w:rPr>
    </w:lvl>
    <w:lvl w:ilvl="1" w:tplc="D248A5C4" w:tentative="1">
      <w:start w:val="1"/>
      <w:numFmt w:val="bullet"/>
      <w:lvlText w:val="•"/>
      <w:lvlJc w:val="left"/>
      <w:pPr>
        <w:tabs>
          <w:tab w:val="num" w:pos="1440"/>
        </w:tabs>
        <w:ind w:left="1440" w:hanging="360"/>
      </w:pPr>
      <w:rPr>
        <w:rFonts w:ascii="Arial" w:hAnsi="Arial" w:hint="default"/>
      </w:rPr>
    </w:lvl>
    <w:lvl w:ilvl="2" w:tplc="F0884552" w:tentative="1">
      <w:start w:val="1"/>
      <w:numFmt w:val="bullet"/>
      <w:lvlText w:val="•"/>
      <w:lvlJc w:val="left"/>
      <w:pPr>
        <w:tabs>
          <w:tab w:val="num" w:pos="2160"/>
        </w:tabs>
        <w:ind w:left="2160" w:hanging="360"/>
      </w:pPr>
      <w:rPr>
        <w:rFonts w:ascii="Arial" w:hAnsi="Arial" w:hint="default"/>
      </w:rPr>
    </w:lvl>
    <w:lvl w:ilvl="3" w:tplc="E162F8EA" w:tentative="1">
      <w:start w:val="1"/>
      <w:numFmt w:val="bullet"/>
      <w:lvlText w:val="•"/>
      <w:lvlJc w:val="left"/>
      <w:pPr>
        <w:tabs>
          <w:tab w:val="num" w:pos="2880"/>
        </w:tabs>
        <w:ind w:left="2880" w:hanging="360"/>
      </w:pPr>
      <w:rPr>
        <w:rFonts w:ascii="Arial" w:hAnsi="Arial" w:hint="default"/>
      </w:rPr>
    </w:lvl>
    <w:lvl w:ilvl="4" w:tplc="AB56A4DE" w:tentative="1">
      <w:start w:val="1"/>
      <w:numFmt w:val="bullet"/>
      <w:lvlText w:val="•"/>
      <w:lvlJc w:val="left"/>
      <w:pPr>
        <w:tabs>
          <w:tab w:val="num" w:pos="3600"/>
        </w:tabs>
        <w:ind w:left="3600" w:hanging="360"/>
      </w:pPr>
      <w:rPr>
        <w:rFonts w:ascii="Arial" w:hAnsi="Arial" w:hint="default"/>
      </w:rPr>
    </w:lvl>
    <w:lvl w:ilvl="5" w:tplc="8C369BFC" w:tentative="1">
      <w:start w:val="1"/>
      <w:numFmt w:val="bullet"/>
      <w:lvlText w:val="•"/>
      <w:lvlJc w:val="left"/>
      <w:pPr>
        <w:tabs>
          <w:tab w:val="num" w:pos="4320"/>
        </w:tabs>
        <w:ind w:left="4320" w:hanging="360"/>
      </w:pPr>
      <w:rPr>
        <w:rFonts w:ascii="Arial" w:hAnsi="Arial" w:hint="default"/>
      </w:rPr>
    </w:lvl>
    <w:lvl w:ilvl="6" w:tplc="B4B4E216" w:tentative="1">
      <w:start w:val="1"/>
      <w:numFmt w:val="bullet"/>
      <w:lvlText w:val="•"/>
      <w:lvlJc w:val="left"/>
      <w:pPr>
        <w:tabs>
          <w:tab w:val="num" w:pos="5040"/>
        </w:tabs>
        <w:ind w:left="5040" w:hanging="360"/>
      </w:pPr>
      <w:rPr>
        <w:rFonts w:ascii="Arial" w:hAnsi="Arial" w:hint="default"/>
      </w:rPr>
    </w:lvl>
    <w:lvl w:ilvl="7" w:tplc="0D862DD8" w:tentative="1">
      <w:start w:val="1"/>
      <w:numFmt w:val="bullet"/>
      <w:lvlText w:val="•"/>
      <w:lvlJc w:val="left"/>
      <w:pPr>
        <w:tabs>
          <w:tab w:val="num" w:pos="5760"/>
        </w:tabs>
        <w:ind w:left="5760" w:hanging="360"/>
      </w:pPr>
      <w:rPr>
        <w:rFonts w:ascii="Arial" w:hAnsi="Arial" w:hint="default"/>
      </w:rPr>
    </w:lvl>
    <w:lvl w:ilvl="8" w:tplc="1902B4B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77D44DB"/>
    <w:multiLevelType w:val="hybridMultilevel"/>
    <w:tmpl w:val="81FAC260"/>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78446650">
    <w:abstractNumId w:val="12"/>
  </w:num>
  <w:num w:numId="2" w16cid:durableId="1131359724">
    <w:abstractNumId w:val="24"/>
  </w:num>
  <w:num w:numId="3" w16cid:durableId="1653679976">
    <w:abstractNumId w:val="37"/>
  </w:num>
  <w:num w:numId="4" w16cid:durableId="1028064112">
    <w:abstractNumId w:val="5"/>
  </w:num>
  <w:num w:numId="5" w16cid:durableId="1889149315">
    <w:abstractNumId w:val="15"/>
  </w:num>
  <w:num w:numId="6" w16cid:durableId="603614029">
    <w:abstractNumId w:val="19"/>
  </w:num>
  <w:num w:numId="7" w16cid:durableId="1504007075">
    <w:abstractNumId w:val="28"/>
  </w:num>
  <w:num w:numId="8" w16cid:durableId="1414009071">
    <w:abstractNumId w:val="8"/>
  </w:num>
  <w:num w:numId="9" w16cid:durableId="1443956936">
    <w:abstractNumId w:val="31"/>
  </w:num>
  <w:num w:numId="10" w16cid:durableId="1483307834">
    <w:abstractNumId w:val="30"/>
  </w:num>
  <w:num w:numId="11" w16cid:durableId="1118066761">
    <w:abstractNumId w:val="39"/>
  </w:num>
  <w:num w:numId="12" w16cid:durableId="842159509">
    <w:abstractNumId w:val="13"/>
  </w:num>
  <w:num w:numId="13" w16cid:durableId="594244798">
    <w:abstractNumId w:val="11"/>
  </w:num>
  <w:num w:numId="14" w16cid:durableId="1773739356">
    <w:abstractNumId w:val="43"/>
  </w:num>
  <w:num w:numId="15" w16cid:durableId="478151646">
    <w:abstractNumId w:val="9"/>
  </w:num>
  <w:num w:numId="16" w16cid:durableId="1874151873">
    <w:abstractNumId w:val="32"/>
  </w:num>
  <w:num w:numId="17" w16cid:durableId="236984637">
    <w:abstractNumId w:val="17"/>
  </w:num>
  <w:num w:numId="18" w16cid:durableId="5269136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28769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50428973">
    <w:abstractNumId w:val="0"/>
    <w:lvlOverride w:ilvl="0">
      <w:startOverride w:val="1"/>
    </w:lvlOverride>
    <w:lvlOverride w:ilvl="1"/>
    <w:lvlOverride w:ilvl="2"/>
    <w:lvlOverride w:ilvl="3"/>
    <w:lvlOverride w:ilvl="4"/>
    <w:lvlOverride w:ilvl="5"/>
    <w:lvlOverride w:ilvl="6"/>
    <w:lvlOverride w:ilvl="7"/>
    <w:lvlOverride w:ilvl="8"/>
  </w:num>
  <w:num w:numId="21" w16cid:durableId="756051316">
    <w:abstractNumId w:val="20"/>
    <w:lvlOverride w:ilvl="0">
      <w:startOverride w:val="1"/>
    </w:lvlOverride>
    <w:lvlOverride w:ilvl="1"/>
    <w:lvlOverride w:ilvl="2"/>
    <w:lvlOverride w:ilvl="3"/>
    <w:lvlOverride w:ilvl="4"/>
    <w:lvlOverride w:ilvl="5"/>
    <w:lvlOverride w:ilvl="6"/>
    <w:lvlOverride w:ilvl="7"/>
    <w:lvlOverride w:ilvl="8"/>
  </w:num>
  <w:num w:numId="22" w16cid:durableId="1746487050">
    <w:abstractNumId w:val="33"/>
  </w:num>
  <w:num w:numId="23" w16cid:durableId="890767297">
    <w:abstractNumId w:val="16"/>
  </w:num>
  <w:num w:numId="24" w16cid:durableId="1763456954">
    <w:abstractNumId w:val="40"/>
  </w:num>
  <w:num w:numId="25" w16cid:durableId="1438057731">
    <w:abstractNumId w:val="44"/>
  </w:num>
  <w:num w:numId="26" w16cid:durableId="56441230">
    <w:abstractNumId w:val="42"/>
  </w:num>
  <w:num w:numId="27" w16cid:durableId="635993269">
    <w:abstractNumId w:val="0"/>
  </w:num>
  <w:num w:numId="28" w16cid:durableId="372925855">
    <w:abstractNumId w:val="25"/>
  </w:num>
  <w:num w:numId="29" w16cid:durableId="1913614950">
    <w:abstractNumId w:val="14"/>
  </w:num>
  <w:num w:numId="30" w16cid:durableId="1577477699">
    <w:abstractNumId w:val="35"/>
  </w:num>
  <w:num w:numId="31" w16cid:durableId="1104691653">
    <w:abstractNumId w:val="41"/>
  </w:num>
  <w:num w:numId="32" w16cid:durableId="410782712">
    <w:abstractNumId w:val="1"/>
  </w:num>
  <w:num w:numId="33" w16cid:durableId="626156311">
    <w:abstractNumId w:val="10"/>
  </w:num>
  <w:num w:numId="34" w16cid:durableId="2080245369">
    <w:abstractNumId w:val="26"/>
  </w:num>
  <w:num w:numId="35" w16cid:durableId="1023285145">
    <w:abstractNumId w:val="36"/>
  </w:num>
  <w:num w:numId="36" w16cid:durableId="1429931846">
    <w:abstractNumId w:val="27"/>
  </w:num>
  <w:num w:numId="37" w16cid:durableId="987710801">
    <w:abstractNumId w:val="18"/>
  </w:num>
  <w:num w:numId="38" w16cid:durableId="345064089">
    <w:abstractNumId w:val="6"/>
  </w:num>
  <w:num w:numId="39" w16cid:durableId="2016806177">
    <w:abstractNumId w:val="4"/>
  </w:num>
  <w:num w:numId="40" w16cid:durableId="423041648">
    <w:abstractNumId w:val="23"/>
  </w:num>
  <w:num w:numId="41" w16cid:durableId="1929926296">
    <w:abstractNumId w:val="29"/>
  </w:num>
  <w:num w:numId="42" w16cid:durableId="1427382883">
    <w:abstractNumId w:val="21"/>
  </w:num>
  <w:num w:numId="43" w16cid:durableId="424155940">
    <w:abstractNumId w:val="34"/>
  </w:num>
  <w:num w:numId="44" w16cid:durableId="1254319861">
    <w:abstractNumId w:val="38"/>
  </w:num>
  <w:num w:numId="45" w16cid:durableId="210504064">
    <w:abstractNumId w:val="3"/>
  </w:num>
  <w:num w:numId="46" w16cid:durableId="881286295">
    <w:abstractNumId w:val="2"/>
  </w:num>
  <w:num w:numId="47" w16cid:durableId="1171331911">
    <w:abstractNumId w:val="22"/>
  </w:num>
  <w:num w:numId="48" w16cid:durableId="658967005">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C9A"/>
    <w:rsid w:val="00000346"/>
    <w:rsid w:val="00000805"/>
    <w:rsid w:val="00001EF4"/>
    <w:rsid w:val="00002633"/>
    <w:rsid w:val="000034E7"/>
    <w:rsid w:val="000042F3"/>
    <w:rsid w:val="00004715"/>
    <w:rsid w:val="00005745"/>
    <w:rsid w:val="000059F3"/>
    <w:rsid w:val="00007449"/>
    <w:rsid w:val="00007C6B"/>
    <w:rsid w:val="00010710"/>
    <w:rsid w:val="00010EE7"/>
    <w:rsid w:val="00012181"/>
    <w:rsid w:val="00012657"/>
    <w:rsid w:val="000130E5"/>
    <w:rsid w:val="000134F1"/>
    <w:rsid w:val="00013A3C"/>
    <w:rsid w:val="000148A3"/>
    <w:rsid w:val="000149A1"/>
    <w:rsid w:val="0001530E"/>
    <w:rsid w:val="00015347"/>
    <w:rsid w:val="00015E0D"/>
    <w:rsid w:val="00016137"/>
    <w:rsid w:val="00017823"/>
    <w:rsid w:val="00020883"/>
    <w:rsid w:val="00020E0C"/>
    <w:rsid w:val="000228A6"/>
    <w:rsid w:val="00024191"/>
    <w:rsid w:val="00024DBE"/>
    <w:rsid w:val="00025CA3"/>
    <w:rsid w:val="000268D7"/>
    <w:rsid w:val="00030B89"/>
    <w:rsid w:val="00031F0A"/>
    <w:rsid w:val="00034C05"/>
    <w:rsid w:val="000367C5"/>
    <w:rsid w:val="00036981"/>
    <w:rsid w:val="00036A96"/>
    <w:rsid w:val="00037A24"/>
    <w:rsid w:val="00037CB7"/>
    <w:rsid w:val="00037E54"/>
    <w:rsid w:val="00037F9A"/>
    <w:rsid w:val="00040231"/>
    <w:rsid w:val="00040E95"/>
    <w:rsid w:val="00041954"/>
    <w:rsid w:val="00041E4E"/>
    <w:rsid w:val="00043E0E"/>
    <w:rsid w:val="000444CB"/>
    <w:rsid w:val="000456DA"/>
    <w:rsid w:val="00045912"/>
    <w:rsid w:val="000459B0"/>
    <w:rsid w:val="00045EF4"/>
    <w:rsid w:val="00046F90"/>
    <w:rsid w:val="00047388"/>
    <w:rsid w:val="000475ED"/>
    <w:rsid w:val="00047739"/>
    <w:rsid w:val="00050206"/>
    <w:rsid w:val="00050B0A"/>
    <w:rsid w:val="0005129F"/>
    <w:rsid w:val="00051526"/>
    <w:rsid w:val="00051C1D"/>
    <w:rsid w:val="00051EA4"/>
    <w:rsid w:val="000523CA"/>
    <w:rsid w:val="00053A60"/>
    <w:rsid w:val="00054763"/>
    <w:rsid w:val="000552DD"/>
    <w:rsid w:val="00055F7F"/>
    <w:rsid w:val="0005653B"/>
    <w:rsid w:val="00056DF2"/>
    <w:rsid w:val="00060069"/>
    <w:rsid w:val="00060722"/>
    <w:rsid w:val="000614C0"/>
    <w:rsid w:val="00061B3F"/>
    <w:rsid w:val="00061C4B"/>
    <w:rsid w:val="0006279D"/>
    <w:rsid w:val="000629D9"/>
    <w:rsid w:val="00063096"/>
    <w:rsid w:val="0006340C"/>
    <w:rsid w:val="0006441C"/>
    <w:rsid w:val="00064B25"/>
    <w:rsid w:val="00064E71"/>
    <w:rsid w:val="000654A8"/>
    <w:rsid w:val="0007040E"/>
    <w:rsid w:val="00070832"/>
    <w:rsid w:val="00071894"/>
    <w:rsid w:val="0007226F"/>
    <w:rsid w:val="000723C3"/>
    <w:rsid w:val="00072812"/>
    <w:rsid w:val="00072EBF"/>
    <w:rsid w:val="00073556"/>
    <w:rsid w:val="00074E0C"/>
    <w:rsid w:val="0007649C"/>
    <w:rsid w:val="0007671F"/>
    <w:rsid w:val="00076C08"/>
    <w:rsid w:val="00076CFB"/>
    <w:rsid w:val="00076DCF"/>
    <w:rsid w:val="000771F5"/>
    <w:rsid w:val="00080E08"/>
    <w:rsid w:val="000811EB"/>
    <w:rsid w:val="00082221"/>
    <w:rsid w:val="000824C9"/>
    <w:rsid w:val="00082A15"/>
    <w:rsid w:val="00083B30"/>
    <w:rsid w:val="000853A2"/>
    <w:rsid w:val="000861FA"/>
    <w:rsid w:val="00086A9F"/>
    <w:rsid w:val="000877DD"/>
    <w:rsid w:val="00087FD8"/>
    <w:rsid w:val="00090ECD"/>
    <w:rsid w:val="00091A49"/>
    <w:rsid w:val="00092605"/>
    <w:rsid w:val="00092AAF"/>
    <w:rsid w:val="00092D42"/>
    <w:rsid w:val="00093818"/>
    <w:rsid w:val="00094B7A"/>
    <w:rsid w:val="000955E4"/>
    <w:rsid w:val="000965C1"/>
    <w:rsid w:val="00096BEC"/>
    <w:rsid w:val="000975C6"/>
    <w:rsid w:val="000A01C8"/>
    <w:rsid w:val="000A2C00"/>
    <w:rsid w:val="000A4370"/>
    <w:rsid w:val="000A4587"/>
    <w:rsid w:val="000A6330"/>
    <w:rsid w:val="000A6F1F"/>
    <w:rsid w:val="000A7135"/>
    <w:rsid w:val="000B0AC6"/>
    <w:rsid w:val="000B25C0"/>
    <w:rsid w:val="000B2BAE"/>
    <w:rsid w:val="000B4544"/>
    <w:rsid w:val="000B4AEC"/>
    <w:rsid w:val="000B5B81"/>
    <w:rsid w:val="000B6036"/>
    <w:rsid w:val="000B652A"/>
    <w:rsid w:val="000B6B18"/>
    <w:rsid w:val="000B6BE1"/>
    <w:rsid w:val="000B73A4"/>
    <w:rsid w:val="000B7FAF"/>
    <w:rsid w:val="000C0E7F"/>
    <w:rsid w:val="000C1375"/>
    <w:rsid w:val="000C1B61"/>
    <w:rsid w:val="000C2A58"/>
    <w:rsid w:val="000C2CD0"/>
    <w:rsid w:val="000C2FE3"/>
    <w:rsid w:val="000C4D0D"/>
    <w:rsid w:val="000C527D"/>
    <w:rsid w:val="000C5601"/>
    <w:rsid w:val="000C72A6"/>
    <w:rsid w:val="000C7D56"/>
    <w:rsid w:val="000D072C"/>
    <w:rsid w:val="000D09D2"/>
    <w:rsid w:val="000D1342"/>
    <w:rsid w:val="000D15EF"/>
    <w:rsid w:val="000D1A9B"/>
    <w:rsid w:val="000D36D0"/>
    <w:rsid w:val="000D3BEB"/>
    <w:rsid w:val="000D3D4D"/>
    <w:rsid w:val="000D4155"/>
    <w:rsid w:val="000D4BF5"/>
    <w:rsid w:val="000D51BA"/>
    <w:rsid w:val="000D607A"/>
    <w:rsid w:val="000D663D"/>
    <w:rsid w:val="000E1BDA"/>
    <w:rsid w:val="000E320C"/>
    <w:rsid w:val="000E4883"/>
    <w:rsid w:val="000E4A93"/>
    <w:rsid w:val="000E4CDF"/>
    <w:rsid w:val="000E5041"/>
    <w:rsid w:val="000E5343"/>
    <w:rsid w:val="000E67EF"/>
    <w:rsid w:val="000E6D2F"/>
    <w:rsid w:val="000E7A5E"/>
    <w:rsid w:val="000E7FEE"/>
    <w:rsid w:val="000F03FF"/>
    <w:rsid w:val="000F0852"/>
    <w:rsid w:val="000F0C8F"/>
    <w:rsid w:val="000F134A"/>
    <w:rsid w:val="000F1946"/>
    <w:rsid w:val="000F34F7"/>
    <w:rsid w:val="000F37A6"/>
    <w:rsid w:val="000F39D5"/>
    <w:rsid w:val="000F4118"/>
    <w:rsid w:val="000F437F"/>
    <w:rsid w:val="000F5C9C"/>
    <w:rsid w:val="000F6605"/>
    <w:rsid w:val="000F6DA5"/>
    <w:rsid w:val="000F7365"/>
    <w:rsid w:val="000F74AD"/>
    <w:rsid w:val="000F76B9"/>
    <w:rsid w:val="000F782F"/>
    <w:rsid w:val="001019EE"/>
    <w:rsid w:val="00101B6F"/>
    <w:rsid w:val="00101FA9"/>
    <w:rsid w:val="00101FCE"/>
    <w:rsid w:val="001027F9"/>
    <w:rsid w:val="00103310"/>
    <w:rsid w:val="001043DA"/>
    <w:rsid w:val="00104A10"/>
    <w:rsid w:val="00104A9E"/>
    <w:rsid w:val="0010589E"/>
    <w:rsid w:val="00105CD5"/>
    <w:rsid w:val="00105F97"/>
    <w:rsid w:val="00106103"/>
    <w:rsid w:val="001061E9"/>
    <w:rsid w:val="001071AF"/>
    <w:rsid w:val="00107296"/>
    <w:rsid w:val="00107C98"/>
    <w:rsid w:val="00110045"/>
    <w:rsid w:val="0011026C"/>
    <w:rsid w:val="001106BF"/>
    <w:rsid w:val="00110816"/>
    <w:rsid w:val="00110BCC"/>
    <w:rsid w:val="00110C00"/>
    <w:rsid w:val="00111529"/>
    <w:rsid w:val="0011162F"/>
    <w:rsid w:val="00112C67"/>
    <w:rsid w:val="001130FE"/>
    <w:rsid w:val="0011351E"/>
    <w:rsid w:val="00113772"/>
    <w:rsid w:val="00113CF7"/>
    <w:rsid w:val="00113DC6"/>
    <w:rsid w:val="00113F34"/>
    <w:rsid w:val="001140CB"/>
    <w:rsid w:val="00114327"/>
    <w:rsid w:val="001143D2"/>
    <w:rsid w:val="00114613"/>
    <w:rsid w:val="00114D4E"/>
    <w:rsid w:val="00115C94"/>
    <w:rsid w:val="00116883"/>
    <w:rsid w:val="001206E6"/>
    <w:rsid w:val="0012089F"/>
    <w:rsid w:val="00120BCE"/>
    <w:rsid w:val="00121625"/>
    <w:rsid w:val="00123C0D"/>
    <w:rsid w:val="00123CAB"/>
    <w:rsid w:val="00123E41"/>
    <w:rsid w:val="00124A92"/>
    <w:rsid w:val="00125125"/>
    <w:rsid w:val="001268EC"/>
    <w:rsid w:val="001300B4"/>
    <w:rsid w:val="00130E01"/>
    <w:rsid w:val="00130E14"/>
    <w:rsid w:val="00131138"/>
    <w:rsid w:val="001321F1"/>
    <w:rsid w:val="00132BF1"/>
    <w:rsid w:val="00133135"/>
    <w:rsid w:val="001332DC"/>
    <w:rsid w:val="00133F62"/>
    <w:rsid w:val="001348B2"/>
    <w:rsid w:val="00134A71"/>
    <w:rsid w:val="0013743C"/>
    <w:rsid w:val="00140482"/>
    <w:rsid w:val="001407C9"/>
    <w:rsid w:val="001415BD"/>
    <w:rsid w:val="00141C0B"/>
    <w:rsid w:val="001421BC"/>
    <w:rsid w:val="00142A79"/>
    <w:rsid w:val="00143082"/>
    <w:rsid w:val="0014317F"/>
    <w:rsid w:val="001431A2"/>
    <w:rsid w:val="00143893"/>
    <w:rsid w:val="00143FA6"/>
    <w:rsid w:val="001448E5"/>
    <w:rsid w:val="001451BA"/>
    <w:rsid w:val="001462A2"/>
    <w:rsid w:val="00146688"/>
    <w:rsid w:val="00146A71"/>
    <w:rsid w:val="001475BD"/>
    <w:rsid w:val="00150DFA"/>
    <w:rsid w:val="00152592"/>
    <w:rsid w:val="00152E71"/>
    <w:rsid w:val="0015313D"/>
    <w:rsid w:val="001536E3"/>
    <w:rsid w:val="00153B93"/>
    <w:rsid w:val="001544CB"/>
    <w:rsid w:val="00155849"/>
    <w:rsid w:val="00155B70"/>
    <w:rsid w:val="00156033"/>
    <w:rsid w:val="00156365"/>
    <w:rsid w:val="0015647A"/>
    <w:rsid w:val="001568CE"/>
    <w:rsid w:val="001568D8"/>
    <w:rsid w:val="00156AA4"/>
    <w:rsid w:val="001573BC"/>
    <w:rsid w:val="0016040D"/>
    <w:rsid w:val="00160797"/>
    <w:rsid w:val="00162ADA"/>
    <w:rsid w:val="00163571"/>
    <w:rsid w:val="00164F6F"/>
    <w:rsid w:val="00164F7B"/>
    <w:rsid w:val="00171C56"/>
    <w:rsid w:val="0017242F"/>
    <w:rsid w:val="00172658"/>
    <w:rsid w:val="00172CFA"/>
    <w:rsid w:val="00173DC3"/>
    <w:rsid w:val="00174E4D"/>
    <w:rsid w:val="001755C1"/>
    <w:rsid w:val="001756DD"/>
    <w:rsid w:val="00175721"/>
    <w:rsid w:val="001769B8"/>
    <w:rsid w:val="0017723F"/>
    <w:rsid w:val="001772C5"/>
    <w:rsid w:val="00181D9A"/>
    <w:rsid w:val="00181ECE"/>
    <w:rsid w:val="001829CC"/>
    <w:rsid w:val="00182B1D"/>
    <w:rsid w:val="00183417"/>
    <w:rsid w:val="00183BDC"/>
    <w:rsid w:val="001849F4"/>
    <w:rsid w:val="00185257"/>
    <w:rsid w:val="00186D0D"/>
    <w:rsid w:val="00190078"/>
    <w:rsid w:val="00190088"/>
    <w:rsid w:val="001904FA"/>
    <w:rsid w:val="00190935"/>
    <w:rsid w:val="00191799"/>
    <w:rsid w:val="00192198"/>
    <w:rsid w:val="001922CC"/>
    <w:rsid w:val="0019233E"/>
    <w:rsid w:val="00193637"/>
    <w:rsid w:val="00194366"/>
    <w:rsid w:val="001965BA"/>
    <w:rsid w:val="00196CC8"/>
    <w:rsid w:val="00196E6F"/>
    <w:rsid w:val="001A03A1"/>
    <w:rsid w:val="001A0A7D"/>
    <w:rsid w:val="001A16AD"/>
    <w:rsid w:val="001A1FE2"/>
    <w:rsid w:val="001A2233"/>
    <w:rsid w:val="001A249B"/>
    <w:rsid w:val="001A25C2"/>
    <w:rsid w:val="001A5150"/>
    <w:rsid w:val="001A556E"/>
    <w:rsid w:val="001A61FC"/>
    <w:rsid w:val="001A6470"/>
    <w:rsid w:val="001A6492"/>
    <w:rsid w:val="001A6555"/>
    <w:rsid w:val="001A69FC"/>
    <w:rsid w:val="001B0B35"/>
    <w:rsid w:val="001B0D00"/>
    <w:rsid w:val="001B1295"/>
    <w:rsid w:val="001B28A0"/>
    <w:rsid w:val="001B298C"/>
    <w:rsid w:val="001B3A50"/>
    <w:rsid w:val="001B41E8"/>
    <w:rsid w:val="001B4D6C"/>
    <w:rsid w:val="001B5B04"/>
    <w:rsid w:val="001B5E5B"/>
    <w:rsid w:val="001B62D9"/>
    <w:rsid w:val="001C0332"/>
    <w:rsid w:val="001C0C3B"/>
    <w:rsid w:val="001C25B1"/>
    <w:rsid w:val="001C2A90"/>
    <w:rsid w:val="001C44AD"/>
    <w:rsid w:val="001C4776"/>
    <w:rsid w:val="001C77C8"/>
    <w:rsid w:val="001D0607"/>
    <w:rsid w:val="001D0616"/>
    <w:rsid w:val="001D0869"/>
    <w:rsid w:val="001D16DB"/>
    <w:rsid w:val="001D1A89"/>
    <w:rsid w:val="001D1D48"/>
    <w:rsid w:val="001D26CC"/>
    <w:rsid w:val="001D2A4F"/>
    <w:rsid w:val="001D3F16"/>
    <w:rsid w:val="001D4F24"/>
    <w:rsid w:val="001D50E6"/>
    <w:rsid w:val="001D5258"/>
    <w:rsid w:val="001D7883"/>
    <w:rsid w:val="001D7A34"/>
    <w:rsid w:val="001D7B30"/>
    <w:rsid w:val="001D7BFF"/>
    <w:rsid w:val="001E0598"/>
    <w:rsid w:val="001E0BFC"/>
    <w:rsid w:val="001E1A0B"/>
    <w:rsid w:val="001E1C60"/>
    <w:rsid w:val="001E232C"/>
    <w:rsid w:val="001E2D77"/>
    <w:rsid w:val="001E2E6D"/>
    <w:rsid w:val="001E3832"/>
    <w:rsid w:val="001E39AC"/>
    <w:rsid w:val="001E4351"/>
    <w:rsid w:val="001E460B"/>
    <w:rsid w:val="001E6F64"/>
    <w:rsid w:val="001E7764"/>
    <w:rsid w:val="001F098C"/>
    <w:rsid w:val="001F09FA"/>
    <w:rsid w:val="001F197D"/>
    <w:rsid w:val="001F29EC"/>
    <w:rsid w:val="001F388D"/>
    <w:rsid w:val="001F3BA0"/>
    <w:rsid w:val="001F4FD5"/>
    <w:rsid w:val="001F521C"/>
    <w:rsid w:val="001F5A36"/>
    <w:rsid w:val="001F7082"/>
    <w:rsid w:val="002013D6"/>
    <w:rsid w:val="00201E3E"/>
    <w:rsid w:val="002027AF"/>
    <w:rsid w:val="00203EC2"/>
    <w:rsid w:val="002045DB"/>
    <w:rsid w:val="002068DA"/>
    <w:rsid w:val="0020796D"/>
    <w:rsid w:val="0021035F"/>
    <w:rsid w:val="0021082A"/>
    <w:rsid w:val="00210D3C"/>
    <w:rsid w:val="0021210F"/>
    <w:rsid w:val="00212A61"/>
    <w:rsid w:val="0021418E"/>
    <w:rsid w:val="002142CD"/>
    <w:rsid w:val="00214801"/>
    <w:rsid w:val="00215727"/>
    <w:rsid w:val="0021590C"/>
    <w:rsid w:val="002159E4"/>
    <w:rsid w:val="00215A41"/>
    <w:rsid w:val="00215D65"/>
    <w:rsid w:val="002176A3"/>
    <w:rsid w:val="00217CF9"/>
    <w:rsid w:val="0022026D"/>
    <w:rsid w:val="00220FDB"/>
    <w:rsid w:val="002227D6"/>
    <w:rsid w:val="002240D4"/>
    <w:rsid w:val="002247A9"/>
    <w:rsid w:val="002252B5"/>
    <w:rsid w:val="0022577D"/>
    <w:rsid w:val="00225DF5"/>
    <w:rsid w:val="00226C11"/>
    <w:rsid w:val="00227489"/>
    <w:rsid w:val="002276D8"/>
    <w:rsid w:val="002276E1"/>
    <w:rsid w:val="0023069C"/>
    <w:rsid w:val="00230B91"/>
    <w:rsid w:val="00230F74"/>
    <w:rsid w:val="00230F85"/>
    <w:rsid w:val="0023156A"/>
    <w:rsid w:val="00231A37"/>
    <w:rsid w:val="002323DD"/>
    <w:rsid w:val="00232546"/>
    <w:rsid w:val="00232BA4"/>
    <w:rsid w:val="002334D6"/>
    <w:rsid w:val="002338B9"/>
    <w:rsid w:val="00233ABB"/>
    <w:rsid w:val="00234717"/>
    <w:rsid w:val="00234D58"/>
    <w:rsid w:val="00236D22"/>
    <w:rsid w:val="002376F5"/>
    <w:rsid w:val="00237806"/>
    <w:rsid w:val="002402E0"/>
    <w:rsid w:val="0024053E"/>
    <w:rsid w:val="00241752"/>
    <w:rsid w:val="00242517"/>
    <w:rsid w:val="00243030"/>
    <w:rsid w:val="002438B3"/>
    <w:rsid w:val="002452D6"/>
    <w:rsid w:val="00245DBA"/>
    <w:rsid w:val="00245F0E"/>
    <w:rsid w:val="002460E8"/>
    <w:rsid w:val="00247578"/>
    <w:rsid w:val="00247ACA"/>
    <w:rsid w:val="00250027"/>
    <w:rsid w:val="00250786"/>
    <w:rsid w:val="002509E2"/>
    <w:rsid w:val="00251671"/>
    <w:rsid w:val="00251735"/>
    <w:rsid w:val="00251DAF"/>
    <w:rsid w:val="00252439"/>
    <w:rsid w:val="002524F1"/>
    <w:rsid w:val="00252AA7"/>
    <w:rsid w:val="00253328"/>
    <w:rsid w:val="002534D6"/>
    <w:rsid w:val="00253BD1"/>
    <w:rsid w:val="00253D5A"/>
    <w:rsid w:val="00254AFC"/>
    <w:rsid w:val="00256019"/>
    <w:rsid w:val="00256624"/>
    <w:rsid w:val="00256A79"/>
    <w:rsid w:val="00256CD4"/>
    <w:rsid w:val="00257617"/>
    <w:rsid w:val="00260274"/>
    <w:rsid w:val="00260499"/>
    <w:rsid w:val="0026100F"/>
    <w:rsid w:val="00261C30"/>
    <w:rsid w:val="00262168"/>
    <w:rsid w:val="00262596"/>
    <w:rsid w:val="0026369A"/>
    <w:rsid w:val="00263D2C"/>
    <w:rsid w:val="00265897"/>
    <w:rsid w:val="002658DB"/>
    <w:rsid w:val="00267674"/>
    <w:rsid w:val="00271E84"/>
    <w:rsid w:val="00272CE2"/>
    <w:rsid w:val="00273329"/>
    <w:rsid w:val="00274C00"/>
    <w:rsid w:val="002756E9"/>
    <w:rsid w:val="00275819"/>
    <w:rsid w:val="0027686C"/>
    <w:rsid w:val="002770B8"/>
    <w:rsid w:val="00281329"/>
    <w:rsid w:val="00281465"/>
    <w:rsid w:val="002815EC"/>
    <w:rsid w:val="00281B78"/>
    <w:rsid w:val="00281C75"/>
    <w:rsid w:val="002843F5"/>
    <w:rsid w:val="00284B21"/>
    <w:rsid w:val="00285DCB"/>
    <w:rsid w:val="00286670"/>
    <w:rsid w:val="00286D22"/>
    <w:rsid w:val="00286E36"/>
    <w:rsid w:val="002879F0"/>
    <w:rsid w:val="00287BB3"/>
    <w:rsid w:val="00287D3C"/>
    <w:rsid w:val="00290293"/>
    <w:rsid w:val="00291263"/>
    <w:rsid w:val="0029272B"/>
    <w:rsid w:val="00292A43"/>
    <w:rsid w:val="00293184"/>
    <w:rsid w:val="0029333C"/>
    <w:rsid w:val="0029384E"/>
    <w:rsid w:val="00294F45"/>
    <w:rsid w:val="00295AEA"/>
    <w:rsid w:val="00295FEC"/>
    <w:rsid w:val="00297349"/>
    <w:rsid w:val="00297CEA"/>
    <w:rsid w:val="002A14BF"/>
    <w:rsid w:val="002A216F"/>
    <w:rsid w:val="002A2520"/>
    <w:rsid w:val="002A2A30"/>
    <w:rsid w:val="002A3A21"/>
    <w:rsid w:val="002A3C97"/>
    <w:rsid w:val="002A456A"/>
    <w:rsid w:val="002A4D3A"/>
    <w:rsid w:val="002A5099"/>
    <w:rsid w:val="002A51E9"/>
    <w:rsid w:val="002A5360"/>
    <w:rsid w:val="002A5616"/>
    <w:rsid w:val="002A612A"/>
    <w:rsid w:val="002A6662"/>
    <w:rsid w:val="002A6979"/>
    <w:rsid w:val="002A6F6A"/>
    <w:rsid w:val="002A723F"/>
    <w:rsid w:val="002A73CC"/>
    <w:rsid w:val="002A7655"/>
    <w:rsid w:val="002A7808"/>
    <w:rsid w:val="002A7E7A"/>
    <w:rsid w:val="002B0475"/>
    <w:rsid w:val="002B14BC"/>
    <w:rsid w:val="002B1529"/>
    <w:rsid w:val="002B21A0"/>
    <w:rsid w:val="002B240D"/>
    <w:rsid w:val="002B4D25"/>
    <w:rsid w:val="002B5810"/>
    <w:rsid w:val="002B66CB"/>
    <w:rsid w:val="002B6B03"/>
    <w:rsid w:val="002B6B2F"/>
    <w:rsid w:val="002B6BBD"/>
    <w:rsid w:val="002B7196"/>
    <w:rsid w:val="002B772E"/>
    <w:rsid w:val="002B795E"/>
    <w:rsid w:val="002B7E3A"/>
    <w:rsid w:val="002C00FF"/>
    <w:rsid w:val="002C0C3F"/>
    <w:rsid w:val="002C0DA9"/>
    <w:rsid w:val="002C188F"/>
    <w:rsid w:val="002C1993"/>
    <w:rsid w:val="002C2595"/>
    <w:rsid w:val="002C2713"/>
    <w:rsid w:val="002C401C"/>
    <w:rsid w:val="002C4D26"/>
    <w:rsid w:val="002C4E05"/>
    <w:rsid w:val="002C50A3"/>
    <w:rsid w:val="002C6441"/>
    <w:rsid w:val="002C7268"/>
    <w:rsid w:val="002C75A9"/>
    <w:rsid w:val="002D0535"/>
    <w:rsid w:val="002D1344"/>
    <w:rsid w:val="002D1E31"/>
    <w:rsid w:val="002D25BF"/>
    <w:rsid w:val="002D265A"/>
    <w:rsid w:val="002D2C7D"/>
    <w:rsid w:val="002D2D4F"/>
    <w:rsid w:val="002D3060"/>
    <w:rsid w:val="002D32E2"/>
    <w:rsid w:val="002D35E7"/>
    <w:rsid w:val="002D3661"/>
    <w:rsid w:val="002D3B93"/>
    <w:rsid w:val="002D489D"/>
    <w:rsid w:val="002D4BAC"/>
    <w:rsid w:val="002D642D"/>
    <w:rsid w:val="002D749A"/>
    <w:rsid w:val="002D7D45"/>
    <w:rsid w:val="002E1056"/>
    <w:rsid w:val="002E1FF7"/>
    <w:rsid w:val="002E22E7"/>
    <w:rsid w:val="002E3543"/>
    <w:rsid w:val="002E392C"/>
    <w:rsid w:val="002E39A3"/>
    <w:rsid w:val="002E43A5"/>
    <w:rsid w:val="002E49CA"/>
    <w:rsid w:val="002E54AD"/>
    <w:rsid w:val="002E64A5"/>
    <w:rsid w:val="002E6598"/>
    <w:rsid w:val="002E6F4D"/>
    <w:rsid w:val="002E7F33"/>
    <w:rsid w:val="002F012B"/>
    <w:rsid w:val="002F1F86"/>
    <w:rsid w:val="002F2B2C"/>
    <w:rsid w:val="002F3BED"/>
    <w:rsid w:val="002F588D"/>
    <w:rsid w:val="00300248"/>
    <w:rsid w:val="0030190D"/>
    <w:rsid w:val="003025D6"/>
    <w:rsid w:val="00302AF2"/>
    <w:rsid w:val="00303667"/>
    <w:rsid w:val="00303CA7"/>
    <w:rsid w:val="003041DC"/>
    <w:rsid w:val="00304467"/>
    <w:rsid w:val="00305441"/>
    <w:rsid w:val="00305D29"/>
    <w:rsid w:val="003060F4"/>
    <w:rsid w:val="0030678A"/>
    <w:rsid w:val="003079D0"/>
    <w:rsid w:val="00307A1F"/>
    <w:rsid w:val="00311404"/>
    <w:rsid w:val="003118B0"/>
    <w:rsid w:val="003120D5"/>
    <w:rsid w:val="0031213D"/>
    <w:rsid w:val="00312554"/>
    <w:rsid w:val="00314D89"/>
    <w:rsid w:val="003150DE"/>
    <w:rsid w:val="003152B1"/>
    <w:rsid w:val="0031580B"/>
    <w:rsid w:val="003159CF"/>
    <w:rsid w:val="00316920"/>
    <w:rsid w:val="00317974"/>
    <w:rsid w:val="003179C1"/>
    <w:rsid w:val="00317B1D"/>
    <w:rsid w:val="00321131"/>
    <w:rsid w:val="00321A0C"/>
    <w:rsid w:val="00323318"/>
    <w:rsid w:val="00323A0D"/>
    <w:rsid w:val="003250B4"/>
    <w:rsid w:val="00325564"/>
    <w:rsid w:val="00325A4E"/>
    <w:rsid w:val="003263E4"/>
    <w:rsid w:val="00326C68"/>
    <w:rsid w:val="00327120"/>
    <w:rsid w:val="00327EC1"/>
    <w:rsid w:val="003313D5"/>
    <w:rsid w:val="003314D7"/>
    <w:rsid w:val="00332BAA"/>
    <w:rsid w:val="003330B9"/>
    <w:rsid w:val="003331E2"/>
    <w:rsid w:val="00333424"/>
    <w:rsid w:val="0033366A"/>
    <w:rsid w:val="00333FDE"/>
    <w:rsid w:val="003350CC"/>
    <w:rsid w:val="0033572A"/>
    <w:rsid w:val="00336319"/>
    <w:rsid w:val="0033721F"/>
    <w:rsid w:val="003373FF"/>
    <w:rsid w:val="00337C8F"/>
    <w:rsid w:val="0034052B"/>
    <w:rsid w:val="003406B3"/>
    <w:rsid w:val="003407A0"/>
    <w:rsid w:val="00340D12"/>
    <w:rsid w:val="003428F2"/>
    <w:rsid w:val="00343ED9"/>
    <w:rsid w:val="0034439E"/>
    <w:rsid w:val="00344760"/>
    <w:rsid w:val="003455CB"/>
    <w:rsid w:val="0034602F"/>
    <w:rsid w:val="00346108"/>
    <w:rsid w:val="00346144"/>
    <w:rsid w:val="0034685B"/>
    <w:rsid w:val="003468C6"/>
    <w:rsid w:val="003479C4"/>
    <w:rsid w:val="00347D6B"/>
    <w:rsid w:val="003509D0"/>
    <w:rsid w:val="0035111D"/>
    <w:rsid w:val="0035174E"/>
    <w:rsid w:val="0035181E"/>
    <w:rsid w:val="00352775"/>
    <w:rsid w:val="00352BB5"/>
    <w:rsid w:val="0035317A"/>
    <w:rsid w:val="00354FC7"/>
    <w:rsid w:val="00355194"/>
    <w:rsid w:val="003560ED"/>
    <w:rsid w:val="003561D3"/>
    <w:rsid w:val="00357BA3"/>
    <w:rsid w:val="00357E0E"/>
    <w:rsid w:val="0036022B"/>
    <w:rsid w:val="00360809"/>
    <w:rsid w:val="00360CA5"/>
    <w:rsid w:val="0036158A"/>
    <w:rsid w:val="00361732"/>
    <w:rsid w:val="00361819"/>
    <w:rsid w:val="00362364"/>
    <w:rsid w:val="0036293E"/>
    <w:rsid w:val="00362B4E"/>
    <w:rsid w:val="00362F05"/>
    <w:rsid w:val="003632FD"/>
    <w:rsid w:val="00363727"/>
    <w:rsid w:val="00363E1C"/>
    <w:rsid w:val="0036513F"/>
    <w:rsid w:val="00367852"/>
    <w:rsid w:val="003679A4"/>
    <w:rsid w:val="00371118"/>
    <w:rsid w:val="0037169A"/>
    <w:rsid w:val="003740C3"/>
    <w:rsid w:val="003747D9"/>
    <w:rsid w:val="00374BAC"/>
    <w:rsid w:val="003752F6"/>
    <w:rsid w:val="00376100"/>
    <w:rsid w:val="00380D80"/>
    <w:rsid w:val="00380E70"/>
    <w:rsid w:val="00380EFB"/>
    <w:rsid w:val="00381A26"/>
    <w:rsid w:val="00381A36"/>
    <w:rsid w:val="0038225B"/>
    <w:rsid w:val="0038339D"/>
    <w:rsid w:val="00384569"/>
    <w:rsid w:val="00384AF0"/>
    <w:rsid w:val="00384D76"/>
    <w:rsid w:val="003852E9"/>
    <w:rsid w:val="00385B4F"/>
    <w:rsid w:val="00385D66"/>
    <w:rsid w:val="00386CD0"/>
    <w:rsid w:val="00386E65"/>
    <w:rsid w:val="00387289"/>
    <w:rsid w:val="003878D1"/>
    <w:rsid w:val="00387AA9"/>
    <w:rsid w:val="003902BF"/>
    <w:rsid w:val="00390E2A"/>
    <w:rsid w:val="003913E4"/>
    <w:rsid w:val="00391457"/>
    <w:rsid w:val="00391D92"/>
    <w:rsid w:val="00391E1B"/>
    <w:rsid w:val="0039236F"/>
    <w:rsid w:val="0039315E"/>
    <w:rsid w:val="0039330D"/>
    <w:rsid w:val="003952A7"/>
    <w:rsid w:val="003961D9"/>
    <w:rsid w:val="003968F6"/>
    <w:rsid w:val="00397940"/>
    <w:rsid w:val="003A007A"/>
    <w:rsid w:val="003A0B64"/>
    <w:rsid w:val="003A0D80"/>
    <w:rsid w:val="003A0E2C"/>
    <w:rsid w:val="003A17E0"/>
    <w:rsid w:val="003A1A27"/>
    <w:rsid w:val="003A36A2"/>
    <w:rsid w:val="003A38EA"/>
    <w:rsid w:val="003A40A2"/>
    <w:rsid w:val="003A4A21"/>
    <w:rsid w:val="003A55B6"/>
    <w:rsid w:val="003A5718"/>
    <w:rsid w:val="003A5ACE"/>
    <w:rsid w:val="003A6243"/>
    <w:rsid w:val="003A734A"/>
    <w:rsid w:val="003A74F2"/>
    <w:rsid w:val="003B0C4B"/>
    <w:rsid w:val="003B146E"/>
    <w:rsid w:val="003B180B"/>
    <w:rsid w:val="003B26AA"/>
    <w:rsid w:val="003B2E74"/>
    <w:rsid w:val="003B3D50"/>
    <w:rsid w:val="003B3DF8"/>
    <w:rsid w:val="003B41EC"/>
    <w:rsid w:val="003B4320"/>
    <w:rsid w:val="003B4544"/>
    <w:rsid w:val="003B5C5F"/>
    <w:rsid w:val="003B5D44"/>
    <w:rsid w:val="003B692A"/>
    <w:rsid w:val="003B72DD"/>
    <w:rsid w:val="003C02CC"/>
    <w:rsid w:val="003C1050"/>
    <w:rsid w:val="003C184D"/>
    <w:rsid w:val="003C2509"/>
    <w:rsid w:val="003C2512"/>
    <w:rsid w:val="003C458D"/>
    <w:rsid w:val="003C4932"/>
    <w:rsid w:val="003C4D90"/>
    <w:rsid w:val="003C6B3E"/>
    <w:rsid w:val="003C73B2"/>
    <w:rsid w:val="003C7D1B"/>
    <w:rsid w:val="003D032F"/>
    <w:rsid w:val="003D0A58"/>
    <w:rsid w:val="003D191F"/>
    <w:rsid w:val="003D1CC9"/>
    <w:rsid w:val="003D1CDC"/>
    <w:rsid w:val="003D3150"/>
    <w:rsid w:val="003D5225"/>
    <w:rsid w:val="003D5625"/>
    <w:rsid w:val="003D628E"/>
    <w:rsid w:val="003D6B33"/>
    <w:rsid w:val="003D721B"/>
    <w:rsid w:val="003D7DC8"/>
    <w:rsid w:val="003E06E0"/>
    <w:rsid w:val="003E0FF5"/>
    <w:rsid w:val="003E185D"/>
    <w:rsid w:val="003E207E"/>
    <w:rsid w:val="003E4347"/>
    <w:rsid w:val="003E4DD5"/>
    <w:rsid w:val="003E559E"/>
    <w:rsid w:val="003E614B"/>
    <w:rsid w:val="003E6B26"/>
    <w:rsid w:val="003E7142"/>
    <w:rsid w:val="003E788C"/>
    <w:rsid w:val="003E7C30"/>
    <w:rsid w:val="003F065F"/>
    <w:rsid w:val="003F175C"/>
    <w:rsid w:val="003F1DFF"/>
    <w:rsid w:val="003F20B0"/>
    <w:rsid w:val="003F2DFA"/>
    <w:rsid w:val="003F3C8D"/>
    <w:rsid w:val="003F4580"/>
    <w:rsid w:val="003F4E0A"/>
    <w:rsid w:val="003F5118"/>
    <w:rsid w:val="003F51D3"/>
    <w:rsid w:val="003F55DB"/>
    <w:rsid w:val="003F598C"/>
    <w:rsid w:val="003F654D"/>
    <w:rsid w:val="003F68A1"/>
    <w:rsid w:val="003F703C"/>
    <w:rsid w:val="003F71A3"/>
    <w:rsid w:val="003F71A7"/>
    <w:rsid w:val="0040074C"/>
    <w:rsid w:val="00400981"/>
    <w:rsid w:val="00400EDD"/>
    <w:rsid w:val="004020AB"/>
    <w:rsid w:val="00403F72"/>
    <w:rsid w:val="004040A6"/>
    <w:rsid w:val="004041D2"/>
    <w:rsid w:val="00404531"/>
    <w:rsid w:val="00404704"/>
    <w:rsid w:val="00404BD2"/>
    <w:rsid w:val="00404EEF"/>
    <w:rsid w:val="00405460"/>
    <w:rsid w:val="00405711"/>
    <w:rsid w:val="00405F2C"/>
    <w:rsid w:val="00406ADC"/>
    <w:rsid w:val="00406BEA"/>
    <w:rsid w:val="00406E24"/>
    <w:rsid w:val="004079EF"/>
    <w:rsid w:val="00410BFA"/>
    <w:rsid w:val="00412332"/>
    <w:rsid w:val="00414CC9"/>
    <w:rsid w:val="00415CB4"/>
    <w:rsid w:val="00415DD3"/>
    <w:rsid w:val="004166F8"/>
    <w:rsid w:val="004171CD"/>
    <w:rsid w:val="004172E2"/>
    <w:rsid w:val="00421901"/>
    <w:rsid w:val="0042270D"/>
    <w:rsid w:val="00422999"/>
    <w:rsid w:val="00422E8A"/>
    <w:rsid w:val="004233EC"/>
    <w:rsid w:val="00424ECA"/>
    <w:rsid w:val="0042548B"/>
    <w:rsid w:val="00425D45"/>
    <w:rsid w:val="00426B33"/>
    <w:rsid w:val="004273D7"/>
    <w:rsid w:val="004276D0"/>
    <w:rsid w:val="004318AE"/>
    <w:rsid w:val="00431CF4"/>
    <w:rsid w:val="004331E2"/>
    <w:rsid w:val="00433C6F"/>
    <w:rsid w:val="00434764"/>
    <w:rsid w:val="004350B7"/>
    <w:rsid w:val="004356E6"/>
    <w:rsid w:val="00436BF4"/>
    <w:rsid w:val="00436DA2"/>
    <w:rsid w:val="004378F4"/>
    <w:rsid w:val="00440D39"/>
    <w:rsid w:val="00440F56"/>
    <w:rsid w:val="004424C6"/>
    <w:rsid w:val="00442551"/>
    <w:rsid w:val="004433D2"/>
    <w:rsid w:val="004435D1"/>
    <w:rsid w:val="00443C6D"/>
    <w:rsid w:val="00444B75"/>
    <w:rsid w:val="0044506C"/>
    <w:rsid w:val="00445B6C"/>
    <w:rsid w:val="004476CE"/>
    <w:rsid w:val="00447957"/>
    <w:rsid w:val="004503EC"/>
    <w:rsid w:val="00450BC5"/>
    <w:rsid w:val="00450E87"/>
    <w:rsid w:val="00450F07"/>
    <w:rsid w:val="00450F6F"/>
    <w:rsid w:val="0045121F"/>
    <w:rsid w:val="00451678"/>
    <w:rsid w:val="00451888"/>
    <w:rsid w:val="00452372"/>
    <w:rsid w:val="00452BAE"/>
    <w:rsid w:val="00454393"/>
    <w:rsid w:val="004543FF"/>
    <w:rsid w:val="00454761"/>
    <w:rsid w:val="004553C1"/>
    <w:rsid w:val="004564C3"/>
    <w:rsid w:val="00456CC2"/>
    <w:rsid w:val="004576F9"/>
    <w:rsid w:val="00457A56"/>
    <w:rsid w:val="00457AC1"/>
    <w:rsid w:val="00457D44"/>
    <w:rsid w:val="0046073B"/>
    <w:rsid w:val="0046179B"/>
    <w:rsid w:val="00463016"/>
    <w:rsid w:val="004630C3"/>
    <w:rsid w:val="00464787"/>
    <w:rsid w:val="00464B01"/>
    <w:rsid w:val="00465677"/>
    <w:rsid w:val="00465C0B"/>
    <w:rsid w:val="00466DEA"/>
    <w:rsid w:val="0046738F"/>
    <w:rsid w:val="00467D7D"/>
    <w:rsid w:val="00467FCA"/>
    <w:rsid w:val="0047149B"/>
    <w:rsid w:val="004720F4"/>
    <w:rsid w:val="00472AC1"/>
    <w:rsid w:val="00472DFB"/>
    <w:rsid w:val="0047399A"/>
    <w:rsid w:val="00473BA1"/>
    <w:rsid w:val="00473E0D"/>
    <w:rsid w:val="00475E80"/>
    <w:rsid w:val="004761D5"/>
    <w:rsid w:val="00476F56"/>
    <w:rsid w:val="00476FA9"/>
    <w:rsid w:val="00477A1C"/>
    <w:rsid w:val="00480D13"/>
    <w:rsid w:val="00481F1B"/>
    <w:rsid w:val="00482017"/>
    <w:rsid w:val="004829EE"/>
    <w:rsid w:val="00482C4F"/>
    <w:rsid w:val="00483274"/>
    <w:rsid w:val="0048505A"/>
    <w:rsid w:val="00485A5C"/>
    <w:rsid w:val="004862CF"/>
    <w:rsid w:val="00487655"/>
    <w:rsid w:val="00487930"/>
    <w:rsid w:val="00487D43"/>
    <w:rsid w:val="00487DF2"/>
    <w:rsid w:val="0049071B"/>
    <w:rsid w:val="00490789"/>
    <w:rsid w:val="00491231"/>
    <w:rsid w:val="00494120"/>
    <w:rsid w:val="00494CC4"/>
    <w:rsid w:val="004953FE"/>
    <w:rsid w:val="00495A21"/>
    <w:rsid w:val="00495D81"/>
    <w:rsid w:val="004960C2"/>
    <w:rsid w:val="004960F7"/>
    <w:rsid w:val="00496FAC"/>
    <w:rsid w:val="004975CA"/>
    <w:rsid w:val="004A0261"/>
    <w:rsid w:val="004A07A6"/>
    <w:rsid w:val="004A0FB0"/>
    <w:rsid w:val="004A139A"/>
    <w:rsid w:val="004A17EA"/>
    <w:rsid w:val="004A26BD"/>
    <w:rsid w:val="004A2823"/>
    <w:rsid w:val="004A2F0A"/>
    <w:rsid w:val="004A3CB3"/>
    <w:rsid w:val="004A41B3"/>
    <w:rsid w:val="004A45D9"/>
    <w:rsid w:val="004A46F1"/>
    <w:rsid w:val="004A4BE7"/>
    <w:rsid w:val="004A60C1"/>
    <w:rsid w:val="004A66D3"/>
    <w:rsid w:val="004A7A92"/>
    <w:rsid w:val="004B0251"/>
    <w:rsid w:val="004B039D"/>
    <w:rsid w:val="004B0819"/>
    <w:rsid w:val="004B0E69"/>
    <w:rsid w:val="004B191B"/>
    <w:rsid w:val="004B2396"/>
    <w:rsid w:val="004B2A53"/>
    <w:rsid w:val="004B30D2"/>
    <w:rsid w:val="004B3704"/>
    <w:rsid w:val="004B452B"/>
    <w:rsid w:val="004B600A"/>
    <w:rsid w:val="004B6157"/>
    <w:rsid w:val="004B6814"/>
    <w:rsid w:val="004B75C1"/>
    <w:rsid w:val="004B7942"/>
    <w:rsid w:val="004B7C78"/>
    <w:rsid w:val="004C28F3"/>
    <w:rsid w:val="004C34D5"/>
    <w:rsid w:val="004C351B"/>
    <w:rsid w:val="004C3BF4"/>
    <w:rsid w:val="004C52FD"/>
    <w:rsid w:val="004C6CA9"/>
    <w:rsid w:val="004C74D8"/>
    <w:rsid w:val="004D0108"/>
    <w:rsid w:val="004D0BC5"/>
    <w:rsid w:val="004D11E1"/>
    <w:rsid w:val="004D1BBF"/>
    <w:rsid w:val="004D1FBC"/>
    <w:rsid w:val="004D21F0"/>
    <w:rsid w:val="004D23F1"/>
    <w:rsid w:val="004D2955"/>
    <w:rsid w:val="004D2E0F"/>
    <w:rsid w:val="004D3E65"/>
    <w:rsid w:val="004D4CDD"/>
    <w:rsid w:val="004D575B"/>
    <w:rsid w:val="004D61C4"/>
    <w:rsid w:val="004D71AE"/>
    <w:rsid w:val="004D7462"/>
    <w:rsid w:val="004E0189"/>
    <w:rsid w:val="004E0E26"/>
    <w:rsid w:val="004E1BA5"/>
    <w:rsid w:val="004E1D31"/>
    <w:rsid w:val="004E2633"/>
    <w:rsid w:val="004E2A79"/>
    <w:rsid w:val="004E365E"/>
    <w:rsid w:val="004E385E"/>
    <w:rsid w:val="004E4C53"/>
    <w:rsid w:val="004E502D"/>
    <w:rsid w:val="004E71D1"/>
    <w:rsid w:val="004E7457"/>
    <w:rsid w:val="004E7E39"/>
    <w:rsid w:val="004F024F"/>
    <w:rsid w:val="004F05CB"/>
    <w:rsid w:val="004F40E2"/>
    <w:rsid w:val="004F5AED"/>
    <w:rsid w:val="004F5D23"/>
    <w:rsid w:val="004F6000"/>
    <w:rsid w:val="004F6B71"/>
    <w:rsid w:val="004F788B"/>
    <w:rsid w:val="004F7AC7"/>
    <w:rsid w:val="004F7B63"/>
    <w:rsid w:val="004F7BD3"/>
    <w:rsid w:val="00500633"/>
    <w:rsid w:val="00501C07"/>
    <w:rsid w:val="00501C34"/>
    <w:rsid w:val="00502DDB"/>
    <w:rsid w:val="00504167"/>
    <w:rsid w:val="005044DE"/>
    <w:rsid w:val="005047CF"/>
    <w:rsid w:val="005056A5"/>
    <w:rsid w:val="00505711"/>
    <w:rsid w:val="00505B27"/>
    <w:rsid w:val="00506CCE"/>
    <w:rsid w:val="00507191"/>
    <w:rsid w:val="00507305"/>
    <w:rsid w:val="0050751A"/>
    <w:rsid w:val="00507B6B"/>
    <w:rsid w:val="00507B7F"/>
    <w:rsid w:val="00510675"/>
    <w:rsid w:val="00510CE4"/>
    <w:rsid w:val="00511660"/>
    <w:rsid w:val="0051205A"/>
    <w:rsid w:val="005137EA"/>
    <w:rsid w:val="00514226"/>
    <w:rsid w:val="00514D98"/>
    <w:rsid w:val="00514F4F"/>
    <w:rsid w:val="00515160"/>
    <w:rsid w:val="005152D2"/>
    <w:rsid w:val="005171FE"/>
    <w:rsid w:val="005175CE"/>
    <w:rsid w:val="00517BE7"/>
    <w:rsid w:val="00520B68"/>
    <w:rsid w:val="005221AB"/>
    <w:rsid w:val="005224CC"/>
    <w:rsid w:val="005238C7"/>
    <w:rsid w:val="00523E22"/>
    <w:rsid w:val="00524A3D"/>
    <w:rsid w:val="00524F21"/>
    <w:rsid w:val="00526709"/>
    <w:rsid w:val="00526810"/>
    <w:rsid w:val="00526939"/>
    <w:rsid w:val="00526C38"/>
    <w:rsid w:val="00527596"/>
    <w:rsid w:val="0052799D"/>
    <w:rsid w:val="00527F27"/>
    <w:rsid w:val="0053251A"/>
    <w:rsid w:val="0053260F"/>
    <w:rsid w:val="00532853"/>
    <w:rsid w:val="005329D7"/>
    <w:rsid w:val="00533848"/>
    <w:rsid w:val="005341C3"/>
    <w:rsid w:val="0053453F"/>
    <w:rsid w:val="00535A93"/>
    <w:rsid w:val="00535D0D"/>
    <w:rsid w:val="00536238"/>
    <w:rsid w:val="00536348"/>
    <w:rsid w:val="005369EC"/>
    <w:rsid w:val="00536B86"/>
    <w:rsid w:val="005374CA"/>
    <w:rsid w:val="00540C86"/>
    <w:rsid w:val="0054128C"/>
    <w:rsid w:val="005415EE"/>
    <w:rsid w:val="005427C3"/>
    <w:rsid w:val="00542C41"/>
    <w:rsid w:val="00542F8A"/>
    <w:rsid w:val="0054318F"/>
    <w:rsid w:val="0054320B"/>
    <w:rsid w:val="00543DA5"/>
    <w:rsid w:val="00543DB5"/>
    <w:rsid w:val="0054448A"/>
    <w:rsid w:val="00544618"/>
    <w:rsid w:val="00545485"/>
    <w:rsid w:val="0054620D"/>
    <w:rsid w:val="00546773"/>
    <w:rsid w:val="00546B2E"/>
    <w:rsid w:val="0054710C"/>
    <w:rsid w:val="005478CB"/>
    <w:rsid w:val="00550D89"/>
    <w:rsid w:val="0055116E"/>
    <w:rsid w:val="00551710"/>
    <w:rsid w:val="00551831"/>
    <w:rsid w:val="00553810"/>
    <w:rsid w:val="0055551D"/>
    <w:rsid w:val="00557238"/>
    <w:rsid w:val="00557DF2"/>
    <w:rsid w:val="00560017"/>
    <w:rsid w:val="00562B8E"/>
    <w:rsid w:val="00565083"/>
    <w:rsid w:val="00566E82"/>
    <w:rsid w:val="00567C38"/>
    <w:rsid w:val="00567F60"/>
    <w:rsid w:val="00570A25"/>
    <w:rsid w:val="005714A7"/>
    <w:rsid w:val="0057181B"/>
    <w:rsid w:val="005725CA"/>
    <w:rsid w:val="005725E4"/>
    <w:rsid w:val="0057265C"/>
    <w:rsid w:val="00572AAF"/>
    <w:rsid w:val="0057375D"/>
    <w:rsid w:val="005757C2"/>
    <w:rsid w:val="005762DF"/>
    <w:rsid w:val="00576DF8"/>
    <w:rsid w:val="005770A8"/>
    <w:rsid w:val="0057760C"/>
    <w:rsid w:val="0058052C"/>
    <w:rsid w:val="00581553"/>
    <w:rsid w:val="0058194D"/>
    <w:rsid w:val="005820F1"/>
    <w:rsid w:val="005836DF"/>
    <w:rsid w:val="00584109"/>
    <w:rsid w:val="005849B3"/>
    <w:rsid w:val="00586795"/>
    <w:rsid w:val="005867A0"/>
    <w:rsid w:val="00586C68"/>
    <w:rsid w:val="00586C7C"/>
    <w:rsid w:val="00586DB8"/>
    <w:rsid w:val="00587191"/>
    <w:rsid w:val="00587B15"/>
    <w:rsid w:val="00590EC6"/>
    <w:rsid w:val="00590F9D"/>
    <w:rsid w:val="00592153"/>
    <w:rsid w:val="005923E7"/>
    <w:rsid w:val="00593130"/>
    <w:rsid w:val="00594E10"/>
    <w:rsid w:val="005A1515"/>
    <w:rsid w:val="005A2138"/>
    <w:rsid w:val="005A2357"/>
    <w:rsid w:val="005A2DC3"/>
    <w:rsid w:val="005A2FC6"/>
    <w:rsid w:val="005A36AF"/>
    <w:rsid w:val="005A39E4"/>
    <w:rsid w:val="005A4877"/>
    <w:rsid w:val="005A4F29"/>
    <w:rsid w:val="005A5864"/>
    <w:rsid w:val="005A598F"/>
    <w:rsid w:val="005A606F"/>
    <w:rsid w:val="005A717E"/>
    <w:rsid w:val="005A71B2"/>
    <w:rsid w:val="005A7C85"/>
    <w:rsid w:val="005B01BE"/>
    <w:rsid w:val="005B1573"/>
    <w:rsid w:val="005B22B3"/>
    <w:rsid w:val="005B28A7"/>
    <w:rsid w:val="005B3A73"/>
    <w:rsid w:val="005B73C3"/>
    <w:rsid w:val="005B7B75"/>
    <w:rsid w:val="005C10ED"/>
    <w:rsid w:val="005C130D"/>
    <w:rsid w:val="005C1813"/>
    <w:rsid w:val="005C2AC0"/>
    <w:rsid w:val="005C32A9"/>
    <w:rsid w:val="005C3A3C"/>
    <w:rsid w:val="005C3CB9"/>
    <w:rsid w:val="005C3FA5"/>
    <w:rsid w:val="005C4651"/>
    <w:rsid w:val="005C4C46"/>
    <w:rsid w:val="005C4EEB"/>
    <w:rsid w:val="005C5499"/>
    <w:rsid w:val="005C5D8E"/>
    <w:rsid w:val="005C5DF6"/>
    <w:rsid w:val="005C621D"/>
    <w:rsid w:val="005C6268"/>
    <w:rsid w:val="005C644B"/>
    <w:rsid w:val="005D09F7"/>
    <w:rsid w:val="005D1E5A"/>
    <w:rsid w:val="005D2213"/>
    <w:rsid w:val="005D226D"/>
    <w:rsid w:val="005D2F43"/>
    <w:rsid w:val="005D3730"/>
    <w:rsid w:val="005D4A57"/>
    <w:rsid w:val="005D4DB0"/>
    <w:rsid w:val="005D4F68"/>
    <w:rsid w:val="005D55CB"/>
    <w:rsid w:val="005D5A41"/>
    <w:rsid w:val="005D60C2"/>
    <w:rsid w:val="005D6650"/>
    <w:rsid w:val="005D7934"/>
    <w:rsid w:val="005E05A7"/>
    <w:rsid w:val="005E096C"/>
    <w:rsid w:val="005E0C9E"/>
    <w:rsid w:val="005E1974"/>
    <w:rsid w:val="005E1E7B"/>
    <w:rsid w:val="005E2041"/>
    <w:rsid w:val="005E2824"/>
    <w:rsid w:val="005E2D15"/>
    <w:rsid w:val="005E4640"/>
    <w:rsid w:val="005E4FEE"/>
    <w:rsid w:val="005E58C8"/>
    <w:rsid w:val="005E62A3"/>
    <w:rsid w:val="005E76BC"/>
    <w:rsid w:val="005F136A"/>
    <w:rsid w:val="005F2CED"/>
    <w:rsid w:val="005F3391"/>
    <w:rsid w:val="005F3B7F"/>
    <w:rsid w:val="005F499C"/>
    <w:rsid w:val="005F4AEB"/>
    <w:rsid w:val="005F6848"/>
    <w:rsid w:val="005F6935"/>
    <w:rsid w:val="005F6F7C"/>
    <w:rsid w:val="00600625"/>
    <w:rsid w:val="00600734"/>
    <w:rsid w:val="00602277"/>
    <w:rsid w:val="0060263A"/>
    <w:rsid w:val="006026F7"/>
    <w:rsid w:val="0060270E"/>
    <w:rsid w:val="00603F0A"/>
    <w:rsid w:val="00604259"/>
    <w:rsid w:val="00604B25"/>
    <w:rsid w:val="00605775"/>
    <w:rsid w:val="00605FC1"/>
    <w:rsid w:val="0060659D"/>
    <w:rsid w:val="0060696A"/>
    <w:rsid w:val="0060712E"/>
    <w:rsid w:val="00607D37"/>
    <w:rsid w:val="00607FC8"/>
    <w:rsid w:val="006118F1"/>
    <w:rsid w:val="00612373"/>
    <w:rsid w:val="00613350"/>
    <w:rsid w:val="006143D2"/>
    <w:rsid w:val="006153D5"/>
    <w:rsid w:val="0061580C"/>
    <w:rsid w:val="0061581D"/>
    <w:rsid w:val="00615ACC"/>
    <w:rsid w:val="00615D0C"/>
    <w:rsid w:val="00617015"/>
    <w:rsid w:val="006170C6"/>
    <w:rsid w:val="00620034"/>
    <w:rsid w:val="00620232"/>
    <w:rsid w:val="006210D9"/>
    <w:rsid w:val="00621178"/>
    <w:rsid w:val="00621B75"/>
    <w:rsid w:val="00621EEC"/>
    <w:rsid w:val="006227A3"/>
    <w:rsid w:val="00622EFF"/>
    <w:rsid w:val="006235DB"/>
    <w:rsid w:val="006244C6"/>
    <w:rsid w:val="00624889"/>
    <w:rsid w:val="00624A58"/>
    <w:rsid w:val="00624B64"/>
    <w:rsid w:val="006250E8"/>
    <w:rsid w:val="006263CE"/>
    <w:rsid w:val="006264E6"/>
    <w:rsid w:val="0062675C"/>
    <w:rsid w:val="00627E77"/>
    <w:rsid w:val="00627FBC"/>
    <w:rsid w:val="00630292"/>
    <w:rsid w:val="00630424"/>
    <w:rsid w:val="006307B2"/>
    <w:rsid w:val="00630E06"/>
    <w:rsid w:val="00631C5B"/>
    <w:rsid w:val="00633141"/>
    <w:rsid w:val="00635449"/>
    <w:rsid w:val="00635C8B"/>
    <w:rsid w:val="006367E4"/>
    <w:rsid w:val="0063693B"/>
    <w:rsid w:val="00636E34"/>
    <w:rsid w:val="006379DF"/>
    <w:rsid w:val="00637C7F"/>
    <w:rsid w:val="00637DE5"/>
    <w:rsid w:val="006409D4"/>
    <w:rsid w:val="006412B2"/>
    <w:rsid w:val="00642919"/>
    <w:rsid w:val="006447BF"/>
    <w:rsid w:val="00644B5A"/>
    <w:rsid w:val="00644C83"/>
    <w:rsid w:val="00645527"/>
    <w:rsid w:val="00645E0B"/>
    <w:rsid w:val="0065039E"/>
    <w:rsid w:val="00652462"/>
    <w:rsid w:val="00652672"/>
    <w:rsid w:val="00652AE0"/>
    <w:rsid w:val="0065497A"/>
    <w:rsid w:val="006549E3"/>
    <w:rsid w:val="00661907"/>
    <w:rsid w:val="006629D4"/>
    <w:rsid w:val="00662F5F"/>
    <w:rsid w:val="00663633"/>
    <w:rsid w:val="006636D7"/>
    <w:rsid w:val="006639F5"/>
    <w:rsid w:val="0066438E"/>
    <w:rsid w:val="00664485"/>
    <w:rsid w:val="00664C2E"/>
    <w:rsid w:val="00665510"/>
    <w:rsid w:val="00665798"/>
    <w:rsid w:val="006658BD"/>
    <w:rsid w:val="00666321"/>
    <w:rsid w:val="00666D13"/>
    <w:rsid w:val="00667219"/>
    <w:rsid w:val="00670246"/>
    <w:rsid w:val="006706CB"/>
    <w:rsid w:val="006709C0"/>
    <w:rsid w:val="00670C70"/>
    <w:rsid w:val="00671B26"/>
    <w:rsid w:val="00672628"/>
    <w:rsid w:val="00672B6A"/>
    <w:rsid w:val="0067349C"/>
    <w:rsid w:val="006740C9"/>
    <w:rsid w:val="00675AB3"/>
    <w:rsid w:val="00675B20"/>
    <w:rsid w:val="0067660C"/>
    <w:rsid w:val="00676A80"/>
    <w:rsid w:val="00676D84"/>
    <w:rsid w:val="00680F38"/>
    <w:rsid w:val="00683B30"/>
    <w:rsid w:val="006846E6"/>
    <w:rsid w:val="00684C90"/>
    <w:rsid w:val="00684FAB"/>
    <w:rsid w:val="006874EC"/>
    <w:rsid w:val="00687F4C"/>
    <w:rsid w:val="0069036C"/>
    <w:rsid w:val="00690E90"/>
    <w:rsid w:val="006916F2"/>
    <w:rsid w:val="0069298E"/>
    <w:rsid w:val="00693BC9"/>
    <w:rsid w:val="00694606"/>
    <w:rsid w:val="00694C95"/>
    <w:rsid w:val="0069510F"/>
    <w:rsid w:val="006965E8"/>
    <w:rsid w:val="006969BD"/>
    <w:rsid w:val="00696A5B"/>
    <w:rsid w:val="00697582"/>
    <w:rsid w:val="00697C5F"/>
    <w:rsid w:val="006A050F"/>
    <w:rsid w:val="006A07B6"/>
    <w:rsid w:val="006A0DBB"/>
    <w:rsid w:val="006A18C5"/>
    <w:rsid w:val="006A2B2A"/>
    <w:rsid w:val="006A35CC"/>
    <w:rsid w:val="006A3877"/>
    <w:rsid w:val="006A3FF5"/>
    <w:rsid w:val="006A4104"/>
    <w:rsid w:val="006A413A"/>
    <w:rsid w:val="006A44B1"/>
    <w:rsid w:val="006A4E48"/>
    <w:rsid w:val="006A52DC"/>
    <w:rsid w:val="006A5F37"/>
    <w:rsid w:val="006A63DA"/>
    <w:rsid w:val="006A723A"/>
    <w:rsid w:val="006A7253"/>
    <w:rsid w:val="006A778C"/>
    <w:rsid w:val="006B05FE"/>
    <w:rsid w:val="006B071A"/>
    <w:rsid w:val="006B0A3A"/>
    <w:rsid w:val="006B0EC2"/>
    <w:rsid w:val="006B112F"/>
    <w:rsid w:val="006B17EF"/>
    <w:rsid w:val="006B196D"/>
    <w:rsid w:val="006B1E82"/>
    <w:rsid w:val="006B31E8"/>
    <w:rsid w:val="006B39F3"/>
    <w:rsid w:val="006B52E0"/>
    <w:rsid w:val="006B57D8"/>
    <w:rsid w:val="006B7BFC"/>
    <w:rsid w:val="006B7CC0"/>
    <w:rsid w:val="006C0211"/>
    <w:rsid w:val="006C055F"/>
    <w:rsid w:val="006C0DF0"/>
    <w:rsid w:val="006C129F"/>
    <w:rsid w:val="006C1920"/>
    <w:rsid w:val="006C2D3D"/>
    <w:rsid w:val="006C47B5"/>
    <w:rsid w:val="006C49C6"/>
    <w:rsid w:val="006C4FB7"/>
    <w:rsid w:val="006C5277"/>
    <w:rsid w:val="006C53B0"/>
    <w:rsid w:val="006C59D8"/>
    <w:rsid w:val="006C5BC9"/>
    <w:rsid w:val="006C619F"/>
    <w:rsid w:val="006C6677"/>
    <w:rsid w:val="006C69B9"/>
    <w:rsid w:val="006C6E62"/>
    <w:rsid w:val="006D0330"/>
    <w:rsid w:val="006D091D"/>
    <w:rsid w:val="006D0EE7"/>
    <w:rsid w:val="006D1154"/>
    <w:rsid w:val="006D253C"/>
    <w:rsid w:val="006D2EA3"/>
    <w:rsid w:val="006D38E1"/>
    <w:rsid w:val="006D3AA0"/>
    <w:rsid w:val="006D3B55"/>
    <w:rsid w:val="006D3FE7"/>
    <w:rsid w:val="006D411B"/>
    <w:rsid w:val="006D420B"/>
    <w:rsid w:val="006D4213"/>
    <w:rsid w:val="006D4C0C"/>
    <w:rsid w:val="006D4C5F"/>
    <w:rsid w:val="006D5269"/>
    <w:rsid w:val="006D5507"/>
    <w:rsid w:val="006D5DF6"/>
    <w:rsid w:val="006D5FD8"/>
    <w:rsid w:val="006D6516"/>
    <w:rsid w:val="006D669D"/>
    <w:rsid w:val="006D6AD8"/>
    <w:rsid w:val="006E0E39"/>
    <w:rsid w:val="006E1100"/>
    <w:rsid w:val="006E1382"/>
    <w:rsid w:val="006E13F9"/>
    <w:rsid w:val="006E2622"/>
    <w:rsid w:val="006E341B"/>
    <w:rsid w:val="006E3436"/>
    <w:rsid w:val="006E3BE5"/>
    <w:rsid w:val="006E62CF"/>
    <w:rsid w:val="006E62DC"/>
    <w:rsid w:val="006E6DAC"/>
    <w:rsid w:val="006E7215"/>
    <w:rsid w:val="006F05B0"/>
    <w:rsid w:val="006F09EF"/>
    <w:rsid w:val="006F0E4E"/>
    <w:rsid w:val="006F120D"/>
    <w:rsid w:val="006F325C"/>
    <w:rsid w:val="006F366C"/>
    <w:rsid w:val="006F3A10"/>
    <w:rsid w:val="006F4419"/>
    <w:rsid w:val="006F4830"/>
    <w:rsid w:val="006F4BD3"/>
    <w:rsid w:val="006F4E52"/>
    <w:rsid w:val="006F5039"/>
    <w:rsid w:val="006F5C00"/>
    <w:rsid w:val="006F611C"/>
    <w:rsid w:val="006F621C"/>
    <w:rsid w:val="006F6412"/>
    <w:rsid w:val="006F74F1"/>
    <w:rsid w:val="00702127"/>
    <w:rsid w:val="0070249E"/>
    <w:rsid w:val="00702883"/>
    <w:rsid w:val="00703C32"/>
    <w:rsid w:val="00704024"/>
    <w:rsid w:val="00704068"/>
    <w:rsid w:val="00704987"/>
    <w:rsid w:val="00704A09"/>
    <w:rsid w:val="007058F6"/>
    <w:rsid w:val="00706004"/>
    <w:rsid w:val="0070640E"/>
    <w:rsid w:val="00706637"/>
    <w:rsid w:val="00707414"/>
    <w:rsid w:val="00707C70"/>
    <w:rsid w:val="00707D1A"/>
    <w:rsid w:val="00707D1C"/>
    <w:rsid w:val="0071079F"/>
    <w:rsid w:val="00710A86"/>
    <w:rsid w:val="00710C2B"/>
    <w:rsid w:val="00710E73"/>
    <w:rsid w:val="00711010"/>
    <w:rsid w:val="00711754"/>
    <w:rsid w:val="00712886"/>
    <w:rsid w:val="00712A15"/>
    <w:rsid w:val="00713F51"/>
    <w:rsid w:val="00714201"/>
    <w:rsid w:val="007142D1"/>
    <w:rsid w:val="0071465E"/>
    <w:rsid w:val="00715376"/>
    <w:rsid w:val="00715C9D"/>
    <w:rsid w:val="00716872"/>
    <w:rsid w:val="00716E30"/>
    <w:rsid w:val="00717F24"/>
    <w:rsid w:val="0072068F"/>
    <w:rsid w:val="007207C5"/>
    <w:rsid w:val="00721B44"/>
    <w:rsid w:val="00721E68"/>
    <w:rsid w:val="007222DB"/>
    <w:rsid w:val="007236B9"/>
    <w:rsid w:val="00723A4C"/>
    <w:rsid w:val="0072413C"/>
    <w:rsid w:val="007253F7"/>
    <w:rsid w:val="00726DD4"/>
    <w:rsid w:val="007274AF"/>
    <w:rsid w:val="00727D7B"/>
    <w:rsid w:val="007301C4"/>
    <w:rsid w:val="00730840"/>
    <w:rsid w:val="00730C17"/>
    <w:rsid w:val="00732639"/>
    <w:rsid w:val="0073390F"/>
    <w:rsid w:val="0073470E"/>
    <w:rsid w:val="007348E7"/>
    <w:rsid w:val="00736070"/>
    <w:rsid w:val="00740977"/>
    <w:rsid w:val="00741EF3"/>
    <w:rsid w:val="00743607"/>
    <w:rsid w:val="00743FD8"/>
    <w:rsid w:val="007444C7"/>
    <w:rsid w:val="00745715"/>
    <w:rsid w:val="00745974"/>
    <w:rsid w:val="00745BC3"/>
    <w:rsid w:val="00745E52"/>
    <w:rsid w:val="00746461"/>
    <w:rsid w:val="00746FDD"/>
    <w:rsid w:val="00747AB0"/>
    <w:rsid w:val="00747B7C"/>
    <w:rsid w:val="0075078B"/>
    <w:rsid w:val="00750C63"/>
    <w:rsid w:val="00751E16"/>
    <w:rsid w:val="0075218E"/>
    <w:rsid w:val="007521EA"/>
    <w:rsid w:val="007522A3"/>
    <w:rsid w:val="00753DC5"/>
    <w:rsid w:val="007546CD"/>
    <w:rsid w:val="00754CA0"/>
    <w:rsid w:val="00754DFE"/>
    <w:rsid w:val="00755C53"/>
    <w:rsid w:val="007564A3"/>
    <w:rsid w:val="007565DC"/>
    <w:rsid w:val="00756783"/>
    <w:rsid w:val="00756BB7"/>
    <w:rsid w:val="0075747A"/>
    <w:rsid w:val="00757E92"/>
    <w:rsid w:val="00760468"/>
    <w:rsid w:val="007606B2"/>
    <w:rsid w:val="007639E9"/>
    <w:rsid w:val="00763A45"/>
    <w:rsid w:val="00763BE5"/>
    <w:rsid w:val="00764980"/>
    <w:rsid w:val="00765111"/>
    <w:rsid w:val="007658B4"/>
    <w:rsid w:val="0076738B"/>
    <w:rsid w:val="00767636"/>
    <w:rsid w:val="0077029A"/>
    <w:rsid w:val="00770342"/>
    <w:rsid w:val="00770C6C"/>
    <w:rsid w:val="00771057"/>
    <w:rsid w:val="007719D8"/>
    <w:rsid w:val="00771FB4"/>
    <w:rsid w:val="007741AE"/>
    <w:rsid w:val="00774545"/>
    <w:rsid w:val="00774AEA"/>
    <w:rsid w:val="00774DC2"/>
    <w:rsid w:val="0077544C"/>
    <w:rsid w:val="00775FF9"/>
    <w:rsid w:val="00777C58"/>
    <w:rsid w:val="00777F7F"/>
    <w:rsid w:val="007804FC"/>
    <w:rsid w:val="0078128B"/>
    <w:rsid w:val="00781B14"/>
    <w:rsid w:val="00781DDF"/>
    <w:rsid w:val="007820AC"/>
    <w:rsid w:val="007827C7"/>
    <w:rsid w:val="0078284E"/>
    <w:rsid w:val="00783DED"/>
    <w:rsid w:val="00784FBD"/>
    <w:rsid w:val="00784FD9"/>
    <w:rsid w:val="00785876"/>
    <w:rsid w:val="007861BD"/>
    <w:rsid w:val="00787324"/>
    <w:rsid w:val="00787888"/>
    <w:rsid w:val="00790750"/>
    <w:rsid w:val="00790A82"/>
    <w:rsid w:val="00791AC7"/>
    <w:rsid w:val="00792C17"/>
    <w:rsid w:val="00793A4E"/>
    <w:rsid w:val="00794044"/>
    <w:rsid w:val="007948F8"/>
    <w:rsid w:val="00794A51"/>
    <w:rsid w:val="00795139"/>
    <w:rsid w:val="0079561A"/>
    <w:rsid w:val="00795A9E"/>
    <w:rsid w:val="00795DF9"/>
    <w:rsid w:val="00795FF0"/>
    <w:rsid w:val="0079617D"/>
    <w:rsid w:val="00796A7B"/>
    <w:rsid w:val="007A060D"/>
    <w:rsid w:val="007A0618"/>
    <w:rsid w:val="007A1058"/>
    <w:rsid w:val="007A155B"/>
    <w:rsid w:val="007A31BE"/>
    <w:rsid w:val="007A43DF"/>
    <w:rsid w:val="007A6D94"/>
    <w:rsid w:val="007A797D"/>
    <w:rsid w:val="007A7CE1"/>
    <w:rsid w:val="007B03F8"/>
    <w:rsid w:val="007B0B2F"/>
    <w:rsid w:val="007B119A"/>
    <w:rsid w:val="007B14ED"/>
    <w:rsid w:val="007B19EE"/>
    <w:rsid w:val="007B1D86"/>
    <w:rsid w:val="007B2280"/>
    <w:rsid w:val="007B22CF"/>
    <w:rsid w:val="007B2A44"/>
    <w:rsid w:val="007B3AAA"/>
    <w:rsid w:val="007B4487"/>
    <w:rsid w:val="007B6035"/>
    <w:rsid w:val="007B65E4"/>
    <w:rsid w:val="007B75D5"/>
    <w:rsid w:val="007B7BC8"/>
    <w:rsid w:val="007B7E4E"/>
    <w:rsid w:val="007C07B0"/>
    <w:rsid w:val="007C0D37"/>
    <w:rsid w:val="007C1C2D"/>
    <w:rsid w:val="007C20EB"/>
    <w:rsid w:val="007C221D"/>
    <w:rsid w:val="007C29F7"/>
    <w:rsid w:val="007C3629"/>
    <w:rsid w:val="007C4854"/>
    <w:rsid w:val="007C5F34"/>
    <w:rsid w:val="007C6ECE"/>
    <w:rsid w:val="007C7B41"/>
    <w:rsid w:val="007D07AD"/>
    <w:rsid w:val="007D0A97"/>
    <w:rsid w:val="007D101A"/>
    <w:rsid w:val="007D2D4A"/>
    <w:rsid w:val="007D3898"/>
    <w:rsid w:val="007D4068"/>
    <w:rsid w:val="007D49F6"/>
    <w:rsid w:val="007D4F44"/>
    <w:rsid w:val="007D57CD"/>
    <w:rsid w:val="007D58E5"/>
    <w:rsid w:val="007D5E8A"/>
    <w:rsid w:val="007D606A"/>
    <w:rsid w:val="007D6393"/>
    <w:rsid w:val="007D739B"/>
    <w:rsid w:val="007D7A32"/>
    <w:rsid w:val="007E12B6"/>
    <w:rsid w:val="007E260A"/>
    <w:rsid w:val="007E336F"/>
    <w:rsid w:val="007E3799"/>
    <w:rsid w:val="007E397F"/>
    <w:rsid w:val="007E4161"/>
    <w:rsid w:val="007E4820"/>
    <w:rsid w:val="007E4E4C"/>
    <w:rsid w:val="007E645D"/>
    <w:rsid w:val="007E6562"/>
    <w:rsid w:val="007E67EE"/>
    <w:rsid w:val="007E68F5"/>
    <w:rsid w:val="007E6D4F"/>
    <w:rsid w:val="007E71E7"/>
    <w:rsid w:val="007E7297"/>
    <w:rsid w:val="007E72B4"/>
    <w:rsid w:val="007E76B8"/>
    <w:rsid w:val="007E76DC"/>
    <w:rsid w:val="007E772E"/>
    <w:rsid w:val="007E7BF9"/>
    <w:rsid w:val="007F0063"/>
    <w:rsid w:val="007F02B5"/>
    <w:rsid w:val="007F09AD"/>
    <w:rsid w:val="007F1020"/>
    <w:rsid w:val="007F10B7"/>
    <w:rsid w:val="007F1745"/>
    <w:rsid w:val="007F21A8"/>
    <w:rsid w:val="007F270F"/>
    <w:rsid w:val="007F2E2E"/>
    <w:rsid w:val="007F4579"/>
    <w:rsid w:val="007F51C3"/>
    <w:rsid w:val="007F5CAA"/>
    <w:rsid w:val="007F6093"/>
    <w:rsid w:val="007F6604"/>
    <w:rsid w:val="0080099D"/>
    <w:rsid w:val="008015DB"/>
    <w:rsid w:val="00801DD2"/>
    <w:rsid w:val="00801E43"/>
    <w:rsid w:val="00802038"/>
    <w:rsid w:val="008029D9"/>
    <w:rsid w:val="00802C39"/>
    <w:rsid w:val="00803053"/>
    <w:rsid w:val="008031F7"/>
    <w:rsid w:val="0080331F"/>
    <w:rsid w:val="008034B1"/>
    <w:rsid w:val="00803DD7"/>
    <w:rsid w:val="00804968"/>
    <w:rsid w:val="0080558F"/>
    <w:rsid w:val="0080611A"/>
    <w:rsid w:val="0080708E"/>
    <w:rsid w:val="008074BB"/>
    <w:rsid w:val="00810591"/>
    <w:rsid w:val="00810D88"/>
    <w:rsid w:val="0081117D"/>
    <w:rsid w:val="00811D05"/>
    <w:rsid w:val="0081255B"/>
    <w:rsid w:val="008127D0"/>
    <w:rsid w:val="00812C15"/>
    <w:rsid w:val="00813800"/>
    <w:rsid w:val="00816156"/>
    <w:rsid w:val="00816632"/>
    <w:rsid w:val="008166F0"/>
    <w:rsid w:val="00817644"/>
    <w:rsid w:val="008177A4"/>
    <w:rsid w:val="00820B71"/>
    <w:rsid w:val="00821427"/>
    <w:rsid w:val="00821A4A"/>
    <w:rsid w:val="008243DD"/>
    <w:rsid w:val="008245E2"/>
    <w:rsid w:val="00824E3B"/>
    <w:rsid w:val="00825BA1"/>
    <w:rsid w:val="00825EE1"/>
    <w:rsid w:val="008268BB"/>
    <w:rsid w:val="00827A3B"/>
    <w:rsid w:val="00830B6C"/>
    <w:rsid w:val="00830E74"/>
    <w:rsid w:val="00831774"/>
    <w:rsid w:val="008318A6"/>
    <w:rsid w:val="00832396"/>
    <w:rsid w:val="008325C1"/>
    <w:rsid w:val="00833608"/>
    <w:rsid w:val="00834549"/>
    <w:rsid w:val="00835206"/>
    <w:rsid w:val="00835E34"/>
    <w:rsid w:val="00836226"/>
    <w:rsid w:val="0083628F"/>
    <w:rsid w:val="008372E1"/>
    <w:rsid w:val="008376AE"/>
    <w:rsid w:val="00837778"/>
    <w:rsid w:val="00837FB7"/>
    <w:rsid w:val="00841C30"/>
    <w:rsid w:val="00842A95"/>
    <w:rsid w:val="0084301A"/>
    <w:rsid w:val="00843168"/>
    <w:rsid w:val="008432D8"/>
    <w:rsid w:val="00843E08"/>
    <w:rsid w:val="00844BCE"/>
    <w:rsid w:val="00844FCE"/>
    <w:rsid w:val="008451F7"/>
    <w:rsid w:val="00845665"/>
    <w:rsid w:val="00845E1A"/>
    <w:rsid w:val="00846433"/>
    <w:rsid w:val="008466B3"/>
    <w:rsid w:val="00846FDE"/>
    <w:rsid w:val="00847594"/>
    <w:rsid w:val="00850D11"/>
    <w:rsid w:val="00850FA8"/>
    <w:rsid w:val="00851B8A"/>
    <w:rsid w:val="00852191"/>
    <w:rsid w:val="0085292C"/>
    <w:rsid w:val="00852A0D"/>
    <w:rsid w:val="008538E3"/>
    <w:rsid w:val="00853E10"/>
    <w:rsid w:val="00853F1B"/>
    <w:rsid w:val="008545C8"/>
    <w:rsid w:val="00854F06"/>
    <w:rsid w:val="008552BE"/>
    <w:rsid w:val="00855E81"/>
    <w:rsid w:val="0085622C"/>
    <w:rsid w:val="0085640A"/>
    <w:rsid w:val="00856D3E"/>
    <w:rsid w:val="00857CDE"/>
    <w:rsid w:val="008601C1"/>
    <w:rsid w:val="00860557"/>
    <w:rsid w:val="00861B80"/>
    <w:rsid w:val="008623EF"/>
    <w:rsid w:val="00862942"/>
    <w:rsid w:val="00864879"/>
    <w:rsid w:val="008649B4"/>
    <w:rsid w:val="00865E1A"/>
    <w:rsid w:val="00866766"/>
    <w:rsid w:val="008673FB"/>
    <w:rsid w:val="008674E6"/>
    <w:rsid w:val="0087011A"/>
    <w:rsid w:val="00870194"/>
    <w:rsid w:val="00870F93"/>
    <w:rsid w:val="00871992"/>
    <w:rsid w:val="00871F85"/>
    <w:rsid w:val="00872464"/>
    <w:rsid w:val="00872726"/>
    <w:rsid w:val="00873E51"/>
    <w:rsid w:val="008741E2"/>
    <w:rsid w:val="008745F1"/>
    <w:rsid w:val="00874A2D"/>
    <w:rsid w:val="00874B4A"/>
    <w:rsid w:val="008751E3"/>
    <w:rsid w:val="00875287"/>
    <w:rsid w:val="00875FD1"/>
    <w:rsid w:val="0087622C"/>
    <w:rsid w:val="008763AD"/>
    <w:rsid w:val="008776E3"/>
    <w:rsid w:val="0087775E"/>
    <w:rsid w:val="008804FE"/>
    <w:rsid w:val="00882066"/>
    <w:rsid w:val="008825A7"/>
    <w:rsid w:val="00882FDA"/>
    <w:rsid w:val="008838C2"/>
    <w:rsid w:val="00885163"/>
    <w:rsid w:val="0088540A"/>
    <w:rsid w:val="00885838"/>
    <w:rsid w:val="00885BB8"/>
    <w:rsid w:val="00886790"/>
    <w:rsid w:val="00886865"/>
    <w:rsid w:val="00886A78"/>
    <w:rsid w:val="00887E4E"/>
    <w:rsid w:val="00890036"/>
    <w:rsid w:val="00890DF1"/>
    <w:rsid w:val="008920E7"/>
    <w:rsid w:val="0089216C"/>
    <w:rsid w:val="00892B38"/>
    <w:rsid w:val="00892D2B"/>
    <w:rsid w:val="00893B71"/>
    <w:rsid w:val="00893D0E"/>
    <w:rsid w:val="008952BD"/>
    <w:rsid w:val="0089726D"/>
    <w:rsid w:val="00897BE8"/>
    <w:rsid w:val="008A0A70"/>
    <w:rsid w:val="008A1AF6"/>
    <w:rsid w:val="008A1C6F"/>
    <w:rsid w:val="008A1EBD"/>
    <w:rsid w:val="008A6571"/>
    <w:rsid w:val="008A6BA2"/>
    <w:rsid w:val="008A700B"/>
    <w:rsid w:val="008A7216"/>
    <w:rsid w:val="008A78CB"/>
    <w:rsid w:val="008B0445"/>
    <w:rsid w:val="008B094F"/>
    <w:rsid w:val="008B0B14"/>
    <w:rsid w:val="008B0FA9"/>
    <w:rsid w:val="008B1707"/>
    <w:rsid w:val="008B22EC"/>
    <w:rsid w:val="008B3F10"/>
    <w:rsid w:val="008B422F"/>
    <w:rsid w:val="008B58CE"/>
    <w:rsid w:val="008B5DD8"/>
    <w:rsid w:val="008B66BA"/>
    <w:rsid w:val="008B672C"/>
    <w:rsid w:val="008B694B"/>
    <w:rsid w:val="008B6CE9"/>
    <w:rsid w:val="008C007F"/>
    <w:rsid w:val="008C14A9"/>
    <w:rsid w:val="008C17A7"/>
    <w:rsid w:val="008C1F01"/>
    <w:rsid w:val="008C1F71"/>
    <w:rsid w:val="008C21B9"/>
    <w:rsid w:val="008C23DA"/>
    <w:rsid w:val="008C438B"/>
    <w:rsid w:val="008C5BF9"/>
    <w:rsid w:val="008C5EE1"/>
    <w:rsid w:val="008C61D1"/>
    <w:rsid w:val="008C7A6E"/>
    <w:rsid w:val="008C7C6B"/>
    <w:rsid w:val="008D04EC"/>
    <w:rsid w:val="008D0BF5"/>
    <w:rsid w:val="008D1035"/>
    <w:rsid w:val="008D2349"/>
    <w:rsid w:val="008D24C9"/>
    <w:rsid w:val="008D39D7"/>
    <w:rsid w:val="008D500A"/>
    <w:rsid w:val="008D5504"/>
    <w:rsid w:val="008D5C5D"/>
    <w:rsid w:val="008D67B7"/>
    <w:rsid w:val="008D6E8F"/>
    <w:rsid w:val="008D6FDA"/>
    <w:rsid w:val="008D7022"/>
    <w:rsid w:val="008D703A"/>
    <w:rsid w:val="008D704B"/>
    <w:rsid w:val="008D778E"/>
    <w:rsid w:val="008D7D60"/>
    <w:rsid w:val="008E0ABE"/>
    <w:rsid w:val="008E1FEA"/>
    <w:rsid w:val="008E2F6A"/>
    <w:rsid w:val="008E324F"/>
    <w:rsid w:val="008E42CC"/>
    <w:rsid w:val="008E5F70"/>
    <w:rsid w:val="008E5FBC"/>
    <w:rsid w:val="008E7347"/>
    <w:rsid w:val="008F06A9"/>
    <w:rsid w:val="008F221E"/>
    <w:rsid w:val="008F29AD"/>
    <w:rsid w:val="008F2C9A"/>
    <w:rsid w:val="008F3099"/>
    <w:rsid w:val="008F3DBA"/>
    <w:rsid w:val="008F4B14"/>
    <w:rsid w:val="008F6576"/>
    <w:rsid w:val="008F6CCC"/>
    <w:rsid w:val="008F7164"/>
    <w:rsid w:val="008F797B"/>
    <w:rsid w:val="00900B88"/>
    <w:rsid w:val="00901253"/>
    <w:rsid w:val="0090206A"/>
    <w:rsid w:val="00902A71"/>
    <w:rsid w:val="00903422"/>
    <w:rsid w:val="00903A8C"/>
    <w:rsid w:val="00903C32"/>
    <w:rsid w:val="009043C6"/>
    <w:rsid w:val="009060F6"/>
    <w:rsid w:val="00906597"/>
    <w:rsid w:val="009067DB"/>
    <w:rsid w:val="00906DE2"/>
    <w:rsid w:val="00910A31"/>
    <w:rsid w:val="00911079"/>
    <w:rsid w:val="009116EB"/>
    <w:rsid w:val="009117B1"/>
    <w:rsid w:val="00911A46"/>
    <w:rsid w:val="00911D04"/>
    <w:rsid w:val="009154E2"/>
    <w:rsid w:val="009158E1"/>
    <w:rsid w:val="00915E7F"/>
    <w:rsid w:val="00916C8D"/>
    <w:rsid w:val="00917138"/>
    <w:rsid w:val="00917155"/>
    <w:rsid w:val="009171A0"/>
    <w:rsid w:val="0092036A"/>
    <w:rsid w:val="00920D89"/>
    <w:rsid w:val="00921108"/>
    <w:rsid w:val="00922489"/>
    <w:rsid w:val="00922B64"/>
    <w:rsid w:val="009233B8"/>
    <w:rsid w:val="009246E7"/>
    <w:rsid w:val="00924861"/>
    <w:rsid w:val="0092615D"/>
    <w:rsid w:val="009302F4"/>
    <w:rsid w:val="00930AD6"/>
    <w:rsid w:val="009310AD"/>
    <w:rsid w:val="009312C9"/>
    <w:rsid w:val="00931639"/>
    <w:rsid w:val="00931EE9"/>
    <w:rsid w:val="00932266"/>
    <w:rsid w:val="009323FA"/>
    <w:rsid w:val="00933040"/>
    <w:rsid w:val="0093428F"/>
    <w:rsid w:val="00934F45"/>
    <w:rsid w:val="009353F0"/>
    <w:rsid w:val="00935871"/>
    <w:rsid w:val="00937546"/>
    <w:rsid w:val="009413D7"/>
    <w:rsid w:val="009414D5"/>
    <w:rsid w:val="00941508"/>
    <w:rsid w:val="0094155B"/>
    <w:rsid w:val="00941951"/>
    <w:rsid w:val="00941CDF"/>
    <w:rsid w:val="0094218D"/>
    <w:rsid w:val="00942772"/>
    <w:rsid w:val="00942B17"/>
    <w:rsid w:val="009434DB"/>
    <w:rsid w:val="00943DAD"/>
    <w:rsid w:val="0094447E"/>
    <w:rsid w:val="0094475B"/>
    <w:rsid w:val="00944AEF"/>
    <w:rsid w:val="00944D0D"/>
    <w:rsid w:val="00944D33"/>
    <w:rsid w:val="00944F16"/>
    <w:rsid w:val="00944F30"/>
    <w:rsid w:val="009452B6"/>
    <w:rsid w:val="009455CA"/>
    <w:rsid w:val="00947D9A"/>
    <w:rsid w:val="00950647"/>
    <w:rsid w:val="00950A11"/>
    <w:rsid w:val="0095139B"/>
    <w:rsid w:val="00951986"/>
    <w:rsid w:val="00951BBE"/>
    <w:rsid w:val="00951DCF"/>
    <w:rsid w:val="0095202D"/>
    <w:rsid w:val="00953E4B"/>
    <w:rsid w:val="00954F9C"/>
    <w:rsid w:val="009566B5"/>
    <w:rsid w:val="00956F38"/>
    <w:rsid w:val="00957ECC"/>
    <w:rsid w:val="00962648"/>
    <w:rsid w:val="00962B0A"/>
    <w:rsid w:val="00962CC6"/>
    <w:rsid w:val="00962DEF"/>
    <w:rsid w:val="00963AB1"/>
    <w:rsid w:val="0096470E"/>
    <w:rsid w:val="00964A5D"/>
    <w:rsid w:val="00965038"/>
    <w:rsid w:val="00965F11"/>
    <w:rsid w:val="00967217"/>
    <w:rsid w:val="00967238"/>
    <w:rsid w:val="009675E5"/>
    <w:rsid w:val="009720C9"/>
    <w:rsid w:val="00972EF0"/>
    <w:rsid w:val="00973524"/>
    <w:rsid w:val="009737B8"/>
    <w:rsid w:val="00973CE9"/>
    <w:rsid w:val="009759BB"/>
    <w:rsid w:val="00976599"/>
    <w:rsid w:val="009767C7"/>
    <w:rsid w:val="00976E56"/>
    <w:rsid w:val="00980270"/>
    <w:rsid w:val="0098169D"/>
    <w:rsid w:val="00981BCE"/>
    <w:rsid w:val="00983A04"/>
    <w:rsid w:val="00984078"/>
    <w:rsid w:val="00984D39"/>
    <w:rsid w:val="009850AB"/>
    <w:rsid w:val="00985DEE"/>
    <w:rsid w:val="00985F80"/>
    <w:rsid w:val="0098622F"/>
    <w:rsid w:val="00986260"/>
    <w:rsid w:val="00986341"/>
    <w:rsid w:val="009870E0"/>
    <w:rsid w:val="009873BA"/>
    <w:rsid w:val="00987485"/>
    <w:rsid w:val="00987C65"/>
    <w:rsid w:val="009901F8"/>
    <w:rsid w:val="00990F5B"/>
    <w:rsid w:val="009912F5"/>
    <w:rsid w:val="00991446"/>
    <w:rsid w:val="00991927"/>
    <w:rsid w:val="00991A23"/>
    <w:rsid w:val="00993113"/>
    <w:rsid w:val="0099350C"/>
    <w:rsid w:val="009943D5"/>
    <w:rsid w:val="00995400"/>
    <w:rsid w:val="00995B1D"/>
    <w:rsid w:val="009966D7"/>
    <w:rsid w:val="00996F29"/>
    <w:rsid w:val="009975BE"/>
    <w:rsid w:val="009A0845"/>
    <w:rsid w:val="009A09B7"/>
    <w:rsid w:val="009A15EC"/>
    <w:rsid w:val="009A264A"/>
    <w:rsid w:val="009A2DE8"/>
    <w:rsid w:val="009A3143"/>
    <w:rsid w:val="009A33FF"/>
    <w:rsid w:val="009A3571"/>
    <w:rsid w:val="009A38FB"/>
    <w:rsid w:val="009A3964"/>
    <w:rsid w:val="009A4D36"/>
    <w:rsid w:val="009A5BA5"/>
    <w:rsid w:val="009A5C27"/>
    <w:rsid w:val="009A6041"/>
    <w:rsid w:val="009A6760"/>
    <w:rsid w:val="009A68DC"/>
    <w:rsid w:val="009A6B12"/>
    <w:rsid w:val="009A79E7"/>
    <w:rsid w:val="009A7BFB"/>
    <w:rsid w:val="009A7E1D"/>
    <w:rsid w:val="009B044B"/>
    <w:rsid w:val="009B098F"/>
    <w:rsid w:val="009B0CB6"/>
    <w:rsid w:val="009B0EF8"/>
    <w:rsid w:val="009B1746"/>
    <w:rsid w:val="009B188E"/>
    <w:rsid w:val="009B3090"/>
    <w:rsid w:val="009B3116"/>
    <w:rsid w:val="009B49D1"/>
    <w:rsid w:val="009B4F33"/>
    <w:rsid w:val="009B54D0"/>
    <w:rsid w:val="009B5B3A"/>
    <w:rsid w:val="009B60FD"/>
    <w:rsid w:val="009B623C"/>
    <w:rsid w:val="009B674E"/>
    <w:rsid w:val="009B7DE4"/>
    <w:rsid w:val="009C0BAB"/>
    <w:rsid w:val="009C2D57"/>
    <w:rsid w:val="009C305C"/>
    <w:rsid w:val="009C3495"/>
    <w:rsid w:val="009C456F"/>
    <w:rsid w:val="009C45C0"/>
    <w:rsid w:val="009C45DC"/>
    <w:rsid w:val="009C54FA"/>
    <w:rsid w:val="009C575C"/>
    <w:rsid w:val="009C61CF"/>
    <w:rsid w:val="009C651A"/>
    <w:rsid w:val="009C7DEB"/>
    <w:rsid w:val="009D0385"/>
    <w:rsid w:val="009D1278"/>
    <w:rsid w:val="009D1D6C"/>
    <w:rsid w:val="009D1FE5"/>
    <w:rsid w:val="009D2423"/>
    <w:rsid w:val="009D2C14"/>
    <w:rsid w:val="009D3094"/>
    <w:rsid w:val="009D38AD"/>
    <w:rsid w:val="009D45EA"/>
    <w:rsid w:val="009D4A9E"/>
    <w:rsid w:val="009D568F"/>
    <w:rsid w:val="009D6F6C"/>
    <w:rsid w:val="009D73EF"/>
    <w:rsid w:val="009E1243"/>
    <w:rsid w:val="009E1733"/>
    <w:rsid w:val="009E1A4D"/>
    <w:rsid w:val="009E1F77"/>
    <w:rsid w:val="009E22D2"/>
    <w:rsid w:val="009E293E"/>
    <w:rsid w:val="009E2D0D"/>
    <w:rsid w:val="009E3A19"/>
    <w:rsid w:val="009E3AB0"/>
    <w:rsid w:val="009E3E29"/>
    <w:rsid w:val="009E3FAC"/>
    <w:rsid w:val="009E4294"/>
    <w:rsid w:val="009E4F65"/>
    <w:rsid w:val="009E542E"/>
    <w:rsid w:val="009E5779"/>
    <w:rsid w:val="009E5B21"/>
    <w:rsid w:val="009E6BD0"/>
    <w:rsid w:val="009E6BE2"/>
    <w:rsid w:val="009E701B"/>
    <w:rsid w:val="009E7A4D"/>
    <w:rsid w:val="009F0928"/>
    <w:rsid w:val="009F0C2E"/>
    <w:rsid w:val="009F164F"/>
    <w:rsid w:val="009F1B57"/>
    <w:rsid w:val="009F1E64"/>
    <w:rsid w:val="009F206C"/>
    <w:rsid w:val="009F320F"/>
    <w:rsid w:val="00A00720"/>
    <w:rsid w:val="00A029B3"/>
    <w:rsid w:val="00A0339E"/>
    <w:rsid w:val="00A04356"/>
    <w:rsid w:val="00A04743"/>
    <w:rsid w:val="00A04F2E"/>
    <w:rsid w:val="00A06383"/>
    <w:rsid w:val="00A063BF"/>
    <w:rsid w:val="00A069D7"/>
    <w:rsid w:val="00A102AB"/>
    <w:rsid w:val="00A107EA"/>
    <w:rsid w:val="00A10E41"/>
    <w:rsid w:val="00A11267"/>
    <w:rsid w:val="00A12748"/>
    <w:rsid w:val="00A13503"/>
    <w:rsid w:val="00A13ACD"/>
    <w:rsid w:val="00A14551"/>
    <w:rsid w:val="00A14FA3"/>
    <w:rsid w:val="00A15506"/>
    <w:rsid w:val="00A16186"/>
    <w:rsid w:val="00A17192"/>
    <w:rsid w:val="00A17C2F"/>
    <w:rsid w:val="00A202BD"/>
    <w:rsid w:val="00A2041E"/>
    <w:rsid w:val="00A2053E"/>
    <w:rsid w:val="00A21D48"/>
    <w:rsid w:val="00A2219C"/>
    <w:rsid w:val="00A237AD"/>
    <w:rsid w:val="00A243B8"/>
    <w:rsid w:val="00A24481"/>
    <w:rsid w:val="00A24778"/>
    <w:rsid w:val="00A24A9A"/>
    <w:rsid w:val="00A25480"/>
    <w:rsid w:val="00A26658"/>
    <w:rsid w:val="00A26EEF"/>
    <w:rsid w:val="00A27005"/>
    <w:rsid w:val="00A27D03"/>
    <w:rsid w:val="00A312FA"/>
    <w:rsid w:val="00A3136C"/>
    <w:rsid w:val="00A31C49"/>
    <w:rsid w:val="00A32B53"/>
    <w:rsid w:val="00A334EC"/>
    <w:rsid w:val="00A33952"/>
    <w:rsid w:val="00A355A9"/>
    <w:rsid w:val="00A37DAE"/>
    <w:rsid w:val="00A4094B"/>
    <w:rsid w:val="00A40C8A"/>
    <w:rsid w:val="00A41A01"/>
    <w:rsid w:val="00A41B8F"/>
    <w:rsid w:val="00A41FFD"/>
    <w:rsid w:val="00A429B9"/>
    <w:rsid w:val="00A42EEE"/>
    <w:rsid w:val="00A45AF6"/>
    <w:rsid w:val="00A45F0D"/>
    <w:rsid w:val="00A46F2E"/>
    <w:rsid w:val="00A47375"/>
    <w:rsid w:val="00A50724"/>
    <w:rsid w:val="00A510AA"/>
    <w:rsid w:val="00A51160"/>
    <w:rsid w:val="00A5189A"/>
    <w:rsid w:val="00A52B5E"/>
    <w:rsid w:val="00A53336"/>
    <w:rsid w:val="00A54578"/>
    <w:rsid w:val="00A55187"/>
    <w:rsid w:val="00A55DA4"/>
    <w:rsid w:val="00A5755A"/>
    <w:rsid w:val="00A5794C"/>
    <w:rsid w:val="00A6010D"/>
    <w:rsid w:val="00A60159"/>
    <w:rsid w:val="00A60395"/>
    <w:rsid w:val="00A60867"/>
    <w:rsid w:val="00A610EA"/>
    <w:rsid w:val="00A61606"/>
    <w:rsid w:val="00A62151"/>
    <w:rsid w:val="00A625DA"/>
    <w:rsid w:val="00A63351"/>
    <w:rsid w:val="00A63B00"/>
    <w:rsid w:val="00A63EC5"/>
    <w:rsid w:val="00A6531F"/>
    <w:rsid w:val="00A653EF"/>
    <w:rsid w:val="00A65670"/>
    <w:rsid w:val="00A65BD6"/>
    <w:rsid w:val="00A6604B"/>
    <w:rsid w:val="00A6679F"/>
    <w:rsid w:val="00A67054"/>
    <w:rsid w:val="00A677D3"/>
    <w:rsid w:val="00A70459"/>
    <w:rsid w:val="00A70573"/>
    <w:rsid w:val="00A705C4"/>
    <w:rsid w:val="00A70696"/>
    <w:rsid w:val="00A71D08"/>
    <w:rsid w:val="00A71ED6"/>
    <w:rsid w:val="00A721E7"/>
    <w:rsid w:val="00A73A59"/>
    <w:rsid w:val="00A73CC0"/>
    <w:rsid w:val="00A73ECB"/>
    <w:rsid w:val="00A7474E"/>
    <w:rsid w:val="00A74BC2"/>
    <w:rsid w:val="00A74E0C"/>
    <w:rsid w:val="00A76101"/>
    <w:rsid w:val="00A761DE"/>
    <w:rsid w:val="00A769D2"/>
    <w:rsid w:val="00A76DC4"/>
    <w:rsid w:val="00A80CA2"/>
    <w:rsid w:val="00A811D3"/>
    <w:rsid w:val="00A8171B"/>
    <w:rsid w:val="00A81AAE"/>
    <w:rsid w:val="00A82E72"/>
    <w:rsid w:val="00A832F5"/>
    <w:rsid w:val="00A849BD"/>
    <w:rsid w:val="00A8530D"/>
    <w:rsid w:val="00A858A8"/>
    <w:rsid w:val="00A85E09"/>
    <w:rsid w:val="00A85F55"/>
    <w:rsid w:val="00A873DA"/>
    <w:rsid w:val="00A879D3"/>
    <w:rsid w:val="00A87B03"/>
    <w:rsid w:val="00A90E19"/>
    <w:rsid w:val="00A91DC4"/>
    <w:rsid w:val="00A93ED6"/>
    <w:rsid w:val="00A94656"/>
    <w:rsid w:val="00A946A6"/>
    <w:rsid w:val="00A948B3"/>
    <w:rsid w:val="00A960DC"/>
    <w:rsid w:val="00A960E3"/>
    <w:rsid w:val="00A967DA"/>
    <w:rsid w:val="00A969A4"/>
    <w:rsid w:val="00AA1143"/>
    <w:rsid w:val="00AA1198"/>
    <w:rsid w:val="00AA14BA"/>
    <w:rsid w:val="00AA175D"/>
    <w:rsid w:val="00AA1CDD"/>
    <w:rsid w:val="00AA1FC0"/>
    <w:rsid w:val="00AA226B"/>
    <w:rsid w:val="00AA3A85"/>
    <w:rsid w:val="00AA3AC6"/>
    <w:rsid w:val="00AA4D3E"/>
    <w:rsid w:val="00AA51C3"/>
    <w:rsid w:val="00AA58A4"/>
    <w:rsid w:val="00AA59C0"/>
    <w:rsid w:val="00AA6031"/>
    <w:rsid w:val="00AA70D0"/>
    <w:rsid w:val="00AB0392"/>
    <w:rsid w:val="00AB06FD"/>
    <w:rsid w:val="00AB0BD8"/>
    <w:rsid w:val="00AB0D05"/>
    <w:rsid w:val="00AB115B"/>
    <w:rsid w:val="00AB1758"/>
    <w:rsid w:val="00AB1C11"/>
    <w:rsid w:val="00AB4CD2"/>
    <w:rsid w:val="00AB4D3B"/>
    <w:rsid w:val="00AB5B3D"/>
    <w:rsid w:val="00AB750B"/>
    <w:rsid w:val="00AB7A82"/>
    <w:rsid w:val="00AC0351"/>
    <w:rsid w:val="00AC03AC"/>
    <w:rsid w:val="00AC0AEB"/>
    <w:rsid w:val="00AC3603"/>
    <w:rsid w:val="00AC54E8"/>
    <w:rsid w:val="00AC5782"/>
    <w:rsid w:val="00AC6B6F"/>
    <w:rsid w:val="00AC7ABB"/>
    <w:rsid w:val="00AC7BB8"/>
    <w:rsid w:val="00AC7C63"/>
    <w:rsid w:val="00AD0B0D"/>
    <w:rsid w:val="00AD0B20"/>
    <w:rsid w:val="00AD1007"/>
    <w:rsid w:val="00AD155D"/>
    <w:rsid w:val="00AD26DD"/>
    <w:rsid w:val="00AD3728"/>
    <w:rsid w:val="00AD5E27"/>
    <w:rsid w:val="00AD71D8"/>
    <w:rsid w:val="00AD75AE"/>
    <w:rsid w:val="00AD79BA"/>
    <w:rsid w:val="00AD7A6A"/>
    <w:rsid w:val="00AD7DA5"/>
    <w:rsid w:val="00AE0486"/>
    <w:rsid w:val="00AE0FA3"/>
    <w:rsid w:val="00AE162C"/>
    <w:rsid w:val="00AE17A3"/>
    <w:rsid w:val="00AE18BB"/>
    <w:rsid w:val="00AE2359"/>
    <w:rsid w:val="00AE3CF5"/>
    <w:rsid w:val="00AE4C9D"/>
    <w:rsid w:val="00AE4E52"/>
    <w:rsid w:val="00AE52BF"/>
    <w:rsid w:val="00AE6713"/>
    <w:rsid w:val="00AE6D55"/>
    <w:rsid w:val="00AE7346"/>
    <w:rsid w:val="00AE781F"/>
    <w:rsid w:val="00AE7AC3"/>
    <w:rsid w:val="00AE7ED0"/>
    <w:rsid w:val="00AE7FD1"/>
    <w:rsid w:val="00AF0738"/>
    <w:rsid w:val="00AF107E"/>
    <w:rsid w:val="00AF1576"/>
    <w:rsid w:val="00AF2D99"/>
    <w:rsid w:val="00AF4B36"/>
    <w:rsid w:val="00AF6EB6"/>
    <w:rsid w:val="00B0000F"/>
    <w:rsid w:val="00B006E3"/>
    <w:rsid w:val="00B01F1F"/>
    <w:rsid w:val="00B02618"/>
    <w:rsid w:val="00B028B5"/>
    <w:rsid w:val="00B02D74"/>
    <w:rsid w:val="00B02DE8"/>
    <w:rsid w:val="00B03004"/>
    <w:rsid w:val="00B0336F"/>
    <w:rsid w:val="00B03A7F"/>
    <w:rsid w:val="00B03E55"/>
    <w:rsid w:val="00B051F7"/>
    <w:rsid w:val="00B05A21"/>
    <w:rsid w:val="00B05B31"/>
    <w:rsid w:val="00B06A55"/>
    <w:rsid w:val="00B10A36"/>
    <w:rsid w:val="00B10B8A"/>
    <w:rsid w:val="00B11162"/>
    <w:rsid w:val="00B118C5"/>
    <w:rsid w:val="00B11DAD"/>
    <w:rsid w:val="00B1201D"/>
    <w:rsid w:val="00B12352"/>
    <w:rsid w:val="00B1294E"/>
    <w:rsid w:val="00B12C79"/>
    <w:rsid w:val="00B154AB"/>
    <w:rsid w:val="00B1617C"/>
    <w:rsid w:val="00B161E2"/>
    <w:rsid w:val="00B16263"/>
    <w:rsid w:val="00B167D0"/>
    <w:rsid w:val="00B16F74"/>
    <w:rsid w:val="00B17426"/>
    <w:rsid w:val="00B17CF3"/>
    <w:rsid w:val="00B17D70"/>
    <w:rsid w:val="00B203DC"/>
    <w:rsid w:val="00B2077B"/>
    <w:rsid w:val="00B20A3F"/>
    <w:rsid w:val="00B21843"/>
    <w:rsid w:val="00B219F3"/>
    <w:rsid w:val="00B21FBA"/>
    <w:rsid w:val="00B2227A"/>
    <w:rsid w:val="00B22569"/>
    <w:rsid w:val="00B23854"/>
    <w:rsid w:val="00B23A75"/>
    <w:rsid w:val="00B23D72"/>
    <w:rsid w:val="00B23DF0"/>
    <w:rsid w:val="00B25698"/>
    <w:rsid w:val="00B25B93"/>
    <w:rsid w:val="00B271B2"/>
    <w:rsid w:val="00B27FC1"/>
    <w:rsid w:val="00B30F52"/>
    <w:rsid w:val="00B31419"/>
    <w:rsid w:val="00B315DF"/>
    <w:rsid w:val="00B318B2"/>
    <w:rsid w:val="00B3288A"/>
    <w:rsid w:val="00B337CA"/>
    <w:rsid w:val="00B33887"/>
    <w:rsid w:val="00B340BC"/>
    <w:rsid w:val="00B344BA"/>
    <w:rsid w:val="00B3466F"/>
    <w:rsid w:val="00B37930"/>
    <w:rsid w:val="00B37E82"/>
    <w:rsid w:val="00B37E88"/>
    <w:rsid w:val="00B40475"/>
    <w:rsid w:val="00B40CE5"/>
    <w:rsid w:val="00B41090"/>
    <w:rsid w:val="00B412DE"/>
    <w:rsid w:val="00B417D6"/>
    <w:rsid w:val="00B4227F"/>
    <w:rsid w:val="00B4231D"/>
    <w:rsid w:val="00B43701"/>
    <w:rsid w:val="00B43ADC"/>
    <w:rsid w:val="00B461B0"/>
    <w:rsid w:val="00B46FCE"/>
    <w:rsid w:val="00B4797F"/>
    <w:rsid w:val="00B47FA1"/>
    <w:rsid w:val="00B502D5"/>
    <w:rsid w:val="00B5195C"/>
    <w:rsid w:val="00B51C15"/>
    <w:rsid w:val="00B527FC"/>
    <w:rsid w:val="00B52B37"/>
    <w:rsid w:val="00B551C4"/>
    <w:rsid w:val="00B5586E"/>
    <w:rsid w:val="00B56601"/>
    <w:rsid w:val="00B60847"/>
    <w:rsid w:val="00B61274"/>
    <w:rsid w:val="00B62B31"/>
    <w:rsid w:val="00B630F1"/>
    <w:rsid w:val="00B6352E"/>
    <w:rsid w:val="00B63E22"/>
    <w:rsid w:val="00B656A0"/>
    <w:rsid w:val="00B663FB"/>
    <w:rsid w:val="00B66D6F"/>
    <w:rsid w:val="00B70394"/>
    <w:rsid w:val="00B705EC"/>
    <w:rsid w:val="00B70630"/>
    <w:rsid w:val="00B70735"/>
    <w:rsid w:val="00B7141F"/>
    <w:rsid w:val="00B71BE4"/>
    <w:rsid w:val="00B728E0"/>
    <w:rsid w:val="00B72AF1"/>
    <w:rsid w:val="00B73155"/>
    <w:rsid w:val="00B73AAA"/>
    <w:rsid w:val="00B74CB3"/>
    <w:rsid w:val="00B75478"/>
    <w:rsid w:val="00B75E16"/>
    <w:rsid w:val="00B75F9C"/>
    <w:rsid w:val="00B7690A"/>
    <w:rsid w:val="00B76E15"/>
    <w:rsid w:val="00B77A81"/>
    <w:rsid w:val="00B80010"/>
    <w:rsid w:val="00B803BC"/>
    <w:rsid w:val="00B816B8"/>
    <w:rsid w:val="00B81E27"/>
    <w:rsid w:val="00B82E58"/>
    <w:rsid w:val="00B83B4F"/>
    <w:rsid w:val="00B83F2F"/>
    <w:rsid w:val="00B8436D"/>
    <w:rsid w:val="00B84FC7"/>
    <w:rsid w:val="00B85657"/>
    <w:rsid w:val="00B86310"/>
    <w:rsid w:val="00B87077"/>
    <w:rsid w:val="00B87B11"/>
    <w:rsid w:val="00B87D03"/>
    <w:rsid w:val="00B9033A"/>
    <w:rsid w:val="00B906DB"/>
    <w:rsid w:val="00B91344"/>
    <w:rsid w:val="00B91FB9"/>
    <w:rsid w:val="00B92937"/>
    <w:rsid w:val="00B92AF8"/>
    <w:rsid w:val="00B93CEF"/>
    <w:rsid w:val="00B93F0E"/>
    <w:rsid w:val="00B9448A"/>
    <w:rsid w:val="00B948EF"/>
    <w:rsid w:val="00B94949"/>
    <w:rsid w:val="00B95136"/>
    <w:rsid w:val="00B958A3"/>
    <w:rsid w:val="00B96358"/>
    <w:rsid w:val="00B96375"/>
    <w:rsid w:val="00B96918"/>
    <w:rsid w:val="00B96E47"/>
    <w:rsid w:val="00B972F1"/>
    <w:rsid w:val="00BA2070"/>
    <w:rsid w:val="00BA2122"/>
    <w:rsid w:val="00BA2478"/>
    <w:rsid w:val="00BA2CDF"/>
    <w:rsid w:val="00BA3731"/>
    <w:rsid w:val="00BA3BE9"/>
    <w:rsid w:val="00BA46EB"/>
    <w:rsid w:val="00BA4CFB"/>
    <w:rsid w:val="00BA52FC"/>
    <w:rsid w:val="00BA5736"/>
    <w:rsid w:val="00BA5B34"/>
    <w:rsid w:val="00BA66A6"/>
    <w:rsid w:val="00BA6A28"/>
    <w:rsid w:val="00BA6B68"/>
    <w:rsid w:val="00BA74A2"/>
    <w:rsid w:val="00BA78B7"/>
    <w:rsid w:val="00BB02D9"/>
    <w:rsid w:val="00BB07B9"/>
    <w:rsid w:val="00BB2834"/>
    <w:rsid w:val="00BB2AF4"/>
    <w:rsid w:val="00BB41C5"/>
    <w:rsid w:val="00BB4677"/>
    <w:rsid w:val="00BB4EE8"/>
    <w:rsid w:val="00BB51CB"/>
    <w:rsid w:val="00BB61EF"/>
    <w:rsid w:val="00BB6607"/>
    <w:rsid w:val="00BB7017"/>
    <w:rsid w:val="00BB70F7"/>
    <w:rsid w:val="00BC06B2"/>
    <w:rsid w:val="00BC1822"/>
    <w:rsid w:val="00BC18AB"/>
    <w:rsid w:val="00BC203D"/>
    <w:rsid w:val="00BC3AED"/>
    <w:rsid w:val="00BC4715"/>
    <w:rsid w:val="00BC4E27"/>
    <w:rsid w:val="00BC5F41"/>
    <w:rsid w:val="00BC6969"/>
    <w:rsid w:val="00BC6A5B"/>
    <w:rsid w:val="00BD09F8"/>
    <w:rsid w:val="00BD0BE5"/>
    <w:rsid w:val="00BD1273"/>
    <w:rsid w:val="00BD1982"/>
    <w:rsid w:val="00BD19C5"/>
    <w:rsid w:val="00BD21C9"/>
    <w:rsid w:val="00BD35D0"/>
    <w:rsid w:val="00BD4734"/>
    <w:rsid w:val="00BD64F2"/>
    <w:rsid w:val="00BD6788"/>
    <w:rsid w:val="00BE016D"/>
    <w:rsid w:val="00BE1C2F"/>
    <w:rsid w:val="00BE29F5"/>
    <w:rsid w:val="00BE2A30"/>
    <w:rsid w:val="00BE2F3C"/>
    <w:rsid w:val="00BE451E"/>
    <w:rsid w:val="00BE462D"/>
    <w:rsid w:val="00BE479F"/>
    <w:rsid w:val="00BE5FE1"/>
    <w:rsid w:val="00BE6919"/>
    <w:rsid w:val="00BE6C88"/>
    <w:rsid w:val="00BE72A5"/>
    <w:rsid w:val="00BE789F"/>
    <w:rsid w:val="00BF059B"/>
    <w:rsid w:val="00BF07BB"/>
    <w:rsid w:val="00BF07E3"/>
    <w:rsid w:val="00BF0A20"/>
    <w:rsid w:val="00BF114C"/>
    <w:rsid w:val="00BF17BB"/>
    <w:rsid w:val="00BF1A9C"/>
    <w:rsid w:val="00BF1EEA"/>
    <w:rsid w:val="00BF215D"/>
    <w:rsid w:val="00BF293F"/>
    <w:rsid w:val="00BF2EE5"/>
    <w:rsid w:val="00BF3535"/>
    <w:rsid w:val="00BF6892"/>
    <w:rsid w:val="00BF792E"/>
    <w:rsid w:val="00BF7AC3"/>
    <w:rsid w:val="00C01339"/>
    <w:rsid w:val="00C01418"/>
    <w:rsid w:val="00C014C1"/>
    <w:rsid w:val="00C018C8"/>
    <w:rsid w:val="00C01A3C"/>
    <w:rsid w:val="00C01E71"/>
    <w:rsid w:val="00C01EC2"/>
    <w:rsid w:val="00C02484"/>
    <w:rsid w:val="00C0261B"/>
    <w:rsid w:val="00C03126"/>
    <w:rsid w:val="00C0347A"/>
    <w:rsid w:val="00C061A8"/>
    <w:rsid w:val="00C068AE"/>
    <w:rsid w:val="00C07053"/>
    <w:rsid w:val="00C07771"/>
    <w:rsid w:val="00C07856"/>
    <w:rsid w:val="00C10472"/>
    <w:rsid w:val="00C10BF9"/>
    <w:rsid w:val="00C116D6"/>
    <w:rsid w:val="00C11895"/>
    <w:rsid w:val="00C12427"/>
    <w:rsid w:val="00C13563"/>
    <w:rsid w:val="00C13FC4"/>
    <w:rsid w:val="00C148C6"/>
    <w:rsid w:val="00C14B11"/>
    <w:rsid w:val="00C15A2A"/>
    <w:rsid w:val="00C15BE6"/>
    <w:rsid w:val="00C16286"/>
    <w:rsid w:val="00C1631A"/>
    <w:rsid w:val="00C16928"/>
    <w:rsid w:val="00C16C24"/>
    <w:rsid w:val="00C16FEF"/>
    <w:rsid w:val="00C174D9"/>
    <w:rsid w:val="00C1754B"/>
    <w:rsid w:val="00C2086D"/>
    <w:rsid w:val="00C219E0"/>
    <w:rsid w:val="00C21A5C"/>
    <w:rsid w:val="00C22F05"/>
    <w:rsid w:val="00C2398F"/>
    <w:rsid w:val="00C247C1"/>
    <w:rsid w:val="00C24997"/>
    <w:rsid w:val="00C25673"/>
    <w:rsid w:val="00C26018"/>
    <w:rsid w:val="00C26E79"/>
    <w:rsid w:val="00C274DA"/>
    <w:rsid w:val="00C275D8"/>
    <w:rsid w:val="00C30893"/>
    <w:rsid w:val="00C31475"/>
    <w:rsid w:val="00C31C22"/>
    <w:rsid w:val="00C32294"/>
    <w:rsid w:val="00C324E8"/>
    <w:rsid w:val="00C324F5"/>
    <w:rsid w:val="00C32788"/>
    <w:rsid w:val="00C3286C"/>
    <w:rsid w:val="00C3335A"/>
    <w:rsid w:val="00C33810"/>
    <w:rsid w:val="00C346B4"/>
    <w:rsid w:val="00C34E0B"/>
    <w:rsid w:val="00C35340"/>
    <w:rsid w:val="00C407BD"/>
    <w:rsid w:val="00C40846"/>
    <w:rsid w:val="00C40D2F"/>
    <w:rsid w:val="00C41528"/>
    <w:rsid w:val="00C4297F"/>
    <w:rsid w:val="00C431C0"/>
    <w:rsid w:val="00C433A6"/>
    <w:rsid w:val="00C4379B"/>
    <w:rsid w:val="00C441EF"/>
    <w:rsid w:val="00C44B85"/>
    <w:rsid w:val="00C44E10"/>
    <w:rsid w:val="00C46A72"/>
    <w:rsid w:val="00C46BB4"/>
    <w:rsid w:val="00C5068C"/>
    <w:rsid w:val="00C51783"/>
    <w:rsid w:val="00C51A58"/>
    <w:rsid w:val="00C5235C"/>
    <w:rsid w:val="00C53521"/>
    <w:rsid w:val="00C5378D"/>
    <w:rsid w:val="00C5587E"/>
    <w:rsid w:val="00C56234"/>
    <w:rsid w:val="00C57101"/>
    <w:rsid w:val="00C57246"/>
    <w:rsid w:val="00C574A9"/>
    <w:rsid w:val="00C57AD4"/>
    <w:rsid w:val="00C6022A"/>
    <w:rsid w:val="00C6034C"/>
    <w:rsid w:val="00C608B2"/>
    <w:rsid w:val="00C60C3C"/>
    <w:rsid w:val="00C60E52"/>
    <w:rsid w:val="00C6178E"/>
    <w:rsid w:val="00C61982"/>
    <w:rsid w:val="00C61BD1"/>
    <w:rsid w:val="00C62768"/>
    <w:rsid w:val="00C62830"/>
    <w:rsid w:val="00C63226"/>
    <w:rsid w:val="00C64F6E"/>
    <w:rsid w:val="00C653BE"/>
    <w:rsid w:val="00C669C0"/>
    <w:rsid w:val="00C70C26"/>
    <w:rsid w:val="00C716A8"/>
    <w:rsid w:val="00C71A47"/>
    <w:rsid w:val="00C72349"/>
    <w:rsid w:val="00C737B1"/>
    <w:rsid w:val="00C73963"/>
    <w:rsid w:val="00C73DEB"/>
    <w:rsid w:val="00C757AE"/>
    <w:rsid w:val="00C75BE9"/>
    <w:rsid w:val="00C770E7"/>
    <w:rsid w:val="00C77C2C"/>
    <w:rsid w:val="00C80C2D"/>
    <w:rsid w:val="00C81BEF"/>
    <w:rsid w:val="00C81E49"/>
    <w:rsid w:val="00C824F5"/>
    <w:rsid w:val="00C82591"/>
    <w:rsid w:val="00C82A70"/>
    <w:rsid w:val="00C836BA"/>
    <w:rsid w:val="00C83730"/>
    <w:rsid w:val="00C83D8E"/>
    <w:rsid w:val="00C846E4"/>
    <w:rsid w:val="00C84C15"/>
    <w:rsid w:val="00C8600F"/>
    <w:rsid w:val="00C866B1"/>
    <w:rsid w:val="00C877C4"/>
    <w:rsid w:val="00C87B74"/>
    <w:rsid w:val="00C90BDA"/>
    <w:rsid w:val="00C916C0"/>
    <w:rsid w:val="00C926F5"/>
    <w:rsid w:val="00C92E18"/>
    <w:rsid w:val="00C92EE0"/>
    <w:rsid w:val="00C93082"/>
    <w:rsid w:val="00C93DF1"/>
    <w:rsid w:val="00C94458"/>
    <w:rsid w:val="00C9455E"/>
    <w:rsid w:val="00C95233"/>
    <w:rsid w:val="00C9602B"/>
    <w:rsid w:val="00C97162"/>
    <w:rsid w:val="00C97E38"/>
    <w:rsid w:val="00CA0695"/>
    <w:rsid w:val="00CA0727"/>
    <w:rsid w:val="00CA07A7"/>
    <w:rsid w:val="00CA2223"/>
    <w:rsid w:val="00CA25C8"/>
    <w:rsid w:val="00CA2AB0"/>
    <w:rsid w:val="00CA3470"/>
    <w:rsid w:val="00CA3C8A"/>
    <w:rsid w:val="00CA5969"/>
    <w:rsid w:val="00CA7395"/>
    <w:rsid w:val="00CA7BE4"/>
    <w:rsid w:val="00CB12C8"/>
    <w:rsid w:val="00CB158A"/>
    <w:rsid w:val="00CB1BE0"/>
    <w:rsid w:val="00CB22CB"/>
    <w:rsid w:val="00CB2733"/>
    <w:rsid w:val="00CB2B0B"/>
    <w:rsid w:val="00CB2CE1"/>
    <w:rsid w:val="00CB33E2"/>
    <w:rsid w:val="00CB4C5F"/>
    <w:rsid w:val="00CB5F3B"/>
    <w:rsid w:val="00CB6B86"/>
    <w:rsid w:val="00CB7A4F"/>
    <w:rsid w:val="00CC0852"/>
    <w:rsid w:val="00CC11DB"/>
    <w:rsid w:val="00CC1499"/>
    <w:rsid w:val="00CC18FB"/>
    <w:rsid w:val="00CC1EE1"/>
    <w:rsid w:val="00CC2530"/>
    <w:rsid w:val="00CC2714"/>
    <w:rsid w:val="00CC2964"/>
    <w:rsid w:val="00CC2A1B"/>
    <w:rsid w:val="00CC2E94"/>
    <w:rsid w:val="00CC402B"/>
    <w:rsid w:val="00CC5655"/>
    <w:rsid w:val="00CC625F"/>
    <w:rsid w:val="00CC66E4"/>
    <w:rsid w:val="00CC68D7"/>
    <w:rsid w:val="00CC7024"/>
    <w:rsid w:val="00CC7FE3"/>
    <w:rsid w:val="00CD02FE"/>
    <w:rsid w:val="00CD08AC"/>
    <w:rsid w:val="00CD16D4"/>
    <w:rsid w:val="00CD17C6"/>
    <w:rsid w:val="00CD1995"/>
    <w:rsid w:val="00CD2C56"/>
    <w:rsid w:val="00CD2CA9"/>
    <w:rsid w:val="00CD3478"/>
    <w:rsid w:val="00CD3C2C"/>
    <w:rsid w:val="00CD3C51"/>
    <w:rsid w:val="00CD400B"/>
    <w:rsid w:val="00CD4748"/>
    <w:rsid w:val="00CD4909"/>
    <w:rsid w:val="00CD492C"/>
    <w:rsid w:val="00CD4BE4"/>
    <w:rsid w:val="00CD5D12"/>
    <w:rsid w:val="00CD64D4"/>
    <w:rsid w:val="00CD67A4"/>
    <w:rsid w:val="00CE031C"/>
    <w:rsid w:val="00CE084F"/>
    <w:rsid w:val="00CE0895"/>
    <w:rsid w:val="00CE0C41"/>
    <w:rsid w:val="00CE15FC"/>
    <w:rsid w:val="00CE19B3"/>
    <w:rsid w:val="00CE1A21"/>
    <w:rsid w:val="00CE4D29"/>
    <w:rsid w:val="00CE5819"/>
    <w:rsid w:val="00CE5B3F"/>
    <w:rsid w:val="00CE5F7B"/>
    <w:rsid w:val="00CE6088"/>
    <w:rsid w:val="00CE64A2"/>
    <w:rsid w:val="00CE660E"/>
    <w:rsid w:val="00CE670B"/>
    <w:rsid w:val="00CF03BE"/>
    <w:rsid w:val="00CF03CF"/>
    <w:rsid w:val="00CF06F9"/>
    <w:rsid w:val="00CF0886"/>
    <w:rsid w:val="00CF08FC"/>
    <w:rsid w:val="00CF1022"/>
    <w:rsid w:val="00CF14F1"/>
    <w:rsid w:val="00CF216A"/>
    <w:rsid w:val="00CF4EB4"/>
    <w:rsid w:val="00CF62F4"/>
    <w:rsid w:val="00CF7625"/>
    <w:rsid w:val="00D0037D"/>
    <w:rsid w:val="00D0072B"/>
    <w:rsid w:val="00D00926"/>
    <w:rsid w:val="00D019AE"/>
    <w:rsid w:val="00D02BDA"/>
    <w:rsid w:val="00D0407A"/>
    <w:rsid w:val="00D1027A"/>
    <w:rsid w:val="00D10E68"/>
    <w:rsid w:val="00D1196A"/>
    <w:rsid w:val="00D13E4D"/>
    <w:rsid w:val="00D14304"/>
    <w:rsid w:val="00D144D9"/>
    <w:rsid w:val="00D15026"/>
    <w:rsid w:val="00D15F2E"/>
    <w:rsid w:val="00D15FE5"/>
    <w:rsid w:val="00D16113"/>
    <w:rsid w:val="00D16AA0"/>
    <w:rsid w:val="00D177EC"/>
    <w:rsid w:val="00D17B97"/>
    <w:rsid w:val="00D20085"/>
    <w:rsid w:val="00D20207"/>
    <w:rsid w:val="00D20CDC"/>
    <w:rsid w:val="00D20EB7"/>
    <w:rsid w:val="00D219E1"/>
    <w:rsid w:val="00D21B28"/>
    <w:rsid w:val="00D21B84"/>
    <w:rsid w:val="00D220CA"/>
    <w:rsid w:val="00D22255"/>
    <w:rsid w:val="00D22DBC"/>
    <w:rsid w:val="00D2372D"/>
    <w:rsid w:val="00D24213"/>
    <w:rsid w:val="00D25B21"/>
    <w:rsid w:val="00D25E9D"/>
    <w:rsid w:val="00D26184"/>
    <w:rsid w:val="00D26A40"/>
    <w:rsid w:val="00D2720C"/>
    <w:rsid w:val="00D27498"/>
    <w:rsid w:val="00D30772"/>
    <w:rsid w:val="00D309D0"/>
    <w:rsid w:val="00D30FDC"/>
    <w:rsid w:val="00D313A6"/>
    <w:rsid w:val="00D31487"/>
    <w:rsid w:val="00D31F9A"/>
    <w:rsid w:val="00D33DA4"/>
    <w:rsid w:val="00D3448B"/>
    <w:rsid w:val="00D3524D"/>
    <w:rsid w:val="00D35B33"/>
    <w:rsid w:val="00D36679"/>
    <w:rsid w:val="00D37558"/>
    <w:rsid w:val="00D409E4"/>
    <w:rsid w:val="00D41231"/>
    <w:rsid w:val="00D41427"/>
    <w:rsid w:val="00D418B5"/>
    <w:rsid w:val="00D428B4"/>
    <w:rsid w:val="00D42CB1"/>
    <w:rsid w:val="00D43C4F"/>
    <w:rsid w:val="00D44968"/>
    <w:rsid w:val="00D44F3E"/>
    <w:rsid w:val="00D456E4"/>
    <w:rsid w:val="00D45B44"/>
    <w:rsid w:val="00D46445"/>
    <w:rsid w:val="00D46889"/>
    <w:rsid w:val="00D46E00"/>
    <w:rsid w:val="00D47407"/>
    <w:rsid w:val="00D501A5"/>
    <w:rsid w:val="00D50B76"/>
    <w:rsid w:val="00D51045"/>
    <w:rsid w:val="00D51A3B"/>
    <w:rsid w:val="00D51AD6"/>
    <w:rsid w:val="00D51BEC"/>
    <w:rsid w:val="00D52002"/>
    <w:rsid w:val="00D52424"/>
    <w:rsid w:val="00D52CC7"/>
    <w:rsid w:val="00D5341E"/>
    <w:rsid w:val="00D538DF"/>
    <w:rsid w:val="00D53C08"/>
    <w:rsid w:val="00D53C89"/>
    <w:rsid w:val="00D54570"/>
    <w:rsid w:val="00D54A29"/>
    <w:rsid w:val="00D54ED1"/>
    <w:rsid w:val="00D554DD"/>
    <w:rsid w:val="00D55861"/>
    <w:rsid w:val="00D56772"/>
    <w:rsid w:val="00D569FD"/>
    <w:rsid w:val="00D56D5A"/>
    <w:rsid w:val="00D56EDE"/>
    <w:rsid w:val="00D57133"/>
    <w:rsid w:val="00D572A9"/>
    <w:rsid w:val="00D6086E"/>
    <w:rsid w:val="00D61C2C"/>
    <w:rsid w:val="00D61D51"/>
    <w:rsid w:val="00D62347"/>
    <w:rsid w:val="00D628CF"/>
    <w:rsid w:val="00D62971"/>
    <w:rsid w:val="00D62E3A"/>
    <w:rsid w:val="00D6368F"/>
    <w:rsid w:val="00D64D67"/>
    <w:rsid w:val="00D65C7F"/>
    <w:rsid w:val="00D665EB"/>
    <w:rsid w:val="00D700F5"/>
    <w:rsid w:val="00D70269"/>
    <w:rsid w:val="00D707FA"/>
    <w:rsid w:val="00D7146D"/>
    <w:rsid w:val="00D72E8D"/>
    <w:rsid w:val="00D73066"/>
    <w:rsid w:val="00D733B7"/>
    <w:rsid w:val="00D74242"/>
    <w:rsid w:val="00D754D6"/>
    <w:rsid w:val="00D75745"/>
    <w:rsid w:val="00D762B2"/>
    <w:rsid w:val="00D76479"/>
    <w:rsid w:val="00D778C3"/>
    <w:rsid w:val="00D803E5"/>
    <w:rsid w:val="00D8084A"/>
    <w:rsid w:val="00D81540"/>
    <w:rsid w:val="00D82283"/>
    <w:rsid w:val="00D82386"/>
    <w:rsid w:val="00D82F55"/>
    <w:rsid w:val="00D836BE"/>
    <w:rsid w:val="00D87460"/>
    <w:rsid w:val="00D87A5C"/>
    <w:rsid w:val="00D87BF5"/>
    <w:rsid w:val="00D9019E"/>
    <w:rsid w:val="00D907D9"/>
    <w:rsid w:val="00D918ED"/>
    <w:rsid w:val="00D92923"/>
    <w:rsid w:val="00D934DD"/>
    <w:rsid w:val="00D9430D"/>
    <w:rsid w:val="00D94725"/>
    <w:rsid w:val="00D95EAF"/>
    <w:rsid w:val="00DA0114"/>
    <w:rsid w:val="00DA018F"/>
    <w:rsid w:val="00DA2C7B"/>
    <w:rsid w:val="00DA3C29"/>
    <w:rsid w:val="00DA3ED7"/>
    <w:rsid w:val="00DA4218"/>
    <w:rsid w:val="00DA4F82"/>
    <w:rsid w:val="00DA5850"/>
    <w:rsid w:val="00DA5923"/>
    <w:rsid w:val="00DA645D"/>
    <w:rsid w:val="00DA708D"/>
    <w:rsid w:val="00DB02DE"/>
    <w:rsid w:val="00DB0457"/>
    <w:rsid w:val="00DB2110"/>
    <w:rsid w:val="00DB535F"/>
    <w:rsid w:val="00DB680C"/>
    <w:rsid w:val="00DB71D5"/>
    <w:rsid w:val="00DB7D3F"/>
    <w:rsid w:val="00DC0D29"/>
    <w:rsid w:val="00DC2348"/>
    <w:rsid w:val="00DC4C82"/>
    <w:rsid w:val="00DC4FC7"/>
    <w:rsid w:val="00DC56E1"/>
    <w:rsid w:val="00DC5A88"/>
    <w:rsid w:val="00DC6101"/>
    <w:rsid w:val="00DC6860"/>
    <w:rsid w:val="00DC6B4A"/>
    <w:rsid w:val="00DD0B2C"/>
    <w:rsid w:val="00DD0B8F"/>
    <w:rsid w:val="00DD1F5E"/>
    <w:rsid w:val="00DD2148"/>
    <w:rsid w:val="00DD21CB"/>
    <w:rsid w:val="00DD267D"/>
    <w:rsid w:val="00DE09EB"/>
    <w:rsid w:val="00DE1B22"/>
    <w:rsid w:val="00DE1C35"/>
    <w:rsid w:val="00DE1E0B"/>
    <w:rsid w:val="00DE235B"/>
    <w:rsid w:val="00DE2C12"/>
    <w:rsid w:val="00DE2CBD"/>
    <w:rsid w:val="00DE2FF8"/>
    <w:rsid w:val="00DE3EF0"/>
    <w:rsid w:val="00DE4128"/>
    <w:rsid w:val="00DE550D"/>
    <w:rsid w:val="00DE5729"/>
    <w:rsid w:val="00DE5ADD"/>
    <w:rsid w:val="00DE605E"/>
    <w:rsid w:val="00DE6FCD"/>
    <w:rsid w:val="00DE7155"/>
    <w:rsid w:val="00DE7DFC"/>
    <w:rsid w:val="00DF1826"/>
    <w:rsid w:val="00DF2654"/>
    <w:rsid w:val="00DF2849"/>
    <w:rsid w:val="00DF2F84"/>
    <w:rsid w:val="00DF31AD"/>
    <w:rsid w:val="00DF3550"/>
    <w:rsid w:val="00DF37B2"/>
    <w:rsid w:val="00DF3C85"/>
    <w:rsid w:val="00DF3FA4"/>
    <w:rsid w:val="00DF419A"/>
    <w:rsid w:val="00DF4519"/>
    <w:rsid w:val="00DF61EA"/>
    <w:rsid w:val="00DF65CF"/>
    <w:rsid w:val="00DF68CD"/>
    <w:rsid w:val="00E0062F"/>
    <w:rsid w:val="00E00E9E"/>
    <w:rsid w:val="00E01891"/>
    <w:rsid w:val="00E01B21"/>
    <w:rsid w:val="00E01C2D"/>
    <w:rsid w:val="00E01C9B"/>
    <w:rsid w:val="00E0366D"/>
    <w:rsid w:val="00E040AD"/>
    <w:rsid w:val="00E0469A"/>
    <w:rsid w:val="00E05071"/>
    <w:rsid w:val="00E053DA"/>
    <w:rsid w:val="00E07267"/>
    <w:rsid w:val="00E0783C"/>
    <w:rsid w:val="00E07C7D"/>
    <w:rsid w:val="00E10D84"/>
    <w:rsid w:val="00E121A0"/>
    <w:rsid w:val="00E12485"/>
    <w:rsid w:val="00E133FC"/>
    <w:rsid w:val="00E14353"/>
    <w:rsid w:val="00E14D7B"/>
    <w:rsid w:val="00E16A58"/>
    <w:rsid w:val="00E17B7E"/>
    <w:rsid w:val="00E226A3"/>
    <w:rsid w:val="00E22A1D"/>
    <w:rsid w:val="00E22AFA"/>
    <w:rsid w:val="00E251D5"/>
    <w:rsid w:val="00E25267"/>
    <w:rsid w:val="00E25A1B"/>
    <w:rsid w:val="00E25FF1"/>
    <w:rsid w:val="00E27CE2"/>
    <w:rsid w:val="00E27CFD"/>
    <w:rsid w:val="00E301F5"/>
    <w:rsid w:val="00E30933"/>
    <w:rsid w:val="00E30B26"/>
    <w:rsid w:val="00E30DC1"/>
    <w:rsid w:val="00E30FB7"/>
    <w:rsid w:val="00E3195D"/>
    <w:rsid w:val="00E321D8"/>
    <w:rsid w:val="00E32735"/>
    <w:rsid w:val="00E32952"/>
    <w:rsid w:val="00E33112"/>
    <w:rsid w:val="00E340EB"/>
    <w:rsid w:val="00E3619A"/>
    <w:rsid w:val="00E37329"/>
    <w:rsid w:val="00E411E7"/>
    <w:rsid w:val="00E41B29"/>
    <w:rsid w:val="00E42261"/>
    <w:rsid w:val="00E42AD5"/>
    <w:rsid w:val="00E42D78"/>
    <w:rsid w:val="00E43142"/>
    <w:rsid w:val="00E438EC"/>
    <w:rsid w:val="00E44640"/>
    <w:rsid w:val="00E4539D"/>
    <w:rsid w:val="00E4557B"/>
    <w:rsid w:val="00E45D25"/>
    <w:rsid w:val="00E47673"/>
    <w:rsid w:val="00E50905"/>
    <w:rsid w:val="00E50E96"/>
    <w:rsid w:val="00E52529"/>
    <w:rsid w:val="00E53135"/>
    <w:rsid w:val="00E536AD"/>
    <w:rsid w:val="00E53B2B"/>
    <w:rsid w:val="00E543F8"/>
    <w:rsid w:val="00E54E35"/>
    <w:rsid w:val="00E553C3"/>
    <w:rsid w:val="00E558DD"/>
    <w:rsid w:val="00E55A9E"/>
    <w:rsid w:val="00E5648A"/>
    <w:rsid w:val="00E56975"/>
    <w:rsid w:val="00E5758F"/>
    <w:rsid w:val="00E61545"/>
    <w:rsid w:val="00E61951"/>
    <w:rsid w:val="00E624CA"/>
    <w:rsid w:val="00E62D34"/>
    <w:rsid w:val="00E6302C"/>
    <w:rsid w:val="00E63DED"/>
    <w:rsid w:val="00E644B8"/>
    <w:rsid w:val="00E6522E"/>
    <w:rsid w:val="00E653BF"/>
    <w:rsid w:val="00E65835"/>
    <w:rsid w:val="00E65F91"/>
    <w:rsid w:val="00E6604E"/>
    <w:rsid w:val="00E66407"/>
    <w:rsid w:val="00E66C8D"/>
    <w:rsid w:val="00E670A0"/>
    <w:rsid w:val="00E676EB"/>
    <w:rsid w:val="00E67787"/>
    <w:rsid w:val="00E67B69"/>
    <w:rsid w:val="00E70683"/>
    <w:rsid w:val="00E712A5"/>
    <w:rsid w:val="00E71E23"/>
    <w:rsid w:val="00E7374C"/>
    <w:rsid w:val="00E73760"/>
    <w:rsid w:val="00E74140"/>
    <w:rsid w:val="00E742BA"/>
    <w:rsid w:val="00E7458E"/>
    <w:rsid w:val="00E74BBE"/>
    <w:rsid w:val="00E750A0"/>
    <w:rsid w:val="00E75992"/>
    <w:rsid w:val="00E75A0E"/>
    <w:rsid w:val="00E762BA"/>
    <w:rsid w:val="00E76995"/>
    <w:rsid w:val="00E77A79"/>
    <w:rsid w:val="00E77AB0"/>
    <w:rsid w:val="00E77CF2"/>
    <w:rsid w:val="00E81350"/>
    <w:rsid w:val="00E8218B"/>
    <w:rsid w:val="00E821D9"/>
    <w:rsid w:val="00E827EA"/>
    <w:rsid w:val="00E829D4"/>
    <w:rsid w:val="00E841C5"/>
    <w:rsid w:val="00E84F63"/>
    <w:rsid w:val="00E851F7"/>
    <w:rsid w:val="00E85632"/>
    <w:rsid w:val="00E866F8"/>
    <w:rsid w:val="00E86CA5"/>
    <w:rsid w:val="00E86D5F"/>
    <w:rsid w:val="00E874EC"/>
    <w:rsid w:val="00E876BC"/>
    <w:rsid w:val="00E87C9A"/>
    <w:rsid w:val="00E902CD"/>
    <w:rsid w:val="00E90DCD"/>
    <w:rsid w:val="00E911F5"/>
    <w:rsid w:val="00E91920"/>
    <w:rsid w:val="00E9197D"/>
    <w:rsid w:val="00E92CAD"/>
    <w:rsid w:val="00E92F5E"/>
    <w:rsid w:val="00E93F69"/>
    <w:rsid w:val="00E940CD"/>
    <w:rsid w:val="00E94532"/>
    <w:rsid w:val="00E946FE"/>
    <w:rsid w:val="00E94F7E"/>
    <w:rsid w:val="00E9532C"/>
    <w:rsid w:val="00E96373"/>
    <w:rsid w:val="00E96A81"/>
    <w:rsid w:val="00E96DB7"/>
    <w:rsid w:val="00E96DD8"/>
    <w:rsid w:val="00E97F0B"/>
    <w:rsid w:val="00E97F28"/>
    <w:rsid w:val="00EA0557"/>
    <w:rsid w:val="00EA0D07"/>
    <w:rsid w:val="00EA2441"/>
    <w:rsid w:val="00EA2620"/>
    <w:rsid w:val="00EA2959"/>
    <w:rsid w:val="00EA2BDB"/>
    <w:rsid w:val="00EA41E5"/>
    <w:rsid w:val="00EA46B0"/>
    <w:rsid w:val="00EA4902"/>
    <w:rsid w:val="00EA6D47"/>
    <w:rsid w:val="00EA6D53"/>
    <w:rsid w:val="00EA6FF9"/>
    <w:rsid w:val="00EA7166"/>
    <w:rsid w:val="00EB0023"/>
    <w:rsid w:val="00EB09BC"/>
    <w:rsid w:val="00EB1E5B"/>
    <w:rsid w:val="00EB3A44"/>
    <w:rsid w:val="00EB5437"/>
    <w:rsid w:val="00EB5953"/>
    <w:rsid w:val="00EB6746"/>
    <w:rsid w:val="00EB7D0C"/>
    <w:rsid w:val="00EC01F2"/>
    <w:rsid w:val="00EC03C9"/>
    <w:rsid w:val="00EC0659"/>
    <w:rsid w:val="00EC1166"/>
    <w:rsid w:val="00EC1B44"/>
    <w:rsid w:val="00EC1BF8"/>
    <w:rsid w:val="00EC4614"/>
    <w:rsid w:val="00EC4A00"/>
    <w:rsid w:val="00EC73FB"/>
    <w:rsid w:val="00ED1B6B"/>
    <w:rsid w:val="00ED1D71"/>
    <w:rsid w:val="00ED2F97"/>
    <w:rsid w:val="00ED36B6"/>
    <w:rsid w:val="00ED3BCD"/>
    <w:rsid w:val="00ED3BEF"/>
    <w:rsid w:val="00ED3C11"/>
    <w:rsid w:val="00ED48B0"/>
    <w:rsid w:val="00ED4B35"/>
    <w:rsid w:val="00ED5045"/>
    <w:rsid w:val="00ED5412"/>
    <w:rsid w:val="00ED5650"/>
    <w:rsid w:val="00ED60B0"/>
    <w:rsid w:val="00ED65B2"/>
    <w:rsid w:val="00ED72C0"/>
    <w:rsid w:val="00ED7517"/>
    <w:rsid w:val="00ED7D2B"/>
    <w:rsid w:val="00EE00DE"/>
    <w:rsid w:val="00EE0228"/>
    <w:rsid w:val="00EE09F2"/>
    <w:rsid w:val="00EE09F7"/>
    <w:rsid w:val="00EE1C39"/>
    <w:rsid w:val="00EE2953"/>
    <w:rsid w:val="00EE2F60"/>
    <w:rsid w:val="00EE31A7"/>
    <w:rsid w:val="00EE3678"/>
    <w:rsid w:val="00EE37D7"/>
    <w:rsid w:val="00EE3DC6"/>
    <w:rsid w:val="00EE424E"/>
    <w:rsid w:val="00EE48D1"/>
    <w:rsid w:val="00EE52F0"/>
    <w:rsid w:val="00EE5713"/>
    <w:rsid w:val="00EE5807"/>
    <w:rsid w:val="00EE5E28"/>
    <w:rsid w:val="00EE6D00"/>
    <w:rsid w:val="00EE7445"/>
    <w:rsid w:val="00EE7B2F"/>
    <w:rsid w:val="00EE7B6E"/>
    <w:rsid w:val="00EE7CC3"/>
    <w:rsid w:val="00EF034D"/>
    <w:rsid w:val="00EF1B95"/>
    <w:rsid w:val="00EF24F9"/>
    <w:rsid w:val="00EF2849"/>
    <w:rsid w:val="00EF2C15"/>
    <w:rsid w:val="00EF3224"/>
    <w:rsid w:val="00EF363C"/>
    <w:rsid w:val="00EF3887"/>
    <w:rsid w:val="00EF3BEF"/>
    <w:rsid w:val="00EF3DDE"/>
    <w:rsid w:val="00EF46A0"/>
    <w:rsid w:val="00EF47BD"/>
    <w:rsid w:val="00EF490C"/>
    <w:rsid w:val="00EF5628"/>
    <w:rsid w:val="00EF5721"/>
    <w:rsid w:val="00EF6A36"/>
    <w:rsid w:val="00EF6AAB"/>
    <w:rsid w:val="00EF6F4F"/>
    <w:rsid w:val="00EF7AB7"/>
    <w:rsid w:val="00EF7B99"/>
    <w:rsid w:val="00EF7D95"/>
    <w:rsid w:val="00F00F1A"/>
    <w:rsid w:val="00F01819"/>
    <w:rsid w:val="00F01BE2"/>
    <w:rsid w:val="00F02155"/>
    <w:rsid w:val="00F026D7"/>
    <w:rsid w:val="00F02BC7"/>
    <w:rsid w:val="00F02C3C"/>
    <w:rsid w:val="00F031C8"/>
    <w:rsid w:val="00F0342C"/>
    <w:rsid w:val="00F036D0"/>
    <w:rsid w:val="00F03B8C"/>
    <w:rsid w:val="00F05F07"/>
    <w:rsid w:val="00F06D55"/>
    <w:rsid w:val="00F07207"/>
    <w:rsid w:val="00F073FF"/>
    <w:rsid w:val="00F07623"/>
    <w:rsid w:val="00F0782F"/>
    <w:rsid w:val="00F07931"/>
    <w:rsid w:val="00F103FA"/>
    <w:rsid w:val="00F10DFC"/>
    <w:rsid w:val="00F1154A"/>
    <w:rsid w:val="00F11A87"/>
    <w:rsid w:val="00F12B38"/>
    <w:rsid w:val="00F139B4"/>
    <w:rsid w:val="00F13CE2"/>
    <w:rsid w:val="00F1422B"/>
    <w:rsid w:val="00F14813"/>
    <w:rsid w:val="00F15341"/>
    <w:rsid w:val="00F15815"/>
    <w:rsid w:val="00F1617E"/>
    <w:rsid w:val="00F16B75"/>
    <w:rsid w:val="00F17909"/>
    <w:rsid w:val="00F203E3"/>
    <w:rsid w:val="00F2107C"/>
    <w:rsid w:val="00F21E4A"/>
    <w:rsid w:val="00F23086"/>
    <w:rsid w:val="00F235E1"/>
    <w:rsid w:val="00F23950"/>
    <w:rsid w:val="00F23B9D"/>
    <w:rsid w:val="00F23C05"/>
    <w:rsid w:val="00F2403B"/>
    <w:rsid w:val="00F2444E"/>
    <w:rsid w:val="00F2559E"/>
    <w:rsid w:val="00F25AF9"/>
    <w:rsid w:val="00F25E47"/>
    <w:rsid w:val="00F25E6B"/>
    <w:rsid w:val="00F270AE"/>
    <w:rsid w:val="00F2764D"/>
    <w:rsid w:val="00F27EA1"/>
    <w:rsid w:val="00F30484"/>
    <w:rsid w:val="00F307A0"/>
    <w:rsid w:val="00F3101F"/>
    <w:rsid w:val="00F314DB"/>
    <w:rsid w:val="00F31B57"/>
    <w:rsid w:val="00F3407A"/>
    <w:rsid w:val="00F34B88"/>
    <w:rsid w:val="00F34C5E"/>
    <w:rsid w:val="00F35BC8"/>
    <w:rsid w:val="00F366C5"/>
    <w:rsid w:val="00F36B3C"/>
    <w:rsid w:val="00F36C2E"/>
    <w:rsid w:val="00F37006"/>
    <w:rsid w:val="00F37158"/>
    <w:rsid w:val="00F379CF"/>
    <w:rsid w:val="00F40435"/>
    <w:rsid w:val="00F40F75"/>
    <w:rsid w:val="00F421B9"/>
    <w:rsid w:val="00F42524"/>
    <w:rsid w:val="00F431EF"/>
    <w:rsid w:val="00F43773"/>
    <w:rsid w:val="00F43865"/>
    <w:rsid w:val="00F440E9"/>
    <w:rsid w:val="00F4454B"/>
    <w:rsid w:val="00F44DDF"/>
    <w:rsid w:val="00F4592D"/>
    <w:rsid w:val="00F45A5A"/>
    <w:rsid w:val="00F462AB"/>
    <w:rsid w:val="00F467DB"/>
    <w:rsid w:val="00F4706A"/>
    <w:rsid w:val="00F47A7F"/>
    <w:rsid w:val="00F5014D"/>
    <w:rsid w:val="00F50295"/>
    <w:rsid w:val="00F51B52"/>
    <w:rsid w:val="00F52636"/>
    <w:rsid w:val="00F52D48"/>
    <w:rsid w:val="00F52FC6"/>
    <w:rsid w:val="00F53F82"/>
    <w:rsid w:val="00F54123"/>
    <w:rsid w:val="00F55775"/>
    <w:rsid w:val="00F55C7E"/>
    <w:rsid w:val="00F55F9A"/>
    <w:rsid w:val="00F5604D"/>
    <w:rsid w:val="00F57E8C"/>
    <w:rsid w:val="00F616AE"/>
    <w:rsid w:val="00F635CF"/>
    <w:rsid w:val="00F63B5B"/>
    <w:rsid w:val="00F64F3E"/>
    <w:rsid w:val="00F6639C"/>
    <w:rsid w:val="00F670CC"/>
    <w:rsid w:val="00F67C0E"/>
    <w:rsid w:val="00F70976"/>
    <w:rsid w:val="00F70C2E"/>
    <w:rsid w:val="00F70FFE"/>
    <w:rsid w:val="00F72176"/>
    <w:rsid w:val="00F74490"/>
    <w:rsid w:val="00F74862"/>
    <w:rsid w:val="00F75208"/>
    <w:rsid w:val="00F75535"/>
    <w:rsid w:val="00F75D68"/>
    <w:rsid w:val="00F77A7A"/>
    <w:rsid w:val="00F80A52"/>
    <w:rsid w:val="00F8200F"/>
    <w:rsid w:val="00F82867"/>
    <w:rsid w:val="00F8327E"/>
    <w:rsid w:val="00F841F0"/>
    <w:rsid w:val="00F8537F"/>
    <w:rsid w:val="00F85480"/>
    <w:rsid w:val="00F85953"/>
    <w:rsid w:val="00F86F2E"/>
    <w:rsid w:val="00F86F99"/>
    <w:rsid w:val="00F90258"/>
    <w:rsid w:val="00F91DF8"/>
    <w:rsid w:val="00F9285A"/>
    <w:rsid w:val="00F93309"/>
    <w:rsid w:val="00F93718"/>
    <w:rsid w:val="00F9415B"/>
    <w:rsid w:val="00F943C9"/>
    <w:rsid w:val="00F94BF6"/>
    <w:rsid w:val="00F94D5D"/>
    <w:rsid w:val="00F94E59"/>
    <w:rsid w:val="00F969B8"/>
    <w:rsid w:val="00F96CE1"/>
    <w:rsid w:val="00F96F73"/>
    <w:rsid w:val="00FA0D58"/>
    <w:rsid w:val="00FA17CB"/>
    <w:rsid w:val="00FA36D1"/>
    <w:rsid w:val="00FA3AB4"/>
    <w:rsid w:val="00FA4324"/>
    <w:rsid w:val="00FA44B0"/>
    <w:rsid w:val="00FA4700"/>
    <w:rsid w:val="00FA4750"/>
    <w:rsid w:val="00FA7534"/>
    <w:rsid w:val="00FA782C"/>
    <w:rsid w:val="00FB0A94"/>
    <w:rsid w:val="00FB1762"/>
    <w:rsid w:val="00FB19D5"/>
    <w:rsid w:val="00FB2CA2"/>
    <w:rsid w:val="00FB3113"/>
    <w:rsid w:val="00FB3D85"/>
    <w:rsid w:val="00FB4666"/>
    <w:rsid w:val="00FB4CE2"/>
    <w:rsid w:val="00FB4E38"/>
    <w:rsid w:val="00FB4F91"/>
    <w:rsid w:val="00FB583D"/>
    <w:rsid w:val="00FB64D2"/>
    <w:rsid w:val="00FB736F"/>
    <w:rsid w:val="00FB75E4"/>
    <w:rsid w:val="00FC1131"/>
    <w:rsid w:val="00FC3839"/>
    <w:rsid w:val="00FC4999"/>
    <w:rsid w:val="00FC5432"/>
    <w:rsid w:val="00FC67CC"/>
    <w:rsid w:val="00FC7793"/>
    <w:rsid w:val="00FC7E31"/>
    <w:rsid w:val="00FC7EE1"/>
    <w:rsid w:val="00FC7FA9"/>
    <w:rsid w:val="00FD073F"/>
    <w:rsid w:val="00FD11DA"/>
    <w:rsid w:val="00FD11FB"/>
    <w:rsid w:val="00FD2D8A"/>
    <w:rsid w:val="00FD310B"/>
    <w:rsid w:val="00FD4311"/>
    <w:rsid w:val="00FD466C"/>
    <w:rsid w:val="00FD6211"/>
    <w:rsid w:val="00FD72EB"/>
    <w:rsid w:val="00FD7C38"/>
    <w:rsid w:val="00FE01FA"/>
    <w:rsid w:val="00FE1352"/>
    <w:rsid w:val="00FE1A8D"/>
    <w:rsid w:val="00FE21B1"/>
    <w:rsid w:val="00FE254E"/>
    <w:rsid w:val="00FE2CDE"/>
    <w:rsid w:val="00FE356A"/>
    <w:rsid w:val="00FE3B53"/>
    <w:rsid w:val="00FE44B2"/>
    <w:rsid w:val="00FE491C"/>
    <w:rsid w:val="00FE61E4"/>
    <w:rsid w:val="00FE66CB"/>
    <w:rsid w:val="00FE6C9A"/>
    <w:rsid w:val="00FF0192"/>
    <w:rsid w:val="00FF04AE"/>
    <w:rsid w:val="00FF0895"/>
    <w:rsid w:val="00FF140E"/>
    <w:rsid w:val="00FF1736"/>
    <w:rsid w:val="00FF365A"/>
    <w:rsid w:val="00FF3CAA"/>
    <w:rsid w:val="00FF3DC5"/>
    <w:rsid w:val="00FF4189"/>
    <w:rsid w:val="00FF52D1"/>
    <w:rsid w:val="00FF6776"/>
    <w:rsid w:val="00FF6916"/>
    <w:rsid w:val="00FF6CD3"/>
    <w:rsid w:val="00FF71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D1648"/>
  <w15:docId w15:val="{2C9CD8AB-1209-4021-8542-004D9A354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92D2B"/>
    <w:pPr>
      <w:jc w:val="both"/>
    </w:pPr>
    <w:rPr>
      <w:color w:val="595959" w:themeColor="text1" w:themeTint="A6"/>
      <w:sz w:val="20"/>
      <w:szCs w:val="20"/>
    </w:rPr>
  </w:style>
  <w:style w:type="paragraph" w:styleId="berschrift1">
    <w:name w:val="heading 1"/>
    <w:basedOn w:val="Standard"/>
    <w:next w:val="Standard"/>
    <w:link w:val="berschrift1Zchn"/>
    <w:uiPriority w:val="9"/>
    <w:qFormat/>
    <w:rsid w:val="003D5625"/>
    <w:pPr>
      <w:keepNext/>
      <w:keepLines/>
      <w:numPr>
        <w:numId w:val="1"/>
      </w:numPr>
      <w:spacing w:after="240"/>
      <w:ind w:left="993" w:hanging="993"/>
      <w:outlineLvl w:val="0"/>
    </w:pPr>
    <w:rPr>
      <w:rFonts w:asciiTheme="majorHAnsi" w:eastAsiaTheme="majorEastAsia" w:hAnsiTheme="majorHAnsi" w:cstheme="majorBidi"/>
      <w:b/>
      <w:bCs/>
      <w:color w:val="365F91" w:themeColor="accent1" w:themeShade="BF"/>
      <w:sz w:val="22"/>
      <w:szCs w:val="22"/>
    </w:rPr>
  </w:style>
  <w:style w:type="paragraph" w:styleId="berschrift2">
    <w:name w:val="heading 2"/>
    <w:basedOn w:val="Standard"/>
    <w:next w:val="Standard"/>
    <w:link w:val="berschrift2Zchn"/>
    <w:uiPriority w:val="9"/>
    <w:unhideWhenUsed/>
    <w:qFormat/>
    <w:rsid w:val="009A3571"/>
    <w:pPr>
      <w:keepNext/>
      <w:keepLines/>
      <w:numPr>
        <w:ilvl w:val="1"/>
        <w:numId w:val="1"/>
      </w:numPr>
      <w:spacing w:before="200" w:after="240"/>
      <w:ind w:left="993" w:hanging="993"/>
      <w:outlineLvl w:val="1"/>
    </w:pPr>
    <w:rPr>
      <w:rFonts w:asciiTheme="majorHAnsi" w:eastAsiaTheme="majorEastAsia" w:hAnsiTheme="majorHAnsi" w:cstheme="majorBidi"/>
      <w:b/>
      <w:bCs/>
      <w:color w:val="4F81BD" w:themeColor="accent1"/>
      <w:sz w:val="22"/>
      <w:szCs w:val="22"/>
    </w:rPr>
  </w:style>
  <w:style w:type="paragraph" w:styleId="berschrift3">
    <w:name w:val="heading 3"/>
    <w:basedOn w:val="Standard"/>
    <w:next w:val="Standard"/>
    <w:link w:val="berschrift3Zchn"/>
    <w:uiPriority w:val="9"/>
    <w:unhideWhenUsed/>
    <w:qFormat/>
    <w:rsid w:val="00652462"/>
    <w:pPr>
      <w:keepNext/>
      <w:keepLines/>
      <w:numPr>
        <w:ilvl w:val="2"/>
        <w:numId w:val="1"/>
      </w:numPr>
      <w:spacing w:before="200" w:after="240"/>
      <w:ind w:left="993" w:hanging="993"/>
      <w:outlineLvl w:val="2"/>
    </w:pPr>
    <w:rPr>
      <w:rFonts w:asciiTheme="majorHAnsi" w:eastAsiaTheme="majorEastAsia" w:hAnsiTheme="majorHAnsi" w:cstheme="majorBidi"/>
      <w:b/>
      <w:bCs/>
      <w:color w:val="95B3D7" w:themeColor="accent1" w:themeTint="99"/>
      <w:sz w:val="22"/>
      <w:szCs w:val="22"/>
    </w:rPr>
  </w:style>
  <w:style w:type="paragraph" w:styleId="berschrift4">
    <w:name w:val="heading 4"/>
    <w:basedOn w:val="Standard"/>
    <w:next w:val="Standard"/>
    <w:link w:val="berschrift4Zchn"/>
    <w:uiPriority w:val="9"/>
    <w:unhideWhenUsed/>
    <w:qFormat/>
    <w:rsid w:val="00506CCE"/>
    <w:pPr>
      <w:keepNext/>
      <w:keepLines/>
      <w:numPr>
        <w:ilvl w:val="3"/>
        <w:numId w:val="1"/>
      </w:numPr>
      <w:spacing w:after="240"/>
      <w:ind w:left="993" w:hanging="993"/>
      <w:outlineLvl w:val="3"/>
    </w:pPr>
    <w:rPr>
      <w:rFonts w:asciiTheme="majorHAnsi" w:eastAsiaTheme="majorEastAsia" w:hAnsiTheme="majorHAnsi" w:cstheme="majorBidi"/>
      <w:b/>
      <w:bCs/>
      <w:i/>
      <w:iCs/>
      <w:color w:val="B8CCE4" w:themeColor="accent1" w:themeTint="66"/>
      <w:sz w:val="22"/>
      <w:szCs w:val="22"/>
    </w:rPr>
  </w:style>
  <w:style w:type="paragraph" w:styleId="berschrift5">
    <w:name w:val="heading 5"/>
    <w:basedOn w:val="Standard"/>
    <w:next w:val="Standard"/>
    <w:link w:val="berschrift5Zchn"/>
    <w:uiPriority w:val="9"/>
    <w:unhideWhenUsed/>
    <w:qFormat/>
    <w:rsid w:val="008F2C9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8F2C9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8F2C9A"/>
    <w:pPr>
      <w:keepNext/>
      <w:keepLines/>
      <w:numPr>
        <w:ilvl w:val="6"/>
        <w:numId w:val="1"/>
      </w:numPr>
      <w:spacing w:before="200" w:after="0"/>
      <w:ind w:left="4964" w:hanging="36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8F2C9A"/>
    <w:pPr>
      <w:keepNext/>
      <w:keepLines/>
      <w:numPr>
        <w:ilvl w:val="7"/>
        <w:numId w:val="1"/>
      </w:numPr>
      <w:spacing w:before="200" w:after="0"/>
      <w:ind w:left="5684" w:hanging="36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rsid w:val="008F2C9A"/>
    <w:pPr>
      <w:keepNext/>
      <w:keepLines/>
      <w:numPr>
        <w:ilvl w:val="8"/>
        <w:numId w:val="1"/>
      </w:numPr>
      <w:spacing w:before="200" w:after="0"/>
      <w:ind w:left="6404" w:hanging="18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D5625"/>
    <w:rPr>
      <w:rFonts w:asciiTheme="majorHAnsi" w:eastAsiaTheme="majorEastAsia" w:hAnsiTheme="majorHAnsi" w:cstheme="majorBidi"/>
      <w:b/>
      <w:bCs/>
      <w:color w:val="365F91" w:themeColor="accent1" w:themeShade="BF"/>
    </w:rPr>
  </w:style>
  <w:style w:type="character" w:customStyle="1" w:styleId="berschrift2Zchn">
    <w:name w:val="Überschrift 2 Zchn"/>
    <w:basedOn w:val="Absatz-Standardschriftart"/>
    <w:link w:val="berschrift2"/>
    <w:uiPriority w:val="9"/>
    <w:rsid w:val="009A3571"/>
    <w:rPr>
      <w:rFonts w:asciiTheme="majorHAnsi" w:eastAsiaTheme="majorEastAsia" w:hAnsiTheme="majorHAnsi" w:cstheme="majorBidi"/>
      <w:b/>
      <w:bCs/>
      <w:color w:val="4F81BD" w:themeColor="accent1"/>
    </w:rPr>
  </w:style>
  <w:style w:type="character" w:customStyle="1" w:styleId="berschrift3Zchn">
    <w:name w:val="Überschrift 3 Zchn"/>
    <w:basedOn w:val="Absatz-Standardschriftart"/>
    <w:link w:val="berschrift3"/>
    <w:uiPriority w:val="9"/>
    <w:rsid w:val="00652462"/>
    <w:rPr>
      <w:rFonts w:asciiTheme="majorHAnsi" w:eastAsiaTheme="majorEastAsia" w:hAnsiTheme="majorHAnsi" w:cstheme="majorBidi"/>
      <w:b/>
      <w:bCs/>
      <w:color w:val="95B3D7" w:themeColor="accent1" w:themeTint="99"/>
    </w:rPr>
  </w:style>
  <w:style w:type="character" w:customStyle="1" w:styleId="berschrift4Zchn">
    <w:name w:val="Überschrift 4 Zchn"/>
    <w:basedOn w:val="Absatz-Standardschriftart"/>
    <w:link w:val="berschrift4"/>
    <w:uiPriority w:val="9"/>
    <w:rsid w:val="00506CCE"/>
    <w:rPr>
      <w:rFonts w:asciiTheme="majorHAnsi" w:eastAsiaTheme="majorEastAsia" w:hAnsiTheme="majorHAnsi" w:cstheme="majorBidi"/>
      <w:b/>
      <w:bCs/>
      <w:i/>
      <w:iCs/>
      <w:color w:val="B8CCE4" w:themeColor="accent1" w:themeTint="66"/>
    </w:rPr>
  </w:style>
  <w:style w:type="character" w:customStyle="1" w:styleId="berschrift5Zchn">
    <w:name w:val="Überschrift 5 Zchn"/>
    <w:basedOn w:val="Absatz-Standardschriftart"/>
    <w:link w:val="berschrift5"/>
    <w:uiPriority w:val="9"/>
    <w:rsid w:val="008F2C9A"/>
    <w:rPr>
      <w:rFonts w:asciiTheme="majorHAnsi" w:eastAsiaTheme="majorEastAsia" w:hAnsiTheme="majorHAnsi" w:cstheme="majorBidi"/>
      <w:color w:val="243F60" w:themeColor="accent1" w:themeShade="7F"/>
      <w:sz w:val="20"/>
      <w:szCs w:val="20"/>
    </w:rPr>
  </w:style>
  <w:style w:type="character" w:customStyle="1" w:styleId="berschrift6Zchn">
    <w:name w:val="Überschrift 6 Zchn"/>
    <w:basedOn w:val="Absatz-Standardschriftart"/>
    <w:link w:val="berschrift6"/>
    <w:uiPriority w:val="9"/>
    <w:semiHidden/>
    <w:rsid w:val="008F2C9A"/>
    <w:rPr>
      <w:rFonts w:asciiTheme="majorHAnsi" w:eastAsiaTheme="majorEastAsia" w:hAnsiTheme="majorHAnsi" w:cstheme="majorBidi"/>
      <w:i/>
      <w:iCs/>
      <w:color w:val="243F60" w:themeColor="accent1" w:themeShade="7F"/>
      <w:sz w:val="20"/>
      <w:szCs w:val="20"/>
    </w:rPr>
  </w:style>
  <w:style w:type="character" w:customStyle="1" w:styleId="berschrift7Zchn">
    <w:name w:val="Überschrift 7 Zchn"/>
    <w:basedOn w:val="Absatz-Standardschriftart"/>
    <w:link w:val="berschrift7"/>
    <w:uiPriority w:val="9"/>
    <w:semiHidden/>
    <w:rsid w:val="008F2C9A"/>
    <w:rPr>
      <w:rFonts w:asciiTheme="majorHAnsi" w:eastAsiaTheme="majorEastAsia" w:hAnsiTheme="majorHAnsi" w:cstheme="majorBidi"/>
      <w:i/>
      <w:iCs/>
      <w:color w:val="404040" w:themeColor="text1" w:themeTint="BF"/>
      <w:sz w:val="20"/>
      <w:szCs w:val="20"/>
    </w:rPr>
  </w:style>
  <w:style w:type="character" w:customStyle="1" w:styleId="berschrift8Zchn">
    <w:name w:val="Überschrift 8 Zchn"/>
    <w:basedOn w:val="Absatz-Standardschriftart"/>
    <w:link w:val="berschrift8"/>
    <w:uiPriority w:val="9"/>
    <w:semiHidden/>
    <w:rsid w:val="008F2C9A"/>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F2C9A"/>
    <w:rPr>
      <w:rFonts w:asciiTheme="majorHAnsi" w:eastAsiaTheme="majorEastAsia" w:hAnsiTheme="majorHAnsi" w:cstheme="majorBidi"/>
      <w:i/>
      <w:iCs/>
      <w:color w:val="404040" w:themeColor="text1" w:themeTint="BF"/>
      <w:sz w:val="20"/>
      <w:szCs w:val="20"/>
    </w:rPr>
  </w:style>
  <w:style w:type="paragraph" w:styleId="Verzeichnis1">
    <w:name w:val="toc 1"/>
    <w:basedOn w:val="Standard"/>
    <w:next w:val="Standard"/>
    <w:autoRedefine/>
    <w:uiPriority w:val="39"/>
    <w:rsid w:val="008F6CCC"/>
    <w:pPr>
      <w:tabs>
        <w:tab w:val="right" w:leader="dot" w:pos="9072"/>
      </w:tabs>
      <w:spacing w:before="120" w:after="120" w:line="240" w:lineRule="auto"/>
    </w:pPr>
    <w:rPr>
      <w:rFonts w:ascii="Arial" w:eastAsia="Times New Roman" w:hAnsi="Arial" w:cs="Arial"/>
      <w:b/>
      <w:noProof/>
      <w:szCs w:val="32"/>
      <w:lang w:eastAsia="de-DE"/>
    </w:rPr>
  </w:style>
  <w:style w:type="paragraph" w:styleId="Listenabsatz">
    <w:name w:val="List Paragraph"/>
    <w:basedOn w:val="Standard"/>
    <w:uiPriority w:val="34"/>
    <w:qFormat/>
    <w:rsid w:val="00CF62F4"/>
    <w:pPr>
      <w:ind w:left="720"/>
      <w:contextualSpacing/>
    </w:pPr>
  </w:style>
  <w:style w:type="paragraph" w:styleId="Funotentext">
    <w:name w:val="footnote text"/>
    <w:basedOn w:val="Standard"/>
    <w:link w:val="FunotentextZchn"/>
    <w:uiPriority w:val="99"/>
    <w:unhideWhenUsed/>
    <w:rsid w:val="003C6B3E"/>
    <w:pPr>
      <w:spacing w:after="0" w:line="240" w:lineRule="auto"/>
    </w:pPr>
  </w:style>
  <w:style w:type="character" w:customStyle="1" w:styleId="FunotentextZchn">
    <w:name w:val="Fußnotentext Zchn"/>
    <w:basedOn w:val="Absatz-Standardschriftart"/>
    <w:link w:val="Funotentext"/>
    <w:uiPriority w:val="99"/>
    <w:rsid w:val="003C6B3E"/>
    <w:rPr>
      <w:sz w:val="20"/>
      <w:szCs w:val="20"/>
    </w:rPr>
  </w:style>
  <w:style w:type="character" w:styleId="Funotenzeichen">
    <w:name w:val="footnote reference"/>
    <w:basedOn w:val="Absatz-Standardschriftart"/>
    <w:uiPriority w:val="99"/>
    <w:semiHidden/>
    <w:unhideWhenUsed/>
    <w:rsid w:val="003C6B3E"/>
    <w:rPr>
      <w:vertAlign w:val="superscript"/>
    </w:rPr>
  </w:style>
  <w:style w:type="character" w:styleId="Hyperlink">
    <w:name w:val="Hyperlink"/>
    <w:basedOn w:val="Absatz-Standardschriftart"/>
    <w:uiPriority w:val="99"/>
    <w:unhideWhenUsed/>
    <w:rsid w:val="00250027"/>
    <w:rPr>
      <w:color w:val="0000FF" w:themeColor="hyperlink"/>
      <w:u w:val="single"/>
    </w:rPr>
  </w:style>
  <w:style w:type="paragraph" w:styleId="Sprechblasentext">
    <w:name w:val="Balloon Text"/>
    <w:basedOn w:val="Standard"/>
    <w:link w:val="SprechblasentextZchn"/>
    <w:uiPriority w:val="99"/>
    <w:semiHidden/>
    <w:unhideWhenUsed/>
    <w:rsid w:val="001332D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332DC"/>
    <w:rPr>
      <w:rFonts w:ascii="Tahoma" w:hAnsi="Tahoma" w:cs="Tahoma"/>
      <w:sz w:val="16"/>
      <w:szCs w:val="16"/>
    </w:rPr>
  </w:style>
  <w:style w:type="character" w:styleId="BesuchterLink">
    <w:name w:val="FollowedHyperlink"/>
    <w:basedOn w:val="Absatz-Standardschriftart"/>
    <w:uiPriority w:val="99"/>
    <w:semiHidden/>
    <w:unhideWhenUsed/>
    <w:rsid w:val="00E16A58"/>
    <w:rPr>
      <w:color w:val="800080"/>
      <w:u w:val="single"/>
    </w:rPr>
  </w:style>
  <w:style w:type="paragraph" w:customStyle="1" w:styleId="font5">
    <w:name w:val="font5"/>
    <w:basedOn w:val="Standard"/>
    <w:rsid w:val="00E16A58"/>
    <w:pPr>
      <w:spacing w:before="100" w:beforeAutospacing="1" w:after="100" w:afterAutospacing="1" w:line="240" w:lineRule="auto"/>
    </w:pPr>
    <w:rPr>
      <w:rFonts w:ascii="Tahoma" w:eastAsia="Times New Roman" w:hAnsi="Tahoma" w:cs="Tahoma"/>
      <w:b/>
      <w:bCs/>
      <w:color w:val="000000"/>
      <w:lang w:eastAsia="de-DE"/>
    </w:rPr>
  </w:style>
  <w:style w:type="paragraph" w:customStyle="1" w:styleId="font6">
    <w:name w:val="font6"/>
    <w:basedOn w:val="Standard"/>
    <w:rsid w:val="00E16A58"/>
    <w:pPr>
      <w:spacing w:before="100" w:beforeAutospacing="1" w:after="100" w:afterAutospacing="1" w:line="240" w:lineRule="auto"/>
    </w:pPr>
    <w:rPr>
      <w:rFonts w:ascii="Tahoma" w:eastAsia="Times New Roman" w:hAnsi="Tahoma" w:cs="Tahoma"/>
      <w:b/>
      <w:bCs/>
      <w:color w:val="000000"/>
      <w:sz w:val="16"/>
      <w:szCs w:val="16"/>
      <w:lang w:eastAsia="de-DE"/>
    </w:rPr>
  </w:style>
  <w:style w:type="paragraph" w:customStyle="1" w:styleId="font7">
    <w:name w:val="font7"/>
    <w:basedOn w:val="Standard"/>
    <w:rsid w:val="00E16A58"/>
    <w:pPr>
      <w:spacing w:before="100" w:beforeAutospacing="1" w:after="100" w:afterAutospacing="1" w:line="240" w:lineRule="auto"/>
    </w:pPr>
    <w:rPr>
      <w:rFonts w:ascii="Arial" w:eastAsia="Times New Roman" w:hAnsi="Arial" w:cs="Arial"/>
      <w:b/>
      <w:bCs/>
      <w:color w:val="FFFFFF"/>
      <w:sz w:val="16"/>
      <w:szCs w:val="16"/>
      <w:lang w:eastAsia="de-DE"/>
    </w:rPr>
  </w:style>
  <w:style w:type="paragraph" w:customStyle="1" w:styleId="font8">
    <w:name w:val="font8"/>
    <w:basedOn w:val="Standard"/>
    <w:rsid w:val="00E16A58"/>
    <w:pPr>
      <w:spacing w:before="100" w:beforeAutospacing="1" w:after="100" w:afterAutospacing="1" w:line="240" w:lineRule="auto"/>
    </w:pPr>
    <w:rPr>
      <w:rFonts w:ascii="Arial" w:eastAsia="Times New Roman" w:hAnsi="Arial" w:cs="Arial"/>
      <w:color w:val="FFFFFF"/>
      <w:lang w:eastAsia="de-DE"/>
    </w:rPr>
  </w:style>
  <w:style w:type="paragraph" w:customStyle="1" w:styleId="font9">
    <w:name w:val="font9"/>
    <w:basedOn w:val="Standard"/>
    <w:rsid w:val="00E16A58"/>
    <w:pPr>
      <w:spacing w:before="100" w:beforeAutospacing="1" w:after="100" w:afterAutospacing="1" w:line="240" w:lineRule="auto"/>
    </w:pPr>
    <w:rPr>
      <w:rFonts w:ascii="Tahoma" w:eastAsia="Times New Roman" w:hAnsi="Tahoma" w:cs="Tahoma"/>
      <w:color w:val="000000"/>
      <w:sz w:val="18"/>
      <w:szCs w:val="18"/>
      <w:lang w:eastAsia="de-DE"/>
    </w:rPr>
  </w:style>
  <w:style w:type="paragraph" w:customStyle="1" w:styleId="font10">
    <w:name w:val="font10"/>
    <w:basedOn w:val="Standard"/>
    <w:rsid w:val="00E16A58"/>
    <w:pPr>
      <w:spacing w:before="100" w:beforeAutospacing="1" w:after="100" w:afterAutospacing="1" w:line="240" w:lineRule="auto"/>
    </w:pPr>
    <w:rPr>
      <w:rFonts w:ascii="Tahoma" w:eastAsia="Times New Roman" w:hAnsi="Tahoma" w:cs="Tahoma"/>
      <w:b/>
      <w:bCs/>
      <w:color w:val="000000"/>
      <w:sz w:val="18"/>
      <w:szCs w:val="18"/>
      <w:lang w:eastAsia="de-DE"/>
    </w:rPr>
  </w:style>
  <w:style w:type="paragraph" w:customStyle="1" w:styleId="xl65">
    <w:name w:val="xl65"/>
    <w:basedOn w:val="Standard"/>
    <w:rsid w:val="00E16A58"/>
    <w:pPr>
      <w:spacing w:before="100" w:beforeAutospacing="1" w:after="100" w:afterAutospacing="1" w:line="240" w:lineRule="auto"/>
    </w:pPr>
    <w:rPr>
      <w:rFonts w:ascii="Times New Roman" w:eastAsia="Times New Roman" w:hAnsi="Times New Roman" w:cs="Times New Roman"/>
      <w:lang w:eastAsia="de-DE"/>
    </w:rPr>
  </w:style>
  <w:style w:type="paragraph" w:customStyle="1" w:styleId="xl66">
    <w:name w:val="xl66"/>
    <w:basedOn w:val="Standard"/>
    <w:rsid w:val="00E16A5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de-DE"/>
    </w:rPr>
  </w:style>
  <w:style w:type="paragraph" w:customStyle="1" w:styleId="xl67">
    <w:name w:val="xl67"/>
    <w:basedOn w:val="Standard"/>
    <w:rsid w:val="00E16A5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de-DE"/>
    </w:rPr>
  </w:style>
  <w:style w:type="paragraph" w:customStyle="1" w:styleId="xl68">
    <w:name w:val="xl68"/>
    <w:basedOn w:val="Standard"/>
    <w:rsid w:val="00E16A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de-DE"/>
    </w:rPr>
  </w:style>
  <w:style w:type="paragraph" w:customStyle="1" w:styleId="xl69">
    <w:name w:val="xl69"/>
    <w:basedOn w:val="Standard"/>
    <w:rsid w:val="00E16A58"/>
    <w:pPr>
      <w:pBdr>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color w:val="FFFFFF"/>
      <w:lang w:eastAsia="de-DE"/>
    </w:rPr>
  </w:style>
  <w:style w:type="paragraph" w:customStyle="1" w:styleId="xl70">
    <w:name w:val="xl70"/>
    <w:basedOn w:val="Standard"/>
    <w:rsid w:val="00E16A58"/>
    <w:pPr>
      <w:pBdr>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color w:val="FFFFFF"/>
      <w:lang w:eastAsia="de-DE"/>
    </w:rPr>
  </w:style>
  <w:style w:type="paragraph" w:customStyle="1" w:styleId="xl71">
    <w:name w:val="xl71"/>
    <w:basedOn w:val="Standard"/>
    <w:rsid w:val="00E16A58"/>
    <w:pPr>
      <w:pBdr>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color w:val="FFFFFF"/>
      <w:lang w:eastAsia="de-DE"/>
    </w:rPr>
  </w:style>
  <w:style w:type="paragraph" w:customStyle="1" w:styleId="xl72">
    <w:name w:val="xl72"/>
    <w:basedOn w:val="Standard"/>
    <w:rsid w:val="00E16A5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lang w:eastAsia="de-DE"/>
    </w:rPr>
  </w:style>
  <w:style w:type="paragraph" w:customStyle="1" w:styleId="xl73">
    <w:name w:val="xl73"/>
    <w:basedOn w:val="Standard"/>
    <w:rsid w:val="00E16A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de-DE"/>
    </w:rPr>
  </w:style>
  <w:style w:type="paragraph" w:customStyle="1" w:styleId="xl74">
    <w:name w:val="xl74"/>
    <w:basedOn w:val="Standard"/>
    <w:rsid w:val="00E16A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de-DE"/>
    </w:rPr>
  </w:style>
  <w:style w:type="paragraph" w:customStyle="1" w:styleId="xl75">
    <w:name w:val="xl75"/>
    <w:basedOn w:val="Standard"/>
    <w:rsid w:val="00E16A58"/>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pPr>
    <w:rPr>
      <w:rFonts w:ascii="Arial" w:eastAsia="Times New Roman" w:hAnsi="Arial" w:cs="Arial"/>
      <w:color w:val="FFFFFF"/>
      <w:sz w:val="16"/>
      <w:szCs w:val="16"/>
      <w:lang w:eastAsia="de-DE"/>
    </w:rPr>
  </w:style>
  <w:style w:type="paragraph" w:customStyle="1" w:styleId="xl76">
    <w:name w:val="xl76"/>
    <w:basedOn w:val="Standard"/>
    <w:rsid w:val="00E16A58"/>
    <w:pPr>
      <w:pBdr>
        <w:left w:val="single" w:sz="4" w:space="0" w:color="auto"/>
        <w:right w:val="single" w:sz="4" w:space="0" w:color="auto"/>
      </w:pBdr>
      <w:shd w:val="clear" w:color="000000" w:fill="808080"/>
      <w:spacing w:before="100" w:beforeAutospacing="1" w:after="100" w:afterAutospacing="1" w:line="240" w:lineRule="auto"/>
      <w:jc w:val="center"/>
    </w:pPr>
    <w:rPr>
      <w:rFonts w:ascii="Arial" w:eastAsia="Times New Roman" w:hAnsi="Arial" w:cs="Arial"/>
      <w:color w:val="FFFFFF"/>
      <w:sz w:val="16"/>
      <w:szCs w:val="16"/>
      <w:lang w:eastAsia="de-DE"/>
    </w:rPr>
  </w:style>
  <w:style w:type="paragraph" w:customStyle="1" w:styleId="xl77">
    <w:name w:val="xl77"/>
    <w:basedOn w:val="Standard"/>
    <w:rsid w:val="00E16A58"/>
    <w:pPr>
      <w:pBdr>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lang w:eastAsia="de-DE"/>
    </w:rPr>
  </w:style>
  <w:style w:type="paragraph" w:customStyle="1" w:styleId="xl78">
    <w:name w:val="xl78"/>
    <w:basedOn w:val="Standard"/>
    <w:rsid w:val="00E16A5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de-DE"/>
    </w:rPr>
  </w:style>
  <w:style w:type="paragraph" w:customStyle="1" w:styleId="xl79">
    <w:name w:val="xl79"/>
    <w:basedOn w:val="Standard"/>
    <w:rsid w:val="00E16A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de-DE"/>
    </w:rPr>
  </w:style>
  <w:style w:type="paragraph" w:customStyle="1" w:styleId="xl80">
    <w:name w:val="xl80"/>
    <w:basedOn w:val="Standard"/>
    <w:rsid w:val="00E16A58"/>
    <w:pPr>
      <w:pBdr>
        <w:top w:val="single" w:sz="4" w:space="0" w:color="auto"/>
        <w:left w:val="single" w:sz="4" w:space="0" w:color="auto"/>
        <w:right w:val="single" w:sz="4" w:space="0" w:color="auto"/>
      </w:pBdr>
      <w:shd w:val="clear" w:color="000000" w:fill="C4D79B"/>
      <w:spacing w:before="100" w:beforeAutospacing="1" w:after="100" w:afterAutospacing="1" w:line="240" w:lineRule="auto"/>
      <w:jc w:val="center"/>
    </w:pPr>
    <w:rPr>
      <w:rFonts w:ascii="Arial" w:eastAsia="Times New Roman" w:hAnsi="Arial" w:cs="Arial"/>
      <w:b/>
      <w:bCs/>
      <w:color w:val="FFFFFF"/>
      <w:sz w:val="16"/>
      <w:szCs w:val="16"/>
      <w:lang w:eastAsia="de-DE"/>
    </w:rPr>
  </w:style>
  <w:style w:type="paragraph" w:customStyle="1" w:styleId="xl81">
    <w:name w:val="xl81"/>
    <w:basedOn w:val="Standard"/>
    <w:rsid w:val="00E16A58"/>
    <w:pPr>
      <w:pBdr>
        <w:left w:val="single" w:sz="4" w:space="0" w:color="auto"/>
        <w:right w:val="single" w:sz="4" w:space="0" w:color="auto"/>
      </w:pBdr>
      <w:shd w:val="clear" w:color="000000" w:fill="C4D79B"/>
      <w:spacing w:before="100" w:beforeAutospacing="1" w:after="100" w:afterAutospacing="1" w:line="240" w:lineRule="auto"/>
      <w:jc w:val="center"/>
    </w:pPr>
    <w:rPr>
      <w:rFonts w:ascii="Arial" w:eastAsia="Times New Roman" w:hAnsi="Arial" w:cs="Arial"/>
      <w:b/>
      <w:bCs/>
      <w:color w:val="FFFFFF"/>
      <w:sz w:val="16"/>
      <w:szCs w:val="16"/>
      <w:lang w:eastAsia="de-DE"/>
    </w:rPr>
  </w:style>
  <w:style w:type="paragraph" w:customStyle="1" w:styleId="xl82">
    <w:name w:val="xl82"/>
    <w:basedOn w:val="Standard"/>
    <w:rsid w:val="00E16A58"/>
    <w:pPr>
      <w:pBdr>
        <w:left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FFFFFF"/>
      <w:lang w:eastAsia="de-DE"/>
    </w:rPr>
  </w:style>
  <w:style w:type="paragraph" w:customStyle="1" w:styleId="xl83">
    <w:name w:val="xl83"/>
    <w:basedOn w:val="Standard"/>
    <w:rsid w:val="00E16A5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lang w:eastAsia="de-DE"/>
    </w:rPr>
  </w:style>
  <w:style w:type="paragraph" w:customStyle="1" w:styleId="xl84">
    <w:name w:val="xl84"/>
    <w:basedOn w:val="Standard"/>
    <w:rsid w:val="00E16A58"/>
    <w:pPr>
      <w:pBdr>
        <w:top w:val="single" w:sz="8" w:space="0" w:color="auto"/>
        <w:left w:val="single" w:sz="8" w:space="0" w:color="auto"/>
      </w:pBdr>
      <w:shd w:val="clear" w:color="000000" w:fill="595959"/>
      <w:spacing w:before="100" w:beforeAutospacing="1" w:after="100" w:afterAutospacing="1" w:line="240" w:lineRule="auto"/>
    </w:pPr>
    <w:rPr>
      <w:rFonts w:ascii="Times New Roman" w:eastAsia="Times New Roman" w:hAnsi="Times New Roman" w:cs="Times New Roman"/>
      <w:b/>
      <w:bCs/>
      <w:color w:val="FFFFFF"/>
      <w:sz w:val="28"/>
      <w:szCs w:val="28"/>
      <w:lang w:eastAsia="de-DE"/>
    </w:rPr>
  </w:style>
  <w:style w:type="paragraph" w:customStyle="1" w:styleId="xl85">
    <w:name w:val="xl85"/>
    <w:basedOn w:val="Standard"/>
    <w:rsid w:val="00E16A58"/>
    <w:pPr>
      <w:pBdr>
        <w:top w:val="single" w:sz="8" w:space="0" w:color="auto"/>
      </w:pBdr>
      <w:shd w:val="clear" w:color="000000" w:fill="595959"/>
      <w:spacing w:before="100" w:beforeAutospacing="1" w:after="100" w:afterAutospacing="1" w:line="240" w:lineRule="auto"/>
    </w:pPr>
    <w:rPr>
      <w:rFonts w:ascii="Times New Roman" w:eastAsia="Times New Roman" w:hAnsi="Times New Roman" w:cs="Times New Roman"/>
      <w:b/>
      <w:bCs/>
      <w:color w:val="FFFFFF"/>
      <w:sz w:val="28"/>
      <w:szCs w:val="28"/>
      <w:lang w:eastAsia="de-DE"/>
    </w:rPr>
  </w:style>
  <w:style w:type="paragraph" w:customStyle="1" w:styleId="xl86">
    <w:name w:val="xl86"/>
    <w:basedOn w:val="Standard"/>
    <w:rsid w:val="00E16A58"/>
    <w:pPr>
      <w:pBdr>
        <w:top w:val="single" w:sz="8" w:space="0" w:color="auto"/>
        <w:right w:val="single" w:sz="8" w:space="0" w:color="auto"/>
      </w:pBdr>
      <w:shd w:val="clear" w:color="000000" w:fill="595959"/>
      <w:spacing w:before="100" w:beforeAutospacing="1" w:after="100" w:afterAutospacing="1" w:line="240" w:lineRule="auto"/>
    </w:pPr>
    <w:rPr>
      <w:rFonts w:ascii="Times New Roman" w:eastAsia="Times New Roman" w:hAnsi="Times New Roman" w:cs="Times New Roman"/>
      <w:b/>
      <w:bCs/>
      <w:color w:val="FFFFFF"/>
      <w:sz w:val="28"/>
      <w:szCs w:val="28"/>
      <w:lang w:eastAsia="de-DE"/>
    </w:rPr>
  </w:style>
  <w:style w:type="paragraph" w:customStyle="1" w:styleId="xl87">
    <w:name w:val="xl87"/>
    <w:basedOn w:val="Standard"/>
    <w:rsid w:val="00E16A58"/>
    <w:pPr>
      <w:pBdr>
        <w:top w:val="single" w:sz="4" w:space="0" w:color="auto"/>
        <w:left w:val="single" w:sz="4" w:space="0" w:color="auto"/>
        <w:right w:val="single" w:sz="8" w:space="0" w:color="auto"/>
      </w:pBdr>
      <w:shd w:val="clear" w:color="000000" w:fill="C4D79B"/>
      <w:spacing w:before="100" w:beforeAutospacing="1" w:after="100" w:afterAutospacing="1" w:line="240" w:lineRule="auto"/>
      <w:jc w:val="center"/>
    </w:pPr>
    <w:rPr>
      <w:rFonts w:ascii="Arial" w:eastAsia="Times New Roman" w:hAnsi="Arial" w:cs="Arial"/>
      <w:b/>
      <w:bCs/>
      <w:color w:val="FFFFFF"/>
      <w:sz w:val="16"/>
      <w:szCs w:val="16"/>
      <w:lang w:eastAsia="de-DE"/>
    </w:rPr>
  </w:style>
  <w:style w:type="paragraph" w:customStyle="1" w:styleId="xl88">
    <w:name w:val="xl88"/>
    <w:basedOn w:val="Standard"/>
    <w:rsid w:val="00E16A58"/>
    <w:pPr>
      <w:pBdr>
        <w:left w:val="single" w:sz="4" w:space="0" w:color="auto"/>
        <w:right w:val="single" w:sz="8" w:space="0" w:color="auto"/>
      </w:pBdr>
      <w:shd w:val="clear" w:color="000000" w:fill="C4D79B"/>
      <w:spacing w:before="100" w:beforeAutospacing="1" w:after="100" w:afterAutospacing="1" w:line="240" w:lineRule="auto"/>
      <w:jc w:val="center"/>
    </w:pPr>
    <w:rPr>
      <w:rFonts w:ascii="Arial" w:eastAsia="Times New Roman" w:hAnsi="Arial" w:cs="Arial"/>
      <w:b/>
      <w:bCs/>
      <w:color w:val="FFFFFF"/>
      <w:sz w:val="16"/>
      <w:szCs w:val="16"/>
      <w:lang w:eastAsia="de-DE"/>
    </w:rPr>
  </w:style>
  <w:style w:type="paragraph" w:customStyle="1" w:styleId="xl89">
    <w:name w:val="xl89"/>
    <w:basedOn w:val="Standard"/>
    <w:rsid w:val="00E16A58"/>
    <w:pPr>
      <w:pBdr>
        <w:left w:val="single" w:sz="8" w:space="0" w:color="auto"/>
        <w:righ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lang w:eastAsia="de-DE"/>
    </w:rPr>
  </w:style>
  <w:style w:type="paragraph" w:customStyle="1" w:styleId="xl90">
    <w:name w:val="xl90"/>
    <w:basedOn w:val="Standard"/>
    <w:rsid w:val="00E16A58"/>
    <w:pPr>
      <w:pBdr>
        <w:left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FFFFFF"/>
      <w:lang w:eastAsia="de-DE"/>
    </w:rPr>
  </w:style>
  <w:style w:type="paragraph" w:customStyle="1" w:styleId="xl91">
    <w:name w:val="xl91"/>
    <w:basedOn w:val="Standard"/>
    <w:rsid w:val="00E16A58"/>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de-DE"/>
    </w:rPr>
  </w:style>
  <w:style w:type="paragraph" w:customStyle="1" w:styleId="xl92">
    <w:name w:val="xl92"/>
    <w:basedOn w:val="Standard"/>
    <w:rsid w:val="00E16A58"/>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lang w:eastAsia="de-DE"/>
    </w:rPr>
  </w:style>
  <w:style w:type="paragraph" w:customStyle="1" w:styleId="xl93">
    <w:name w:val="xl93"/>
    <w:basedOn w:val="Standard"/>
    <w:rsid w:val="00E16A58"/>
    <w:pPr>
      <w:pBdr>
        <w:top w:val="single" w:sz="4" w:space="0" w:color="auto"/>
        <w:left w:val="single" w:sz="8"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lang w:eastAsia="de-DE"/>
    </w:rPr>
  </w:style>
  <w:style w:type="paragraph" w:customStyle="1" w:styleId="xl94">
    <w:name w:val="xl94"/>
    <w:basedOn w:val="Standard"/>
    <w:rsid w:val="00E16A58"/>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lang w:eastAsia="de-DE"/>
    </w:rPr>
  </w:style>
  <w:style w:type="paragraph" w:customStyle="1" w:styleId="xl95">
    <w:name w:val="xl95"/>
    <w:basedOn w:val="Standard"/>
    <w:rsid w:val="00E16A58"/>
    <w:pPr>
      <w:pBdr>
        <w:top w:val="single" w:sz="4" w:space="0" w:color="auto"/>
        <w:left w:val="single" w:sz="8" w:space="0" w:color="auto"/>
        <w:bottom w:val="single" w:sz="8" w:space="0" w:color="auto"/>
        <w:righ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color w:val="FFFFFF"/>
      <w:lang w:eastAsia="de-DE"/>
    </w:rPr>
  </w:style>
  <w:style w:type="paragraph" w:customStyle="1" w:styleId="xl96">
    <w:name w:val="xl96"/>
    <w:basedOn w:val="Standard"/>
    <w:rsid w:val="00E16A5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de-DE"/>
    </w:rPr>
  </w:style>
  <w:style w:type="paragraph" w:customStyle="1" w:styleId="xl97">
    <w:name w:val="xl97"/>
    <w:basedOn w:val="Standard"/>
    <w:rsid w:val="00E16A5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de-DE"/>
    </w:rPr>
  </w:style>
  <w:style w:type="paragraph" w:customStyle="1" w:styleId="xl98">
    <w:name w:val="xl98"/>
    <w:basedOn w:val="Standard"/>
    <w:rsid w:val="00E16A5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de-DE"/>
    </w:rPr>
  </w:style>
  <w:style w:type="paragraph" w:customStyle="1" w:styleId="xl99">
    <w:name w:val="xl99"/>
    <w:basedOn w:val="Standard"/>
    <w:rsid w:val="00E16A5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de-DE"/>
    </w:rPr>
  </w:style>
  <w:style w:type="paragraph" w:customStyle="1" w:styleId="xl100">
    <w:name w:val="xl100"/>
    <w:basedOn w:val="Standard"/>
    <w:rsid w:val="00E16A58"/>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lang w:eastAsia="de-DE"/>
    </w:rPr>
  </w:style>
  <w:style w:type="paragraph" w:customStyle="1" w:styleId="xl101">
    <w:name w:val="xl101"/>
    <w:basedOn w:val="Standard"/>
    <w:rsid w:val="00E16A58"/>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lang w:eastAsia="de-DE"/>
    </w:rPr>
  </w:style>
  <w:style w:type="paragraph" w:customStyle="1" w:styleId="xl102">
    <w:name w:val="xl102"/>
    <w:basedOn w:val="Standard"/>
    <w:rsid w:val="00E16A58"/>
    <w:pPr>
      <w:pBdr>
        <w:top w:val="single" w:sz="8" w:space="0" w:color="auto"/>
      </w:pBdr>
      <w:shd w:val="clear" w:color="000000" w:fill="595959"/>
      <w:spacing w:before="100" w:beforeAutospacing="1" w:after="100" w:afterAutospacing="1" w:line="240" w:lineRule="auto"/>
    </w:pPr>
    <w:rPr>
      <w:rFonts w:ascii="Times New Roman" w:eastAsia="Times New Roman" w:hAnsi="Times New Roman" w:cs="Times New Roman"/>
      <w:color w:val="FFFFFF"/>
      <w:sz w:val="24"/>
      <w:szCs w:val="24"/>
      <w:lang w:eastAsia="de-DE"/>
    </w:rPr>
  </w:style>
  <w:style w:type="paragraph" w:customStyle="1" w:styleId="xl103">
    <w:name w:val="xl103"/>
    <w:basedOn w:val="Standard"/>
    <w:rsid w:val="00E16A58"/>
    <w:pPr>
      <w:pBdr>
        <w:top w:val="single" w:sz="4" w:space="0" w:color="auto"/>
        <w:left w:val="single" w:sz="4" w:space="0" w:color="auto"/>
        <w:right w:val="single" w:sz="8" w:space="0" w:color="auto"/>
      </w:pBdr>
      <w:shd w:val="clear" w:color="000000" w:fill="808080"/>
      <w:spacing w:before="100" w:beforeAutospacing="1" w:after="100" w:afterAutospacing="1" w:line="240" w:lineRule="auto"/>
      <w:jc w:val="center"/>
    </w:pPr>
    <w:rPr>
      <w:rFonts w:ascii="Arial" w:eastAsia="Times New Roman" w:hAnsi="Arial" w:cs="Arial"/>
      <w:color w:val="FFFFFF"/>
      <w:sz w:val="16"/>
      <w:szCs w:val="16"/>
      <w:lang w:eastAsia="de-DE"/>
    </w:rPr>
  </w:style>
  <w:style w:type="paragraph" w:customStyle="1" w:styleId="xl104">
    <w:name w:val="xl104"/>
    <w:basedOn w:val="Standard"/>
    <w:rsid w:val="00E16A58"/>
    <w:pPr>
      <w:pBdr>
        <w:left w:val="single" w:sz="4" w:space="0" w:color="auto"/>
        <w:right w:val="single" w:sz="8" w:space="0" w:color="auto"/>
      </w:pBdr>
      <w:shd w:val="clear" w:color="000000" w:fill="808080"/>
      <w:spacing w:before="100" w:beforeAutospacing="1" w:after="100" w:afterAutospacing="1" w:line="240" w:lineRule="auto"/>
      <w:jc w:val="center"/>
    </w:pPr>
    <w:rPr>
      <w:rFonts w:ascii="Arial" w:eastAsia="Times New Roman" w:hAnsi="Arial" w:cs="Arial"/>
      <w:color w:val="FFFFFF"/>
      <w:sz w:val="16"/>
      <w:szCs w:val="16"/>
      <w:lang w:eastAsia="de-DE"/>
    </w:rPr>
  </w:style>
  <w:style w:type="paragraph" w:customStyle="1" w:styleId="xl105">
    <w:name w:val="xl105"/>
    <w:basedOn w:val="Standard"/>
    <w:rsid w:val="00E16A58"/>
    <w:pPr>
      <w:pBdr>
        <w:left w:val="single" w:sz="4" w:space="0" w:color="auto"/>
        <w:right w:val="single" w:sz="8" w:space="0" w:color="auto"/>
      </w:pBdr>
      <w:shd w:val="clear" w:color="000000" w:fill="808080"/>
      <w:spacing w:before="100" w:beforeAutospacing="1" w:after="100" w:afterAutospacing="1" w:line="240" w:lineRule="auto"/>
      <w:jc w:val="center"/>
      <w:textAlignment w:val="center"/>
    </w:pPr>
    <w:rPr>
      <w:rFonts w:ascii="Arial" w:eastAsia="Times New Roman" w:hAnsi="Arial" w:cs="Arial"/>
      <w:color w:val="FFFFFF"/>
      <w:lang w:eastAsia="de-DE"/>
    </w:rPr>
  </w:style>
  <w:style w:type="paragraph" w:customStyle="1" w:styleId="xl106">
    <w:name w:val="xl106"/>
    <w:basedOn w:val="Standard"/>
    <w:rsid w:val="00E16A58"/>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de-DE"/>
    </w:rPr>
  </w:style>
  <w:style w:type="paragraph" w:customStyle="1" w:styleId="xl107">
    <w:name w:val="xl107"/>
    <w:basedOn w:val="Standard"/>
    <w:rsid w:val="00E16A5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de-DE"/>
    </w:rPr>
  </w:style>
  <w:style w:type="paragraph" w:customStyle="1" w:styleId="xl108">
    <w:name w:val="xl108"/>
    <w:basedOn w:val="Standard"/>
    <w:rsid w:val="00E16A58"/>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lang w:eastAsia="de-DE"/>
    </w:rPr>
  </w:style>
  <w:style w:type="paragraph" w:customStyle="1" w:styleId="xl109">
    <w:name w:val="xl109"/>
    <w:basedOn w:val="Standard"/>
    <w:rsid w:val="00E16A5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de-DE"/>
    </w:rPr>
  </w:style>
  <w:style w:type="paragraph" w:customStyle="1" w:styleId="xl110">
    <w:name w:val="xl110"/>
    <w:basedOn w:val="Standard"/>
    <w:rsid w:val="00E16A58"/>
    <w:pPr>
      <w:pBdr>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FFFFFF"/>
      <w:lang w:eastAsia="de-DE"/>
    </w:rPr>
  </w:style>
  <w:style w:type="paragraph" w:customStyle="1" w:styleId="xl111">
    <w:name w:val="xl111"/>
    <w:basedOn w:val="Standard"/>
    <w:rsid w:val="00E16A58"/>
    <w:pPr>
      <w:pBdr>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FFFFFF"/>
      <w:lang w:eastAsia="de-DE"/>
    </w:rPr>
  </w:style>
  <w:style w:type="paragraph" w:customStyle="1" w:styleId="xl112">
    <w:name w:val="xl112"/>
    <w:basedOn w:val="Standard"/>
    <w:rsid w:val="00E16A58"/>
    <w:pPr>
      <w:pBdr>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FFFFFF"/>
      <w:lang w:eastAsia="de-DE"/>
    </w:rPr>
  </w:style>
  <w:style w:type="paragraph" w:customStyle="1" w:styleId="xl113">
    <w:name w:val="xl113"/>
    <w:basedOn w:val="Standard"/>
    <w:rsid w:val="00E16A58"/>
    <w:pPr>
      <w:pBdr>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FFFFFF"/>
      <w:lang w:eastAsia="de-DE"/>
    </w:rPr>
  </w:style>
  <w:style w:type="paragraph" w:customStyle="1" w:styleId="xl114">
    <w:name w:val="xl114"/>
    <w:basedOn w:val="Standard"/>
    <w:rsid w:val="00E16A58"/>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FFFFFF"/>
      <w:lang w:eastAsia="de-DE"/>
    </w:rPr>
  </w:style>
  <w:style w:type="paragraph" w:customStyle="1" w:styleId="xl115">
    <w:name w:val="xl115"/>
    <w:basedOn w:val="Standard"/>
    <w:rsid w:val="00E16A58"/>
    <w:pPr>
      <w:pBdr>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FFFFFF"/>
      <w:lang w:eastAsia="de-DE"/>
    </w:rPr>
  </w:style>
  <w:style w:type="paragraph" w:customStyle="1" w:styleId="xl116">
    <w:name w:val="xl116"/>
    <w:basedOn w:val="Beschriftung"/>
    <w:rsid w:val="00715376"/>
  </w:style>
  <w:style w:type="paragraph" w:customStyle="1" w:styleId="xl117">
    <w:name w:val="xl117"/>
    <w:basedOn w:val="Standard"/>
    <w:rsid w:val="00E16A58"/>
    <w:pPr>
      <w:pBdr>
        <w:top w:val="single" w:sz="4" w:space="0" w:color="auto"/>
        <w:left w:val="single" w:sz="8" w:space="0" w:color="auto"/>
        <w:right w:val="single" w:sz="4" w:space="0" w:color="auto"/>
      </w:pBdr>
      <w:shd w:val="clear" w:color="000000" w:fill="808080"/>
      <w:spacing w:before="100" w:beforeAutospacing="1" w:after="100" w:afterAutospacing="1" w:line="240" w:lineRule="auto"/>
      <w:jc w:val="center"/>
    </w:pPr>
    <w:rPr>
      <w:rFonts w:ascii="Arial" w:eastAsia="Times New Roman" w:hAnsi="Arial" w:cs="Arial"/>
      <w:b/>
      <w:bCs/>
      <w:color w:val="FFFFFF"/>
      <w:sz w:val="24"/>
      <w:szCs w:val="24"/>
      <w:lang w:eastAsia="de-DE"/>
    </w:rPr>
  </w:style>
  <w:style w:type="paragraph" w:customStyle="1" w:styleId="xl118">
    <w:name w:val="xl118"/>
    <w:basedOn w:val="Standard"/>
    <w:rsid w:val="00E16A58"/>
    <w:pPr>
      <w:pBdr>
        <w:left w:val="single" w:sz="8" w:space="0" w:color="auto"/>
        <w:right w:val="single" w:sz="4" w:space="0" w:color="auto"/>
      </w:pBdr>
      <w:shd w:val="clear" w:color="000000" w:fill="808080"/>
      <w:spacing w:before="100" w:beforeAutospacing="1" w:after="100" w:afterAutospacing="1" w:line="240" w:lineRule="auto"/>
      <w:jc w:val="center"/>
    </w:pPr>
    <w:rPr>
      <w:rFonts w:ascii="Arial" w:eastAsia="Times New Roman" w:hAnsi="Arial" w:cs="Arial"/>
      <w:b/>
      <w:bCs/>
      <w:color w:val="FFFFFF"/>
      <w:sz w:val="24"/>
      <w:szCs w:val="24"/>
      <w:lang w:eastAsia="de-DE"/>
    </w:rPr>
  </w:style>
  <w:style w:type="paragraph" w:customStyle="1" w:styleId="xl119">
    <w:name w:val="xl119"/>
    <w:basedOn w:val="Standard"/>
    <w:rsid w:val="00E16A58"/>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pPr>
    <w:rPr>
      <w:rFonts w:ascii="Arial" w:eastAsia="Times New Roman" w:hAnsi="Arial" w:cs="Arial"/>
      <w:color w:val="FFFFFF"/>
      <w:sz w:val="16"/>
      <w:szCs w:val="16"/>
      <w:lang w:eastAsia="de-DE"/>
    </w:rPr>
  </w:style>
  <w:style w:type="paragraph" w:customStyle="1" w:styleId="xl120">
    <w:name w:val="xl120"/>
    <w:basedOn w:val="Standard"/>
    <w:rsid w:val="00E16A58"/>
    <w:pPr>
      <w:pBdr>
        <w:left w:val="single" w:sz="4" w:space="0" w:color="auto"/>
        <w:right w:val="single" w:sz="4" w:space="0" w:color="auto"/>
      </w:pBdr>
      <w:shd w:val="clear" w:color="000000" w:fill="808080"/>
      <w:spacing w:before="100" w:beforeAutospacing="1" w:after="100" w:afterAutospacing="1" w:line="240" w:lineRule="auto"/>
      <w:jc w:val="center"/>
    </w:pPr>
    <w:rPr>
      <w:rFonts w:ascii="Arial" w:eastAsia="Times New Roman" w:hAnsi="Arial" w:cs="Arial"/>
      <w:color w:val="FFFFFF"/>
      <w:sz w:val="16"/>
      <w:szCs w:val="16"/>
      <w:lang w:eastAsia="de-DE"/>
    </w:rPr>
  </w:style>
  <w:style w:type="paragraph" w:customStyle="1" w:styleId="xl121">
    <w:name w:val="xl121"/>
    <w:basedOn w:val="Standard"/>
    <w:rsid w:val="00E16A58"/>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pPr>
    <w:rPr>
      <w:rFonts w:ascii="Arial" w:eastAsia="Times New Roman" w:hAnsi="Arial" w:cs="Arial"/>
      <w:color w:val="FFFFFF"/>
      <w:sz w:val="16"/>
      <w:szCs w:val="16"/>
      <w:lang w:eastAsia="de-DE"/>
    </w:rPr>
  </w:style>
  <w:style w:type="paragraph" w:customStyle="1" w:styleId="xl122">
    <w:name w:val="xl122"/>
    <w:basedOn w:val="Standard"/>
    <w:rsid w:val="00E16A58"/>
    <w:pPr>
      <w:pBdr>
        <w:left w:val="single" w:sz="4" w:space="0" w:color="auto"/>
        <w:right w:val="single" w:sz="4" w:space="0" w:color="auto"/>
      </w:pBdr>
      <w:shd w:val="clear" w:color="000000" w:fill="808080"/>
      <w:spacing w:before="100" w:beforeAutospacing="1" w:after="100" w:afterAutospacing="1" w:line="240" w:lineRule="auto"/>
      <w:jc w:val="center"/>
    </w:pPr>
    <w:rPr>
      <w:rFonts w:ascii="Arial" w:eastAsia="Times New Roman" w:hAnsi="Arial" w:cs="Arial"/>
      <w:color w:val="FFFFFF"/>
      <w:sz w:val="16"/>
      <w:szCs w:val="16"/>
      <w:lang w:eastAsia="de-DE"/>
    </w:rPr>
  </w:style>
  <w:style w:type="paragraph" w:customStyle="1" w:styleId="xl123">
    <w:name w:val="xl123"/>
    <w:basedOn w:val="Standard"/>
    <w:rsid w:val="00E16A58"/>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pPr>
    <w:rPr>
      <w:rFonts w:ascii="Arial" w:eastAsia="Times New Roman" w:hAnsi="Arial" w:cs="Arial"/>
      <w:b/>
      <w:bCs/>
      <w:color w:val="FFFFFF"/>
      <w:sz w:val="16"/>
      <w:szCs w:val="16"/>
      <w:lang w:eastAsia="de-DE"/>
    </w:rPr>
  </w:style>
  <w:style w:type="paragraph" w:customStyle="1" w:styleId="xl124">
    <w:name w:val="xl124"/>
    <w:basedOn w:val="Standard"/>
    <w:rsid w:val="00E16A58"/>
    <w:pPr>
      <w:pBdr>
        <w:left w:val="single" w:sz="4" w:space="0" w:color="auto"/>
        <w:right w:val="single" w:sz="4" w:space="0" w:color="auto"/>
      </w:pBdr>
      <w:shd w:val="clear" w:color="000000" w:fill="808080"/>
      <w:spacing w:before="100" w:beforeAutospacing="1" w:after="100" w:afterAutospacing="1" w:line="240" w:lineRule="auto"/>
      <w:jc w:val="center"/>
    </w:pPr>
    <w:rPr>
      <w:rFonts w:ascii="Arial" w:eastAsia="Times New Roman" w:hAnsi="Arial" w:cs="Arial"/>
      <w:b/>
      <w:bCs/>
      <w:color w:val="FFFFFF"/>
      <w:sz w:val="16"/>
      <w:szCs w:val="16"/>
      <w:lang w:eastAsia="de-DE"/>
    </w:rPr>
  </w:style>
  <w:style w:type="paragraph" w:styleId="Beschriftung">
    <w:name w:val="caption"/>
    <w:basedOn w:val="Standard"/>
    <w:next w:val="Standard"/>
    <w:unhideWhenUsed/>
    <w:qFormat/>
    <w:rsid w:val="00715376"/>
    <w:pPr>
      <w:spacing w:line="240" w:lineRule="auto"/>
      <w:jc w:val="center"/>
    </w:pPr>
    <w:rPr>
      <w:b/>
      <w:bCs/>
      <w:color w:val="4F81BD" w:themeColor="accent1"/>
      <w:sz w:val="18"/>
      <w:szCs w:val="18"/>
    </w:rPr>
  </w:style>
  <w:style w:type="paragraph" w:styleId="StandardWeb">
    <w:name w:val="Normal (Web)"/>
    <w:basedOn w:val="Standard"/>
    <w:uiPriority w:val="99"/>
    <w:unhideWhenUsed/>
    <w:rsid w:val="001027F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115C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15C94"/>
  </w:style>
  <w:style w:type="paragraph" w:styleId="Fuzeile">
    <w:name w:val="footer"/>
    <w:basedOn w:val="Standard"/>
    <w:link w:val="FuzeileZchn"/>
    <w:uiPriority w:val="99"/>
    <w:unhideWhenUsed/>
    <w:rsid w:val="00115C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15C94"/>
  </w:style>
  <w:style w:type="paragraph" w:styleId="Inhaltsverzeichnisberschrift">
    <w:name w:val="TOC Heading"/>
    <w:basedOn w:val="berschrift1"/>
    <w:next w:val="Standard"/>
    <w:uiPriority w:val="39"/>
    <w:unhideWhenUsed/>
    <w:qFormat/>
    <w:rsid w:val="00950647"/>
    <w:pPr>
      <w:outlineLvl w:val="9"/>
    </w:pPr>
    <w:rPr>
      <w:lang w:eastAsia="de-DE"/>
    </w:rPr>
  </w:style>
  <w:style w:type="paragraph" w:styleId="Abbildungsverzeichnis">
    <w:name w:val="table of figures"/>
    <w:basedOn w:val="Standard"/>
    <w:next w:val="Standard"/>
    <w:uiPriority w:val="99"/>
    <w:unhideWhenUsed/>
    <w:rsid w:val="00950647"/>
    <w:pPr>
      <w:spacing w:after="0"/>
    </w:pPr>
  </w:style>
  <w:style w:type="paragraph" w:styleId="Verzeichnis2">
    <w:name w:val="toc 2"/>
    <w:basedOn w:val="Standard"/>
    <w:next w:val="Standard"/>
    <w:autoRedefine/>
    <w:uiPriority w:val="39"/>
    <w:unhideWhenUsed/>
    <w:rsid w:val="0021035F"/>
    <w:pPr>
      <w:spacing w:after="100"/>
      <w:ind w:left="220"/>
    </w:pPr>
  </w:style>
  <w:style w:type="table" w:styleId="Tabellenraster">
    <w:name w:val="Table Grid"/>
    <w:basedOn w:val="NormaleTabelle"/>
    <w:uiPriority w:val="59"/>
    <w:rsid w:val="00A87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3">
    <w:name w:val="toc 3"/>
    <w:basedOn w:val="Standard"/>
    <w:next w:val="Standard"/>
    <w:autoRedefine/>
    <w:uiPriority w:val="39"/>
    <w:unhideWhenUsed/>
    <w:rsid w:val="008B694B"/>
    <w:pPr>
      <w:spacing w:after="100"/>
      <w:ind w:left="440"/>
    </w:pPr>
  </w:style>
  <w:style w:type="character" w:styleId="HTMLZitat">
    <w:name w:val="HTML Cite"/>
    <w:basedOn w:val="Absatz-Standardschriftart"/>
    <w:uiPriority w:val="99"/>
    <w:semiHidden/>
    <w:unhideWhenUsed/>
    <w:rsid w:val="001B41E8"/>
    <w:rPr>
      <w:i/>
      <w:iCs/>
    </w:rPr>
  </w:style>
  <w:style w:type="character" w:styleId="NichtaufgelsteErwhnung">
    <w:name w:val="Unresolved Mention"/>
    <w:basedOn w:val="Absatz-Standardschriftart"/>
    <w:uiPriority w:val="99"/>
    <w:semiHidden/>
    <w:unhideWhenUsed/>
    <w:rsid w:val="007B19EE"/>
    <w:rPr>
      <w:color w:val="605E5C"/>
      <w:shd w:val="clear" w:color="auto" w:fill="E1DFDD"/>
    </w:rPr>
  </w:style>
  <w:style w:type="paragraph" w:styleId="KeinLeerraum">
    <w:name w:val="No Spacing"/>
    <w:uiPriority w:val="1"/>
    <w:qFormat/>
    <w:rsid w:val="00E827EA"/>
    <w:pPr>
      <w:spacing w:after="0" w:line="240" w:lineRule="auto"/>
      <w:jc w:val="both"/>
    </w:pPr>
    <w:rPr>
      <w:color w:val="595959" w:themeColor="text1" w:themeTint="A6"/>
    </w:rPr>
  </w:style>
  <w:style w:type="character" w:customStyle="1" w:styleId="contact-street">
    <w:name w:val="contact-street"/>
    <w:basedOn w:val="Absatz-Standardschriftart"/>
    <w:rsid w:val="00C6178E"/>
  </w:style>
  <w:style w:type="character" w:customStyle="1" w:styleId="contact-suburb">
    <w:name w:val="contact-suburb"/>
    <w:basedOn w:val="Absatz-Standardschriftart"/>
    <w:rsid w:val="00C6178E"/>
  </w:style>
  <w:style w:type="character" w:customStyle="1" w:styleId="techkey">
    <w:name w:val="techkey"/>
    <w:basedOn w:val="Absatz-Standardschriftart"/>
    <w:rsid w:val="00155B70"/>
  </w:style>
  <w:style w:type="character" w:customStyle="1" w:styleId="techvalue">
    <w:name w:val="techvalue"/>
    <w:basedOn w:val="Absatz-Standardschriftart"/>
    <w:rsid w:val="00155B70"/>
  </w:style>
  <w:style w:type="character" w:customStyle="1" w:styleId="list-desc">
    <w:name w:val="list-desc"/>
    <w:basedOn w:val="Absatz-Standardschriftart"/>
    <w:rsid w:val="002438B3"/>
  </w:style>
  <w:style w:type="character" w:customStyle="1" w:styleId="dvz-link-title">
    <w:name w:val="dvz-link-title"/>
    <w:basedOn w:val="Absatz-Standardschriftart"/>
    <w:rsid w:val="00B92937"/>
  </w:style>
  <w:style w:type="table" w:styleId="EinfacheTabelle2">
    <w:name w:val="Plain Table 2"/>
    <w:basedOn w:val="NormaleTabelle"/>
    <w:uiPriority w:val="42"/>
    <w:rsid w:val="00FB736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AA14B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1462">
      <w:bodyDiv w:val="1"/>
      <w:marLeft w:val="0"/>
      <w:marRight w:val="0"/>
      <w:marTop w:val="0"/>
      <w:marBottom w:val="0"/>
      <w:divBdr>
        <w:top w:val="none" w:sz="0" w:space="0" w:color="auto"/>
        <w:left w:val="none" w:sz="0" w:space="0" w:color="auto"/>
        <w:bottom w:val="none" w:sz="0" w:space="0" w:color="auto"/>
        <w:right w:val="none" w:sz="0" w:space="0" w:color="auto"/>
      </w:divBdr>
      <w:divsChild>
        <w:div w:id="1710255548">
          <w:marLeft w:val="274"/>
          <w:marRight w:val="0"/>
          <w:marTop w:val="200"/>
          <w:marBottom w:val="0"/>
          <w:divBdr>
            <w:top w:val="none" w:sz="0" w:space="0" w:color="auto"/>
            <w:left w:val="none" w:sz="0" w:space="0" w:color="auto"/>
            <w:bottom w:val="none" w:sz="0" w:space="0" w:color="auto"/>
            <w:right w:val="none" w:sz="0" w:space="0" w:color="auto"/>
          </w:divBdr>
        </w:div>
        <w:div w:id="693580290">
          <w:marLeft w:val="274"/>
          <w:marRight w:val="0"/>
          <w:marTop w:val="200"/>
          <w:marBottom w:val="0"/>
          <w:divBdr>
            <w:top w:val="none" w:sz="0" w:space="0" w:color="auto"/>
            <w:left w:val="none" w:sz="0" w:space="0" w:color="auto"/>
            <w:bottom w:val="none" w:sz="0" w:space="0" w:color="auto"/>
            <w:right w:val="none" w:sz="0" w:space="0" w:color="auto"/>
          </w:divBdr>
        </w:div>
      </w:divsChild>
    </w:div>
    <w:div w:id="11735476">
      <w:bodyDiv w:val="1"/>
      <w:marLeft w:val="0"/>
      <w:marRight w:val="0"/>
      <w:marTop w:val="0"/>
      <w:marBottom w:val="0"/>
      <w:divBdr>
        <w:top w:val="none" w:sz="0" w:space="0" w:color="auto"/>
        <w:left w:val="none" w:sz="0" w:space="0" w:color="auto"/>
        <w:bottom w:val="none" w:sz="0" w:space="0" w:color="auto"/>
        <w:right w:val="none" w:sz="0" w:space="0" w:color="auto"/>
      </w:divBdr>
    </w:div>
    <w:div w:id="39285154">
      <w:bodyDiv w:val="1"/>
      <w:marLeft w:val="0"/>
      <w:marRight w:val="0"/>
      <w:marTop w:val="0"/>
      <w:marBottom w:val="0"/>
      <w:divBdr>
        <w:top w:val="none" w:sz="0" w:space="0" w:color="auto"/>
        <w:left w:val="none" w:sz="0" w:space="0" w:color="auto"/>
        <w:bottom w:val="none" w:sz="0" w:space="0" w:color="auto"/>
        <w:right w:val="none" w:sz="0" w:space="0" w:color="auto"/>
      </w:divBdr>
      <w:divsChild>
        <w:div w:id="2050452776">
          <w:marLeft w:val="274"/>
          <w:marRight w:val="0"/>
          <w:marTop w:val="200"/>
          <w:marBottom w:val="0"/>
          <w:divBdr>
            <w:top w:val="none" w:sz="0" w:space="0" w:color="auto"/>
            <w:left w:val="none" w:sz="0" w:space="0" w:color="auto"/>
            <w:bottom w:val="none" w:sz="0" w:space="0" w:color="auto"/>
            <w:right w:val="none" w:sz="0" w:space="0" w:color="auto"/>
          </w:divBdr>
        </w:div>
        <w:div w:id="315182742">
          <w:marLeft w:val="274"/>
          <w:marRight w:val="0"/>
          <w:marTop w:val="200"/>
          <w:marBottom w:val="0"/>
          <w:divBdr>
            <w:top w:val="none" w:sz="0" w:space="0" w:color="auto"/>
            <w:left w:val="none" w:sz="0" w:space="0" w:color="auto"/>
            <w:bottom w:val="none" w:sz="0" w:space="0" w:color="auto"/>
            <w:right w:val="none" w:sz="0" w:space="0" w:color="auto"/>
          </w:divBdr>
        </w:div>
        <w:div w:id="1239245961">
          <w:marLeft w:val="274"/>
          <w:marRight w:val="0"/>
          <w:marTop w:val="200"/>
          <w:marBottom w:val="0"/>
          <w:divBdr>
            <w:top w:val="none" w:sz="0" w:space="0" w:color="auto"/>
            <w:left w:val="none" w:sz="0" w:space="0" w:color="auto"/>
            <w:bottom w:val="none" w:sz="0" w:space="0" w:color="auto"/>
            <w:right w:val="none" w:sz="0" w:space="0" w:color="auto"/>
          </w:divBdr>
        </w:div>
        <w:div w:id="1547793496">
          <w:marLeft w:val="274"/>
          <w:marRight w:val="0"/>
          <w:marTop w:val="200"/>
          <w:marBottom w:val="0"/>
          <w:divBdr>
            <w:top w:val="none" w:sz="0" w:space="0" w:color="auto"/>
            <w:left w:val="none" w:sz="0" w:space="0" w:color="auto"/>
            <w:bottom w:val="none" w:sz="0" w:space="0" w:color="auto"/>
            <w:right w:val="none" w:sz="0" w:space="0" w:color="auto"/>
          </w:divBdr>
        </w:div>
      </w:divsChild>
    </w:div>
    <w:div w:id="39598510">
      <w:bodyDiv w:val="1"/>
      <w:marLeft w:val="0"/>
      <w:marRight w:val="0"/>
      <w:marTop w:val="0"/>
      <w:marBottom w:val="0"/>
      <w:divBdr>
        <w:top w:val="none" w:sz="0" w:space="0" w:color="auto"/>
        <w:left w:val="none" w:sz="0" w:space="0" w:color="auto"/>
        <w:bottom w:val="none" w:sz="0" w:space="0" w:color="auto"/>
        <w:right w:val="none" w:sz="0" w:space="0" w:color="auto"/>
      </w:divBdr>
    </w:div>
    <w:div w:id="82381220">
      <w:bodyDiv w:val="1"/>
      <w:marLeft w:val="0"/>
      <w:marRight w:val="0"/>
      <w:marTop w:val="0"/>
      <w:marBottom w:val="0"/>
      <w:divBdr>
        <w:top w:val="none" w:sz="0" w:space="0" w:color="auto"/>
        <w:left w:val="none" w:sz="0" w:space="0" w:color="auto"/>
        <w:bottom w:val="none" w:sz="0" w:space="0" w:color="auto"/>
        <w:right w:val="none" w:sz="0" w:space="0" w:color="auto"/>
      </w:divBdr>
    </w:div>
    <w:div w:id="100298654">
      <w:bodyDiv w:val="1"/>
      <w:marLeft w:val="0"/>
      <w:marRight w:val="0"/>
      <w:marTop w:val="0"/>
      <w:marBottom w:val="0"/>
      <w:divBdr>
        <w:top w:val="none" w:sz="0" w:space="0" w:color="auto"/>
        <w:left w:val="none" w:sz="0" w:space="0" w:color="auto"/>
        <w:bottom w:val="none" w:sz="0" w:space="0" w:color="auto"/>
        <w:right w:val="none" w:sz="0" w:space="0" w:color="auto"/>
      </w:divBdr>
    </w:div>
    <w:div w:id="101652004">
      <w:bodyDiv w:val="1"/>
      <w:marLeft w:val="0"/>
      <w:marRight w:val="0"/>
      <w:marTop w:val="0"/>
      <w:marBottom w:val="0"/>
      <w:divBdr>
        <w:top w:val="none" w:sz="0" w:space="0" w:color="auto"/>
        <w:left w:val="none" w:sz="0" w:space="0" w:color="auto"/>
        <w:bottom w:val="none" w:sz="0" w:space="0" w:color="auto"/>
        <w:right w:val="none" w:sz="0" w:space="0" w:color="auto"/>
      </w:divBdr>
    </w:div>
    <w:div w:id="141118713">
      <w:bodyDiv w:val="1"/>
      <w:marLeft w:val="0"/>
      <w:marRight w:val="0"/>
      <w:marTop w:val="0"/>
      <w:marBottom w:val="0"/>
      <w:divBdr>
        <w:top w:val="none" w:sz="0" w:space="0" w:color="auto"/>
        <w:left w:val="none" w:sz="0" w:space="0" w:color="auto"/>
        <w:bottom w:val="none" w:sz="0" w:space="0" w:color="auto"/>
        <w:right w:val="none" w:sz="0" w:space="0" w:color="auto"/>
      </w:divBdr>
      <w:divsChild>
        <w:div w:id="1933664596">
          <w:marLeft w:val="274"/>
          <w:marRight w:val="0"/>
          <w:marTop w:val="0"/>
          <w:marBottom w:val="0"/>
          <w:divBdr>
            <w:top w:val="none" w:sz="0" w:space="0" w:color="auto"/>
            <w:left w:val="none" w:sz="0" w:space="0" w:color="auto"/>
            <w:bottom w:val="none" w:sz="0" w:space="0" w:color="auto"/>
            <w:right w:val="none" w:sz="0" w:space="0" w:color="auto"/>
          </w:divBdr>
        </w:div>
        <w:div w:id="158009501">
          <w:marLeft w:val="274"/>
          <w:marRight w:val="0"/>
          <w:marTop w:val="0"/>
          <w:marBottom w:val="0"/>
          <w:divBdr>
            <w:top w:val="none" w:sz="0" w:space="0" w:color="auto"/>
            <w:left w:val="none" w:sz="0" w:space="0" w:color="auto"/>
            <w:bottom w:val="none" w:sz="0" w:space="0" w:color="auto"/>
            <w:right w:val="none" w:sz="0" w:space="0" w:color="auto"/>
          </w:divBdr>
        </w:div>
        <w:div w:id="573129616">
          <w:marLeft w:val="274"/>
          <w:marRight w:val="0"/>
          <w:marTop w:val="0"/>
          <w:marBottom w:val="0"/>
          <w:divBdr>
            <w:top w:val="none" w:sz="0" w:space="0" w:color="auto"/>
            <w:left w:val="none" w:sz="0" w:space="0" w:color="auto"/>
            <w:bottom w:val="none" w:sz="0" w:space="0" w:color="auto"/>
            <w:right w:val="none" w:sz="0" w:space="0" w:color="auto"/>
          </w:divBdr>
        </w:div>
        <w:div w:id="1666859736">
          <w:marLeft w:val="274"/>
          <w:marRight w:val="0"/>
          <w:marTop w:val="0"/>
          <w:marBottom w:val="0"/>
          <w:divBdr>
            <w:top w:val="none" w:sz="0" w:space="0" w:color="auto"/>
            <w:left w:val="none" w:sz="0" w:space="0" w:color="auto"/>
            <w:bottom w:val="none" w:sz="0" w:space="0" w:color="auto"/>
            <w:right w:val="none" w:sz="0" w:space="0" w:color="auto"/>
          </w:divBdr>
        </w:div>
        <w:div w:id="256985144">
          <w:marLeft w:val="274"/>
          <w:marRight w:val="0"/>
          <w:marTop w:val="0"/>
          <w:marBottom w:val="0"/>
          <w:divBdr>
            <w:top w:val="none" w:sz="0" w:space="0" w:color="auto"/>
            <w:left w:val="none" w:sz="0" w:space="0" w:color="auto"/>
            <w:bottom w:val="none" w:sz="0" w:space="0" w:color="auto"/>
            <w:right w:val="none" w:sz="0" w:space="0" w:color="auto"/>
          </w:divBdr>
        </w:div>
        <w:div w:id="1351641336">
          <w:marLeft w:val="274"/>
          <w:marRight w:val="0"/>
          <w:marTop w:val="0"/>
          <w:marBottom w:val="0"/>
          <w:divBdr>
            <w:top w:val="none" w:sz="0" w:space="0" w:color="auto"/>
            <w:left w:val="none" w:sz="0" w:space="0" w:color="auto"/>
            <w:bottom w:val="none" w:sz="0" w:space="0" w:color="auto"/>
            <w:right w:val="none" w:sz="0" w:space="0" w:color="auto"/>
          </w:divBdr>
        </w:div>
        <w:div w:id="1704017038">
          <w:marLeft w:val="274"/>
          <w:marRight w:val="0"/>
          <w:marTop w:val="0"/>
          <w:marBottom w:val="0"/>
          <w:divBdr>
            <w:top w:val="none" w:sz="0" w:space="0" w:color="auto"/>
            <w:left w:val="none" w:sz="0" w:space="0" w:color="auto"/>
            <w:bottom w:val="none" w:sz="0" w:space="0" w:color="auto"/>
            <w:right w:val="none" w:sz="0" w:space="0" w:color="auto"/>
          </w:divBdr>
        </w:div>
        <w:div w:id="2049256945">
          <w:marLeft w:val="274"/>
          <w:marRight w:val="0"/>
          <w:marTop w:val="0"/>
          <w:marBottom w:val="0"/>
          <w:divBdr>
            <w:top w:val="none" w:sz="0" w:space="0" w:color="auto"/>
            <w:left w:val="none" w:sz="0" w:space="0" w:color="auto"/>
            <w:bottom w:val="none" w:sz="0" w:space="0" w:color="auto"/>
            <w:right w:val="none" w:sz="0" w:space="0" w:color="auto"/>
          </w:divBdr>
        </w:div>
        <w:div w:id="993224194">
          <w:marLeft w:val="274"/>
          <w:marRight w:val="0"/>
          <w:marTop w:val="0"/>
          <w:marBottom w:val="0"/>
          <w:divBdr>
            <w:top w:val="none" w:sz="0" w:space="0" w:color="auto"/>
            <w:left w:val="none" w:sz="0" w:space="0" w:color="auto"/>
            <w:bottom w:val="none" w:sz="0" w:space="0" w:color="auto"/>
            <w:right w:val="none" w:sz="0" w:space="0" w:color="auto"/>
          </w:divBdr>
        </w:div>
        <w:div w:id="947271622">
          <w:marLeft w:val="274"/>
          <w:marRight w:val="0"/>
          <w:marTop w:val="0"/>
          <w:marBottom w:val="0"/>
          <w:divBdr>
            <w:top w:val="none" w:sz="0" w:space="0" w:color="auto"/>
            <w:left w:val="none" w:sz="0" w:space="0" w:color="auto"/>
            <w:bottom w:val="none" w:sz="0" w:space="0" w:color="auto"/>
            <w:right w:val="none" w:sz="0" w:space="0" w:color="auto"/>
          </w:divBdr>
        </w:div>
        <w:div w:id="369646644">
          <w:marLeft w:val="274"/>
          <w:marRight w:val="0"/>
          <w:marTop w:val="0"/>
          <w:marBottom w:val="0"/>
          <w:divBdr>
            <w:top w:val="none" w:sz="0" w:space="0" w:color="auto"/>
            <w:left w:val="none" w:sz="0" w:space="0" w:color="auto"/>
            <w:bottom w:val="none" w:sz="0" w:space="0" w:color="auto"/>
            <w:right w:val="none" w:sz="0" w:space="0" w:color="auto"/>
          </w:divBdr>
        </w:div>
        <w:div w:id="939408125">
          <w:marLeft w:val="274"/>
          <w:marRight w:val="0"/>
          <w:marTop w:val="0"/>
          <w:marBottom w:val="0"/>
          <w:divBdr>
            <w:top w:val="none" w:sz="0" w:space="0" w:color="auto"/>
            <w:left w:val="none" w:sz="0" w:space="0" w:color="auto"/>
            <w:bottom w:val="none" w:sz="0" w:space="0" w:color="auto"/>
            <w:right w:val="none" w:sz="0" w:space="0" w:color="auto"/>
          </w:divBdr>
        </w:div>
        <w:div w:id="1889416332">
          <w:marLeft w:val="274"/>
          <w:marRight w:val="0"/>
          <w:marTop w:val="0"/>
          <w:marBottom w:val="0"/>
          <w:divBdr>
            <w:top w:val="none" w:sz="0" w:space="0" w:color="auto"/>
            <w:left w:val="none" w:sz="0" w:space="0" w:color="auto"/>
            <w:bottom w:val="none" w:sz="0" w:space="0" w:color="auto"/>
            <w:right w:val="none" w:sz="0" w:space="0" w:color="auto"/>
          </w:divBdr>
        </w:div>
        <w:div w:id="746341346">
          <w:marLeft w:val="274"/>
          <w:marRight w:val="0"/>
          <w:marTop w:val="0"/>
          <w:marBottom w:val="0"/>
          <w:divBdr>
            <w:top w:val="none" w:sz="0" w:space="0" w:color="auto"/>
            <w:left w:val="none" w:sz="0" w:space="0" w:color="auto"/>
            <w:bottom w:val="none" w:sz="0" w:space="0" w:color="auto"/>
            <w:right w:val="none" w:sz="0" w:space="0" w:color="auto"/>
          </w:divBdr>
        </w:div>
        <w:div w:id="1515803063">
          <w:marLeft w:val="274"/>
          <w:marRight w:val="0"/>
          <w:marTop w:val="0"/>
          <w:marBottom w:val="0"/>
          <w:divBdr>
            <w:top w:val="none" w:sz="0" w:space="0" w:color="auto"/>
            <w:left w:val="none" w:sz="0" w:space="0" w:color="auto"/>
            <w:bottom w:val="none" w:sz="0" w:space="0" w:color="auto"/>
            <w:right w:val="none" w:sz="0" w:space="0" w:color="auto"/>
          </w:divBdr>
        </w:div>
        <w:div w:id="380716314">
          <w:marLeft w:val="274"/>
          <w:marRight w:val="0"/>
          <w:marTop w:val="0"/>
          <w:marBottom w:val="0"/>
          <w:divBdr>
            <w:top w:val="none" w:sz="0" w:space="0" w:color="auto"/>
            <w:left w:val="none" w:sz="0" w:space="0" w:color="auto"/>
            <w:bottom w:val="none" w:sz="0" w:space="0" w:color="auto"/>
            <w:right w:val="none" w:sz="0" w:space="0" w:color="auto"/>
          </w:divBdr>
        </w:div>
        <w:div w:id="1649897422">
          <w:marLeft w:val="274"/>
          <w:marRight w:val="0"/>
          <w:marTop w:val="0"/>
          <w:marBottom w:val="0"/>
          <w:divBdr>
            <w:top w:val="none" w:sz="0" w:space="0" w:color="auto"/>
            <w:left w:val="none" w:sz="0" w:space="0" w:color="auto"/>
            <w:bottom w:val="none" w:sz="0" w:space="0" w:color="auto"/>
            <w:right w:val="none" w:sz="0" w:space="0" w:color="auto"/>
          </w:divBdr>
        </w:div>
        <w:div w:id="1888031512">
          <w:marLeft w:val="274"/>
          <w:marRight w:val="0"/>
          <w:marTop w:val="0"/>
          <w:marBottom w:val="0"/>
          <w:divBdr>
            <w:top w:val="none" w:sz="0" w:space="0" w:color="auto"/>
            <w:left w:val="none" w:sz="0" w:space="0" w:color="auto"/>
            <w:bottom w:val="none" w:sz="0" w:space="0" w:color="auto"/>
            <w:right w:val="none" w:sz="0" w:space="0" w:color="auto"/>
          </w:divBdr>
        </w:div>
      </w:divsChild>
    </w:div>
    <w:div w:id="181557419">
      <w:bodyDiv w:val="1"/>
      <w:marLeft w:val="0"/>
      <w:marRight w:val="0"/>
      <w:marTop w:val="0"/>
      <w:marBottom w:val="0"/>
      <w:divBdr>
        <w:top w:val="none" w:sz="0" w:space="0" w:color="auto"/>
        <w:left w:val="none" w:sz="0" w:space="0" w:color="auto"/>
        <w:bottom w:val="none" w:sz="0" w:space="0" w:color="auto"/>
        <w:right w:val="none" w:sz="0" w:space="0" w:color="auto"/>
      </w:divBdr>
    </w:div>
    <w:div w:id="186793185">
      <w:bodyDiv w:val="1"/>
      <w:marLeft w:val="0"/>
      <w:marRight w:val="0"/>
      <w:marTop w:val="0"/>
      <w:marBottom w:val="0"/>
      <w:divBdr>
        <w:top w:val="none" w:sz="0" w:space="0" w:color="auto"/>
        <w:left w:val="none" w:sz="0" w:space="0" w:color="auto"/>
        <w:bottom w:val="none" w:sz="0" w:space="0" w:color="auto"/>
        <w:right w:val="none" w:sz="0" w:space="0" w:color="auto"/>
      </w:divBdr>
      <w:divsChild>
        <w:div w:id="1634019810">
          <w:marLeft w:val="0"/>
          <w:marRight w:val="0"/>
          <w:marTop w:val="0"/>
          <w:marBottom w:val="0"/>
          <w:divBdr>
            <w:top w:val="none" w:sz="0" w:space="0" w:color="auto"/>
            <w:left w:val="none" w:sz="0" w:space="0" w:color="auto"/>
            <w:bottom w:val="none" w:sz="0" w:space="0" w:color="auto"/>
            <w:right w:val="none" w:sz="0" w:space="0" w:color="auto"/>
          </w:divBdr>
          <w:divsChild>
            <w:div w:id="1631324857">
              <w:marLeft w:val="0"/>
              <w:marRight w:val="0"/>
              <w:marTop w:val="450"/>
              <w:marBottom w:val="0"/>
              <w:divBdr>
                <w:top w:val="none" w:sz="0" w:space="0" w:color="auto"/>
                <w:left w:val="none" w:sz="0" w:space="0" w:color="auto"/>
                <w:bottom w:val="none" w:sz="0" w:space="0" w:color="auto"/>
                <w:right w:val="none" w:sz="0" w:space="0" w:color="auto"/>
              </w:divBdr>
              <w:divsChild>
                <w:div w:id="987974974">
                  <w:marLeft w:val="0"/>
                  <w:marRight w:val="0"/>
                  <w:marTop w:val="0"/>
                  <w:marBottom w:val="0"/>
                  <w:divBdr>
                    <w:top w:val="none" w:sz="0" w:space="0" w:color="auto"/>
                    <w:left w:val="none" w:sz="0" w:space="0" w:color="auto"/>
                    <w:bottom w:val="none" w:sz="0" w:space="0" w:color="auto"/>
                    <w:right w:val="none" w:sz="0" w:space="0" w:color="auto"/>
                  </w:divBdr>
                  <w:divsChild>
                    <w:div w:id="133329209">
                      <w:marLeft w:val="0"/>
                      <w:marRight w:val="0"/>
                      <w:marTop w:val="0"/>
                      <w:marBottom w:val="0"/>
                      <w:divBdr>
                        <w:top w:val="none" w:sz="0" w:space="0" w:color="auto"/>
                        <w:left w:val="none" w:sz="0" w:space="0" w:color="auto"/>
                        <w:bottom w:val="none" w:sz="0" w:space="0" w:color="auto"/>
                        <w:right w:val="none" w:sz="0" w:space="0" w:color="auto"/>
                      </w:divBdr>
                      <w:divsChild>
                        <w:div w:id="116073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18600">
      <w:bodyDiv w:val="1"/>
      <w:marLeft w:val="0"/>
      <w:marRight w:val="0"/>
      <w:marTop w:val="0"/>
      <w:marBottom w:val="0"/>
      <w:divBdr>
        <w:top w:val="none" w:sz="0" w:space="0" w:color="auto"/>
        <w:left w:val="none" w:sz="0" w:space="0" w:color="auto"/>
        <w:bottom w:val="none" w:sz="0" w:space="0" w:color="auto"/>
        <w:right w:val="none" w:sz="0" w:space="0" w:color="auto"/>
      </w:divBdr>
      <w:divsChild>
        <w:div w:id="546530654">
          <w:marLeft w:val="274"/>
          <w:marRight w:val="0"/>
          <w:marTop w:val="0"/>
          <w:marBottom w:val="0"/>
          <w:divBdr>
            <w:top w:val="none" w:sz="0" w:space="0" w:color="auto"/>
            <w:left w:val="none" w:sz="0" w:space="0" w:color="auto"/>
            <w:bottom w:val="none" w:sz="0" w:space="0" w:color="auto"/>
            <w:right w:val="none" w:sz="0" w:space="0" w:color="auto"/>
          </w:divBdr>
        </w:div>
        <w:div w:id="55012869">
          <w:marLeft w:val="274"/>
          <w:marRight w:val="0"/>
          <w:marTop w:val="0"/>
          <w:marBottom w:val="0"/>
          <w:divBdr>
            <w:top w:val="none" w:sz="0" w:space="0" w:color="auto"/>
            <w:left w:val="none" w:sz="0" w:space="0" w:color="auto"/>
            <w:bottom w:val="none" w:sz="0" w:space="0" w:color="auto"/>
            <w:right w:val="none" w:sz="0" w:space="0" w:color="auto"/>
          </w:divBdr>
        </w:div>
        <w:div w:id="583338016">
          <w:marLeft w:val="274"/>
          <w:marRight w:val="0"/>
          <w:marTop w:val="0"/>
          <w:marBottom w:val="0"/>
          <w:divBdr>
            <w:top w:val="none" w:sz="0" w:space="0" w:color="auto"/>
            <w:left w:val="none" w:sz="0" w:space="0" w:color="auto"/>
            <w:bottom w:val="none" w:sz="0" w:space="0" w:color="auto"/>
            <w:right w:val="none" w:sz="0" w:space="0" w:color="auto"/>
          </w:divBdr>
        </w:div>
        <w:div w:id="1406369364">
          <w:marLeft w:val="274"/>
          <w:marRight w:val="0"/>
          <w:marTop w:val="0"/>
          <w:marBottom w:val="0"/>
          <w:divBdr>
            <w:top w:val="none" w:sz="0" w:space="0" w:color="auto"/>
            <w:left w:val="none" w:sz="0" w:space="0" w:color="auto"/>
            <w:bottom w:val="none" w:sz="0" w:space="0" w:color="auto"/>
            <w:right w:val="none" w:sz="0" w:space="0" w:color="auto"/>
          </w:divBdr>
        </w:div>
      </w:divsChild>
    </w:div>
    <w:div w:id="191723894">
      <w:bodyDiv w:val="1"/>
      <w:marLeft w:val="0"/>
      <w:marRight w:val="0"/>
      <w:marTop w:val="0"/>
      <w:marBottom w:val="0"/>
      <w:divBdr>
        <w:top w:val="none" w:sz="0" w:space="0" w:color="auto"/>
        <w:left w:val="none" w:sz="0" w:space="0" w:color="auto"/>
        <w:bottom w:val="none" w:sz="0" w:space="0" w:color="auto"/>
        <w:right w:val="none" w:sz="0" w:space="0" w:color="auto"/>
      </w:divBdr>
    </w:div>
    <w:div w:id="206338321">
      <w:marLeft w:val="0"/>
      <w:marRight w:val="0"/>
      <w:marTop w:val="0"/>
      <w:marBottom w:val="0"/>
      <w:divBdr>
        <w:top w:val="none" w:sz="0" w:space="0" w:color="auto"/>
        <w:left w:val="none" w:sz="0" w:space="0" w:color="auto"/>
        <w:bottom w:val="none" w:sz="0" w:space="0" w:color="auto"/>
        <w:right w:val="none" w:sz="0" w:space="0" w:color="auto"/>
      </w:divBdr>
      <w:divsChild>
        <w:div w:id="982194168">
          <w:marLeft w:val="0"/>
          <w:marRight w:val="0"/>
          <w:marTop w:val="0"/>
          <w:marBottom w:val="0"/>
          <w:divBdr>
            <w:top w:val="none" w:sz="0" w:space="0" w:color="auto"/>
            <w:left w:val="none" w:sz="0" w:space="0" w:color="auto"/>
            <w:bottom w:val="none" w:sz="0" w:space="0" w:color="auto"/>
            <w:right w:val="none" w:sz="0" w:space="0" w:color="auto"/>
          </w:divBdr>
          <w:divsChild>
            <w:div w:id="93273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03539">
      <w:bodyDiv w:val="1"/>
      <w:marLeft w:val="0"/>
      <w:marRight w:val="0"/>
      <w:marTop w:val="0"/>
      <w:marBottom w:val="0"/>
      <w:divBdr>
        <w:top w:val="none" w:sz="0" w:space="0" w:color="auto"/>
        <w:left w:val="none" w:sz="0" w:space="0" w:color="auto"/>
        <w:bottom w:val="none" w:sz="0" w:space="0" w:color="auto"/>
        <w:right w:val="none" w:sz="0" w:space="0" w:color="auto"/>
      </w:divBdr>
    </w:div>
    <w:div w:id="237332049">
      <w:bodyDiv w:val="1"/>
      <w:marLeft w:val="0"/>
      <w:marRight w:val="0"/>
      <w:marTop w:val="0"/>
      <w:marBottom w:val="0"/>
      <w:divBdr>
        <w:top w:val="none" w:sz="0" w:space="0" w:color="auto"/>
        <w:left w:val="none" w:sz="0" w:space="0" w:color="auto"/>
        <w:bottom w:val="none" w:sz="0" w:space="0" w:color="auto"/>
        <w:right w:val="none" w:sz="0" w:space="0" w:color="auto"/>
      </w:divBdr>
    </w:div>
    <w:div w:id="240531450">
      <w:bodyDiv w:val="1"/>
      <w:marLeft w:val="0"/>
      <w:marRight w:val="0"/>
      <w:marTop w:val="0"/>
      <w:marBottom w:val="0"/>
      <w:divBdr>
        <w:top w:val="none" w:sz="0" w:space="0" w:color="auto"/>
        <w:left w:val="none" w:sz="0" w:space="0" w:color="auto"/>
        <w:bottom w:val="none" w:sz="0" w:space="0" w:color="auto"/>
        <w:right w:val="none" w:sz="0" w:space="0" w:color="auto"/>
      </w:divBdr>
    </w:div>
    <w:div w:id="252513042">
      <w:bodyDiv w:val="1"/>
      <w:marLeft w:val="0"/>
      <w:marRight w:val="0"/>
      <w:marTop w:val="0"/>
      <w:marBottom w:val="0"/>
      <w:divBdr>
        <w:top w:val="none" w:sz="0" w:space="0" w:color="auto"/>
        <w:left w:val="none" w:sz="0" w:space="0" w:color="auto"/>
        <w:bottom w:val="none" w:sz="0" w:space="0" w:color="auto"/>
        <w:right w:val="none" w:sz="0" w:space="0" w:color="auto"/>
      </w:divBdr>
      <w:divsChild>
        <w:div w:id="1986809495">
          <w:marLeft w:val="274"/>
          <w:marRight w:val="0"/>
          <w:marTop w:val="0"/>
          <w:marBottom w:val="0"/>
          <w:divBdr>
            <w:top w:val="none" w:sz="0" w:space="0" w:color="auto"/>
            <w:left w:val="none" w:sz="0" w:space="0" w:color="auto"/>
            <w:bottom w:val="none" w:sz="0" w:space="0" w:color="auto"/>
            <w:right w:val="none" w:sz="0" w:space="0" w:color="auto"/>
          </w:divBdr>
        </w:div>
        <w:div w:id="1296713867">
          <w:marLeft w:val="274"/>
          <w:marRight w:val="0"/>
          <w:marTop w:val="0"/>
          <w:marBottom w:val="0"/>
          <w:divBdr>
            <w:top w:val="none" w:sz="0" w:space="0" w:color="auto"/>
            <w:left w:val="none" w:sz="0" w:space="0" w:color="auto"/>
            <w:bottom w:val="none" w:sz="0" w:space="0" w:color="auto"/>
            <w:right w:val="none" w:sz="0" w:space="0" w:color="auto"/>
          </w:divBdr>
        </w:div>
        <w:div w:id="32073762">
          <w:marLeft w:val="274"/>
          <w:marRight w:val="0"/>
          <w:marTop w:val="0"/>
          <w:marBottom w:val="0"/>
          <w:divBdr>
            <w:top w:val="none" w:sz="0" w:space="0" w:color="auto"/>
            <w:left w:val="none" w:sz="0" w:space="0" w:color="auto"/>
            <w:bottom w:val="none" w:sz="0" w:space="0" w:color="auto"/>
            <w:right w:val="none" w:sz="0" w:space="0" w:color="auto"/>
          </w:divBdr>
        </w:div>
      </w:divsChild>
    </w:div>
    <w:div w:id="253512246">
      <w:bodyDiv w:val="1"/>
      <w:marLeft w:val="0"/>
      <w:marRight w:val="0"/>
      <w:marTop w:val="0"/>
      <w:marBottom w:val="0"/>
      <w:divBdr>
        <w:top w:val="none" w:sz="0" w:space="0" w:color="auto"/>
        <w:left w:val="none" w:sz="0" w:space="0" w:color="auto"/>
        <w:bottom w:val="none" w:sz="0" w:space="0" w:color="auto"/>
        <w:right w:val="none" w:sz="0" w:space="0" w:color="auto"/>
      </w:divBdr>
    </w:div>
    <w:div w:id="283007741">
      <w:bodyDiv w:val="1"/>
      <w:marLeft w:val="0"/>
      <w:marRight w:val="0"/>
      <w:marTop w:val="0"/>
      <w:marBottom w:val="0"/>
      <w:divBdr>
        <w:top w:val="none" w:sz="0" w:space="0" w:color="auto"/>
        <w:left w:val="none" w:sz="0" w:space="0" w:color="auto"/>
        <w:bottom w:val="none" w:sz="0" w:space="0" w:color="auto"/>
        <w:right w:val="none" w:sz="0" w:space="0" w:color="auto"/>
      </w:divBdr>
    </w:div>
    <w:div w:id="284435056">
      <w:bodyDiv w:val="1"/>
      <w:marLeft w:val="0"/>
      <w:marRight w:val="0"/>
      <w:marTop w:val="0"/>
      <w:marBottom w:val="0"/>
      <w:divBdr>
        <w:top w:val="none" w:sz="0" w:space="0" w:color="auto"/>
        <w:left w:val="none" w:sz="0" w:space="0" w:color="auto"/>
        <w:bottom w:val="none" w:sz="0" w:space="0" w:color="auto"/>
        <w:right w:val="none" w:sz="0" w:space="0" w:color="auto"/>
      </w:divBdr>
      <w:divsChild>
        <w:div w:id="1116143792">
          <w:marLeft w:val="274"/>
          <w:marRight w:val="0"/>
          <w:marTop w:val="0"/>
          <w:marBottom w:val="0"/>
          <w:divBdr>
            <w:top w:val="none" w:sz="0" w:space="0" w:color="auto"/>
            <w:left w:val="none" w:sz="0" w:space="0" w:color="auto"/>
            <w:bottom w:val="none" w:sz="0" w:space="0" w:color="auto"/>
            <w:right w:val="none" w:sz="0" w:space="0" w:color="auto"/>
          </w:divBdr>
        </w:div>
        <w:div w:id="451093427">
          <w:marLeft w:val="274"/>
          <w:marRight w:val="0"/>
          <w:marTop w:val="0"/>
          <w:marBottom w:val="0"/>
          <w:divBdr>
            <w:top w:val="none" w:sz="0" w:space="0" w:color="auto"/>
            <w:left w:val="none" w:sz="0" w:space="0" w:color="auto"/>
            <w:bottom w:val="none" w:sz="0" w:space="0" w:color="auto"/>
            <w:right w:val="none" w:sz="0" w:space="0" w:color="auto"/>
          </w:divBdr>
        </w:div>
      </w:divsChild>
    </w:div>
    <w:div w:id="307976201">
      <w:marLeft w:val="0"/>
      <w:marRight w:val="0"/>
      <w:marTop w:val="0"/>
      <w:marBottom w:val="0"/>
      <w:divBdr>
        <w:top w:val="none" w:sz="0" w:space="0" w:color="auto"/>
        <w:left w:val="none" w:sz="0" w:space="0" w:color="auto"/>
        <w:bottom w:val="none" w:sz="0" w:space="0" w:color="auto"/>
        <w:right w:val="none" w:sz="0" w:space="0" w:color="auto"/>
      </w:divBdr>
    </w:div>
    <w:div w:id="323243247">
      <w:bodyDiv w:val="1"/>
      <w:marLeft w:val="0"/>
      <w:marRight w:val="0"/>
      <w:marTop w:val="0"/>
      <w:marBottom w:val="0"/>
      <w:divBdr>
        <w:top w:val="none" w:sz="0" w:space="0" w:color="auto"/>
        <w:left w:val="none" w:sz="0" w:space="0" w:color="auto"/>
        <w:bottom w:val="none" w:sz="0" w:space="0" w:color="auto"/>
        <w:right w:val="none" w:sz="0" w:space="0" w:color="auto"/>
      </w:divBdr>
    </w:div>
    <w:div w:id="342165795">
      <w:bodyDiv w:val="1"/>
      <w:marLeft w:val="0"/>
      <w:marRight w:val="0"/>
      <w:marTop w:val="0"/>
      <w:marBottom w:val="0"/>
      <w:divBdr>
        <w:top w:val="none" w:sz="0" w:space="0" w:color="auto"/>
        <w:left w:val="none" w:sz="0" w:space="0" w:color="auto"/>
        <w:bottom w:val="none" w:sz="0" w:space="0" w:color="auto"/>
        <w:right w:val="none" w:sz="0" w:space="0" w:color="auto"/>
      </w:divBdr>
    </w:div>
    <w:div w:id="365981508">
      <w:bodyDiv w:val="1"/>
      <w:marLeft w:val="0"/>
      <w:marRight w:val="0"/>
      <w:marTop w:val="0"/>
      <w:marBottom w:val="0"/>
      <w:divBdr>
        <w:top w:val="none" w:sz="0" w:space="0" w:color="auto"/>
        <w:left w:val="none" w:sz="0" w:space="0" w:color="auto"/>
        <w:bottom w:val="none" w:sz="0" w:space="0" w:color="auto"/>
        <w:right w:val="none" w:sz="0" w:space="0" w:color="auto"/>
      </w:divBdr>
    </w:div>
    <w:div w:id="368454527">
      <w:bodyDiv w:val="1"/>
      <w:marLeft w:val="0"/>
      <w:marRight w:val="0"/>
      <w:marTop w:val="0"/>
      <w:marBottom w:val="0"/>
      <w:divBdr>
        <w:top w:val="none" w:sz="0" w:space="0" w:color="auto"/>
        <w:left w:val="none" w:sz="0" w:space="0" w:color="auto"/>
        <w:bottom w:val="none" w:sz="0" w:space="0" w:color="auto"/>
        <w:right w:val="none" w:sz="0" w:space="0" w:color="auto"/>
      </w:divBdr>
    </w:div>
    <w:div w:id="388842329">
      <w:bodyDiv w:val="1"/>
      <w:marLeft w:val="0"/>
      <w:marRight w:val="0"/>
      <w:marTop w:val="0"/>
      <w:marBottom w:val="0"/>
      <w:divBdr>
        <w:top w:val="none" w:sz="0" w:space="0" w:color="auto"/>
        <w:left w:val="none" w:sz="0" w:space="0" w:color="auto"/>
        <w:bottom w:val="none" w:sz="0" w:space="0" w:color="auto"/>
        <w:right w:val="none" w:sz="0" w:space="0" w:color="auto"/>
      </w:divBdr>
    </w:div>
    <w:div w:id="415829402">
      <w:bodyDiv w:val="1"/>
      <w:marLeft w:val="0"/>
      <w:marRight w:val="0"/>
      <w:marTop w:val="0"/>
      <w:marBottom w:val="0"/>
      <w:divBdr>
        <w:top w:val="none" w:sz="0" w:space="0" w:color="auto"/>
        <w:left w:val="none" w:sz="0" w:space="0" w:color="auto"/>
        <w:bottom w:val="none" w:sz="0" w:space="0" w:color="auto"/>
        <w:right w:val="none" w:sz="0" w:space="0" w:color="auto"/>
      </w:divBdr>
    </w:div>
    <w:div w:id="432827296">
      <w:bodyDiv w:val="1"/>
      <w:marLeft w:val="0"/>
      <w:marRight w:val="0"/>
      <w:marTop w:val="0"/>
      <w:marBottom w:val="0"/>
      <w:divBdr>
        <w:top w:val="none" w:sz="0" w:space="0" w:color="auto"/>
        <w:left w:val="none" w:sz="0" w:space="0" w:color="auto"/>
        <w:bottom w:val="none" w:sz="0" w:space="0" w:color="auto"/>
        <w:right w:val="none" w:sz="0" w:space="0" w:color="auto"/>
      </w:divBdr>
    </w:div>
    <w:div w:id="441188963">
      <w:bodyDiv w:val="1"/>
      <w:marLeft w:val="0"/>
      <w:marRight w:val="0"/>
      <w:marTop w:val="0"/>
      <w:marBottom w:val="0"/>
      <w:divBdr>
        <w:top w:val="none" w:sz="0" w:space="0" w:color="auto"/>
        <w:left w:val="none" w:sz="0" w:space="0" w:color="auto"/>
        <w:bottom w:val="none" w:sz="0" w:space="0" w:color="auto"/>
        <w:right w:val="none" w:sz="0" w:space="0" w:color="auto"/>
      </w:divBdr>
      <w:divsChild>
        <w:div w:id="1487356356">
          <w:marLeft w:val="274"/>
          <w:marRight w:val="0"/>
          <w:marTop w:val="0"/>
          <w:marBottom w:val="0"/>
          <w:divBdr>
            <w:top w:val="none" w:sz="0" w:space="0" w:color="auto"/>
            <w:left w:val="none" w:sz="0" w:space="0" w:color="auto"/>
            <w:bottom w:val="none" w:sz="0" w:space="0" w:color="auto"/>
            <w:right w:val="none" w:sz="0" w:space="0" w:color="auto"/>
          </w:divBdr>
        </w:div>
        <w:div w:id="1784110011">
          <w:marLeft w:val="274"/>
          <w:marRight w:val="0"/>
          <w:marTop w:val="0"/>
          <w:marBottom w:val="0"/>
          <w:divBdr>
            <w:top w:val="none" w:sz="0" w:space="0" w:color="auto"/>
            <w:left w:val="none" w:sz="0" w:space="0" w:color="auto"/>
            <w:bottom w:val="none" w:sz="0" w:space="0" w:color="auto"/>
            <w:right w:val="none" w:sz="0" w:space="0" w:color="auto"/>
          </w:divBdr>
        </w:div>
        <w:div w:id="1951623811">
          <w:marLeft w:val="274"/>
          <w:marRight w:val="0"/>
          <w:marTop w:val="0"/>
          <w:marBottom w:val="0"/>
          <w:divBdr>
            <w:top w:val="none" w:sz="0" w:space="0" w:color="auto"/>
            <w:left w:val="none" w:sz="0" w:space="0" w:color="auto"/>
            <w:bottom w:val="none" w:sz="0" w:space="0" w:color="auto"/>
            <w:right w:val="none" w:sz="0" w:space="0" w:color="auto"/>
          </w:divBdr>
        </w:div>
        <w:div w:id="930358195">
          <w:marLeft w:val="274"/>
          <w:marRight w:val="0"/>
          <w:marTop w:val="0"/>
          <w:marBottom w:val="0"/>
          <w:divBdr>
            <w:top w:val="none" w:sz="0" w:space="0" w:color="auto"/>
            <w:left w:val="none" w:sz="0" w:space="0" w:color="auto"/>
            <w:bottom w:val="none" w:sz="0" w:space="0" w:color="auto"/>
            <w:right w:val="none" w:sz="0" w:space="0" w:color="auto"/>
          </w:divBdr>
        </w:div>
      </w:divsChild>
    </w:div>
    <w:div w:id="461578154">
      <w:bodyDiv w:val="1"/>
      <w:marLeft w:val="0"/>
      <w:marRight w:val="0"/>
      <w:marTop w:val="0"/>
      <w:marBottom w:val="0"/>
      <w:divBdr>
        <w:top w:val="none" w:sz="0" w:space="0" w:color="auto"/>
        <w:left w:val="none" w:sz="0" w:space="0" w:color="auto"/>
        <w:bottom w:val="none" w:sz="0" w:space="0" w:color="auto"/>
        <w:right w:val="none" w:sz="0" w:space="0" w:color="auto"/>
      </w:divBdr>
    </w:div>
    <w:div w:id="470557590">
      <w:bodyDiv w:val="1"/>
      <w:marLeft w:val="0"/>
      <w:marRight w:val="0"/>
      <w:marTop w:val="0"/>
      <w:marBottom w:val="0"/>
      <w:divBdr>
        <w:top w:val="none" w:sz="0" w:space="0" w:color="auto"/>
        <w:left w:val="none" w:sz="0" w:space="0" w:color="auto"/>
        <w:bottom w:val="none" w:sz="0" w:space="0" w:color="auto"/>
        <w:right w:val="none" w:sz="0" w:space="0" w:color="auto"/>
      </w:divBdr>
    </w:div>
    <w:div w:id="492306539">
      <w:bodyDiv w:val="1"/>
      <w:marLeft w:val="0"/>
      <w:marRight w:val="0"/>
      <w:marTop w:val="0"/>
      <w:marBottom w:val="0"/>
      <w:divBdr>
        <w:top w:val="none" w:sz="0" w:space="0" w:color="auto"/>
        <w:left w:val="none" w:sz="0" w:space="0" w:color="auto"/>
        <w:bottom w:val="none" w:sz="0" w:space="0" w:color="auto"/>
        <w:right w:val="none" w:sz="0" w:space="0" w:color="auto"/>
      </w:divBdr>
    </w:div>
    <w:div w:id="499665843">
      <w:bodyDiv w:val="1"/>
      <w:marLeft w:val="0"/>
      <w:marRight w:val="0"/>
      <w:marTop w:val="0"/>
      <w:marBottom w:val="0"/>
      <w:divBdr>
        <w:top w:val="none" w:sz="0" w:space="0" w:color="auto"/>
        <w:left w:val="none" w:sz="0" w:space="0" w:color="auto"/>
        <w:bottom w:val="none" w:sz="0" w:space="0" w:color="auto"/>
        <w:right w:val="none" w:sz="0" w:space="0" w:color="auto"/>
      </w:divBdr>
    </w:div>
    <w:div w:id="506091172">
      <w:bodyDiv w:val="1"/>
      <w:marLeft w:val="0"/>
      <w:marRight w:val="0"/>
      <w:marTop w:val="0"/>
      <w:marBottom w:val="0"/>
      <w:divBdr>
        <w:top w:val="none" w:sz="0" w:space="0" w:color="auto"/>
        <w:left w:val="none" w:sz="0" w:space="0" w:color="auto"/>
        <w:bottom w:val="none" w:sz="0" w:space="0" w:color="auto"/>
        <w:right w:val="none" w:sz="0" w:space="0" w:color="auto"/>
      </w:divBdr>
    </w:div>
    <w:div w:id="527984620">
      <w:bodyDiv w:val="1"/>
      <w:marLeft w:val="0"/>
      <w:marRight w:val="0"/>
      <w:marTop w:val="0"/>
      <w:marBottom w:val="0"/>
      <w:divBdr>
        <w:top w:val="none" w:sz="0" w:space="0" w:color="auto"/>
        <w:left w:val="none" w:sz="0" w:space="0" w:color="auto"/>
        <w:bottom w:val="none" w:sz="0" w:space="0" w:color="auto"/>
        <w:right w:val="none" w:sz="0" w:space="0" w:color="auto"/>
      </w:divBdr>
    </w:div>
    <w:div w:id="538854906">
      <w:bodyDiv w:val="1"/>
      <w:marLeft w:val="0"/>
      <w:marRight w:val="0"/>
      <w:marTop w:val="0"/>
      <w:marBottom w:val="0"/>
      <w:divBdr>
        <w:top w:val="none" w:sz="0" w:space="0" w:color="auto"/>
        <w:left w:val="none" w:sz="0" w:space="0" w:color="auto"/>
        <w:bottom w:val="none" w:sz="0" w:space="0" w:color="auto"/>
        <w:right w:val="none" w:sz="0" w:space="0" w:color="auto"/>
      </w:divBdr>
    </w:div>
    <w:div w:id="557862390">
      <w:bodyDiv w:val="1"/>
      <w:marLeft w:val="0"/>
      <w:marRight w:val="0"/>
      <w:marTop w:val="0"/>
      <w:marBottom w:val="0"/>
      <w:divBdr>
        <w:top w:val="none" w:sz="0" w:space="0" w:color="auto"/>
        <w:left w:val="none" w:sz="0" w:space="0" w:color="auto"/>
        <w:bottom w:val="none" w:sz="0" w:space="0" w:color="auto"/>
        <w:right w:val="none" w:sz="0" w:space="0" w:color="auto"/>
      </w:divBdr>
    </w:div>
    <w:div w:id="578515386">
      <w:bodyDiv w:val="1"/>
      <w:marLeft w:val="0"/>
      <w:marRight w:val="0"/>
      <w:marTop w:val="0"/>
      <w:marBottom w:val="0"/>
      <w:divBdr>
        <w:top w:val="none" w:sz="0" w:space="0" w:color="auto"/>
        <w:left w:val="none" w:sz="0" w:space="0" w:color="auto"/>
        <w:bottom w:val="none" w:sz="0" w:space="0" w:color="auto"/>
        <w:right w:val="none" w:sz="0" w:space="0" w:color="auto"/>
      </w:divBdr>
    </w:div>
    <w:div w:id="596446481">
      <w:bodyDiv w:val="1"/>
      <w:marLeft w:val="0"/>
      <w:marRight w:val="0"/>
      <w:marTop w:val="0"/>
      <w:marBottom w:val="0"/>
      <w:divBdr>
        <w:top w:val="none" w:sz="0" w:space="0" w:color="auto"/>
        <w:left w:val="none" w:sz="0" w:space="0" w:color="auto"/>
        <w:bottom w:val="none" w:sz="0" w:space="0" w:color="auto"/>
        <w:right w:val="none" w:sz="0" w:space="0" w:color="auto"/>
      </w:divBdr>
    </w:div>
    <w:div w:id="618530490">
      <w:bodyDiv w:val="1"/>
      <w:marLeft w:val="0"/>
      <w:marRight w:val="0"/>
      <w:marTop w:val="0"/>
      <w:marBottom w:val="0"/>
      <w:divBdr>
        <w:top w:val="none" w:sz="0" w:space="0" w:color="auto"/>
        <w:left w:val="none" w:sz="0" w:space="0" w:color="auto"/>
        <w:bottom w:val="none" w:sz="0" w:space="0" w:color="auto"/>
        <w:right w:val="none" w:sz="0" w:space="0" w:color="auto"/>
      </w:divBdr>
    </w:div>
    <w:div w:id="641498007">
      <w:bodyDiv w:val="1"/>
      <w:marLeft w:val="0"/>
      <w:marRight w:val="0"/>
      <w:marTop w:val="0"/>
      <w:marBottom w:val="0"/>
      <w:divBdr>
        <w:top w:val="none" w:sz="0" w:space="0" w:color="auto"/>
        <w:left w:val="none" w:sz="0" w:space="0" w:color="auto"/>
        <w:bottom w:val="none" w:sz="0" w:space="0" w:color="auto"/>
        <w:right w:val="none" w:sz="0" w:space="0" w:color="auto"/>
      </w:divBdr>
    </w:div>
    <w:div w:id="646127032">
      <w:bodyDiv w:val="1"/>
      <w:marLeft w:val="0"/>
      <w:marRight w:val="0"/>
      <w:marTop w:val="0"/>
      <w:marBottom w:val="0"/>
      <w:divBdr>
        <w:top w:val="none" w:sz="0" w:space="0" w:color="auto"/>
        <w:left w:val="none" w:sz="0" w:space="0" w:color="auto"/>
        <w:bottom w:val="none" w:sz="0" w:space="0" w:color="auto"/>
        <w:right w:val="none" w:sz="0" w:space="0" w:color="auto"/>
      </w:divBdr>
    </w:div>
    <w:div w:id="652490949">
      <w:marLeft w:val="0"/>
      <w:marRight w:val="0"/>
      <w:marTop w:val="0"/>
      <w:marBottom w:val="0"/>
      <w:divBdr>
        <w:top w:val="none" w:sz="0" w:space="0" w:color="auto"/>
        <w:left w:val="none" w:sz="0" w:space="0" w:color="auto"/>
        <w:bottom w:val="none" w:sz="0" w:space="0" w:color="auto"/>
        <w:right w:val="none" w:sz="0" w:space="0" w:color="auto"/>
      </w:divBdr>
      <w:divsChild>
        <w:div w:id="2014799573">
          <w:marLeft w:val="0"/>
          <w:marRight w:val="0"/>
          <w:marTop w:val="0"/>
          <w:marBottom w:val="0"/>
          <w:divBdr>
            <w:top w:val="none" w:sz="0" w:space="0" w:color="auto"/>
            <w:left w:val="none" w:sz="0" w:space="0" w:color="auto"/>
            <w:bottom w:val="none" w:sz="0" w:space="0" w:color="auto"/>
            <w:right w:val="none" w:sz="0" w:space="0" w:color="auto"/>
          </w:divBdr>
          <w:divsChild>
            <w:div w:id="190953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9484">
      <w:bodyDiv w:val="1"/>
      <w:marLeft w:val="0"/>
      <w:marRight w:val="0"/>
      <w:marTop w:val="0"/>
      <w:marBottom w:val="0"/>
      <w:divBdr>
        <w:top w:val="none" w:sz="0" w:space="0" w:color="auto"/>
        <w:left w:val="none" w:sz="0" w:space="0" w:color="auto"/>
        <w:bottom w:val="none" w:sz="0" w:space="0" w:color="auto"/>
        <w:right w:val="none" w:sz="0" w:space="0" w:color="auto"/>
      </w:divBdr>
      <w:divsChild>
        <w:div w:id="1409498684">
          <w:marLeft w:val="274"/>
          <w:marRight w:val="0"/>
          <w:marTop w:val="0"/>
          <w:marBottom w:val="0"/>
          <w:divBdr>
            <w:top w:val="none" w:sz="0" w:space="0" w:color="auto"/>
            <w:left w:val="none" w:sz="0" w:space="0" w:color="auto"/>
            <w:bottom w:val="none" w:sz="0" w:space="0" w:color="auto"/>
            <w:right w:val="none" w:sz="0" w:space="0" w:color="auto"/>
          </w:divBdr>
        </w:div>
        <w:div w:id="765149019">
          <w:marLeft w:val="274"/>
          <w:marRight w:val="0"/>
          <w:marTop w:val="0"/>
          <w:marBottom w:val="0"/>
          <w:divBdr>
            <w:top w:val="none" w:sz="0" w:space="0" w:color="auto"/>
            <w:left w:val="none" w:sz="0" w:space="0" w:color="auto"/>
            <w:bottom w:val="none" w:sz="0" w:space="0" w:color="auto"/>
            <w:right w:val="none" w:sz="0" w:space="0" w:color="auto"/>
          </w:divBdr>
        </w:div>
        <w:div w:id="1267928847">
          <w:marLeft w:val="274"/>
          <w:marRight w:val="0"/>
          <w:marTop w:val="0"/>
          <w:marBottom w:val="0"/>
          <w:divBdr>
            <w:top w:val="none" w:sz="0" w:space="0" w:color="auto"/>
            <w:left w:val="none" w:sz="0" w:space="0" w:color="auto"/>
            <w:bottom w:val="none" w:sz="0" w:space="0" w:color="auto"/>
            <w:right w:val="none" w:sz="0" w:space="0" w:color="auto"/>
          </w:divBdr>
        </w:div>
        <w:div w:id="857428728">
          <w:marLeft w:val="274"/>
          <w:marRight w:val="0"/>
          <w:marTop w:val="0"/>
          <w:marBottom w:val="0"/>
          <w:divBdr>
            <w:top w:val="none" w:sz="0" w:space="0" w:color="auto"/>
            <w:left w:val="none" w:sz="0" w:space="0" w:color="auto"/>
            <w:bottom w:val="none" w:sz="0" w:space="0" w:color="auto"/>
            <w:right w:val="none" w:sz="0" w:space="0" w:color="auto"/>
          </w:divBdr>
        </w:div>
        <w:div w:id="272829966">
          <w:marLeft w:val="274"/>
          <w:marRight w:val="0"/>
          <w:marTop w:val="0"/>
          <w:marBottom w:val="0"/>
          <w:divBdr>
            <w:top w:val="none" w:sz="0" w:space="0" w:color="auto"/>
            <w:left w:val="none" w:sz="0" w:space="0" w:color="auto"/>
            <w:bottom w:val="none" w:sz="0" w:space="0" w:color="auto"/>
            <w:right w:val="none" w:sz="0" w:space="0" w:color="auto"/>
          </w:divBdr>
        </w:div>
        <w:div w:id="1415784698">
          <w:marLeft w:val="274"/>
          <w:marRight w:val="0"/>
          <w:marTop w:val="0"/>
          <w:marBottom w:val="0"/>
          <w:divBdr>
            <w:top w:val="none" w:sz="0" w:space="0" w:color="auto"/>
            <w:left w:val="none" w:sz="0" w:space="0" w:color="auto"/>
            <w:bottom w:val="none" w:sz="0" w:space="0" w:color="auto"/>
            <w:right w:val="none" w:sz="0" w:space="0" w:color="auto"/>
          </w:divBdr>
        </w:div>
        <w:div w:id="1650011811">
          <w:marLeft w:val="274"/>
          <w:marRight w:val="0"/>
          <w:marTop w:val="0"/>
          <w:marBottom w:val="0"/>
          <w:divBdr>
            <w:top w:val="none" w:sz="0" w:space="0" w:color="auto"/>
            <w:left w:val="none" w:sz="0" w:space="0" w:color="auto"/>
            <w:bottom w:val="none" w:sz="0" w:space="0" w:color="auto"/>
            <w:right w:val="none" w:sz="0" w:space="0" w:color="auto"/>
          </w:divBdr>
        </w:div>
      </w:divsChild>
    </w:div>
    <w:div w:id="678704725">
      <w:bodyDiv w:val="1"/>
      <w:marLeft w:val="0"/>
      <w:marRight w:val="0"/>
      <w:marTop w:val="0"/>
      <w:marBottom w:val="0"/>
      <w:divBdr>
        <w:top w:val="none" w:sz="0" w:space="0" w:color="auto"/>
        <w:left w:val="none" w:sz="0" w:space="0" w:color="auto"/>
        <w:bottom w:val="none" w:sz="0" w:space="0" w:color="auto"/>
        <w:right w:val="none" w:sz="0" w:space="0" w:color="auto"/>
      </w:divBdr>
    </w:div>
    <w:div w:id="688138855">
      <w:bodyDiv w:val="1"/>
      <w:marLeft w:val="0"/>
      <w:marRight w:val="0"/>
      <w:marTop w:val="0"/>
      <w:marBottom w:val="0"/>
      <w:divBdr>
        <w:top w:val="none" w:sz="0" w:space="0" w:color="auto"/>
        <w:left w:val="none" w:sz="0" w:space="0" w:color="auto"/>
        <w:bottom w:val="none" w:sz="0" w:space="0" w:color="auto"/>
        <w:right w:val="none" w:sz="0" w:space="0" w:color="auto"/>
      </w:divBdr>
      <w:divsChild>
        <w:div w:id="1666322586">
          <w:marLeft w:val="274"/>
          <w:marRight w:val="0"/>
          <w:marTop w:val="0"/>
          <w:marBottom w:val="0"/>
          <w:divBdr>
            <w:top w:val="none" w:sz="0" w:space="0" w:color="auto"/>
            <w:left w:val="none" w:sz="0" w:space="0" w:color="auto"/>
            <w:bottom w:val="none" w:sz="0" w:space="0" w:color="auto"/>
            <w:right w:val="none" w:sz="0" w:space="0" w:color="auto"/>
          </w:divBdr>
        </w:div>
        <w:div w:id="1235621998">
          <w:marLeft w:val="274"/>
          <w:marRight w:val="0"/>
          <w:marTop w:val="0"/>
          <w:marBottom w:val="0"/>
          <w:divBdr>
            <w:top w:val="none" w:sz="0" w:space="0" w:color="auto"/>
            <w:left w:val="none" w:sz="0" w:space="0" w:color="auto"/>
            <w:bottom w:val="none" w:sz="0" w:space="0" w:color="auto"/>
            <w:right w:val="none" w:sz="0" w:space="0" w:color="auto"/>
          </w:divBdr>
        </w:div>
        <w:div w:id="690035964">
          <w:marLeft w:val="274"/>
          <w:marRight w:val="0"/>
          <w:marTop w:val="0"/>
          <w:marBottom w:val="0"/>
          <w:divBdr>
            <w:top w:val="none" w:sz="0" w:space="0" w:color="auto"/>
            <w:left w:val="none" w:sz="0" w:space="0" w:color="auto"/>
            <w:bottom w:val="none" w:sz="0" w:space="0" w:color="auto"/>
            <w:right w:val="none" w:sz="0" w:space="0" w:color="auto"/>
          </w:divBdr>
        </w:div>
        <w:div w:id="308243159">
          <w:marLeft w:val="274"/>
          <w:marRight w:val="0"/>
          <w:marTop w:val="0"/>
          <w:marBottom w:val="0"/>
          <w:divBdr>
            <w:top w:val="none" w:sz="0" w:space="0" w:color="auto"/>
            <w:left w:val="none" w:sz="0" w:space="0" w:color="auto"/>
            <w:bottom w:val="none" w:sz="0" w:space="0" w:color="auto"/>
            <w:right w:val="none" w:sz="0" w:space="0" w:color="auto"/>
          </w:divBdr>
        </w:div>
        <w:div w:id="297731429">
          <w:marLeft w:val="274"/>
          <w:marRight w:val="0"/>
          <w:marTop w:val="0"/>
          <w:marBottom w:val="0"/>
          <w:divBdr>
            <w:top w:val="none" w:sz="0" w:space="0" w:color="auto"/>
            <w:left w:val="none" w:sz="0" w:space="0" w:color="auto"/>
            <w:bottom w:val="none" w:sz="0" w:space="0" w:color="auto"/>
            <w:right w:val="none" w:sz="0" w:space="0" w:color="auto"/>
          </w:divBdr>
        </w:div>
        <w:div w:id="1535388542">
          <w:marLeft w:val="274"/>
          <w:marRight w:val="0"/>
          <w:marTop w:val="0"/>
          <w:marBottom w:val="0"/>
          <w:divBdr>
            <w:top w:val="none" w:sz="0" w:space="0" w:color="auto"/>
            <w:left w:val="none" w:sz="0" w:space="0" w:color="auto"/>
            <w:bottom w:val="none" w:sz="0" w:space="0" w:color="auto"/>
            <w:right w:val="none" w:sz="0" w:space="0" w:color="auto"/>
          </w:divBdr>
        </w:div>
        <w:div w:id="1369405813">
          <w:marLeft w:val="274"/>
          <w:marRight w:val="0"/>
          <w:marTop w:val="0"/>
          <w:marBottom w:val="0"/>
          <w:divBdr>
            <w:top w:val="none" w:sz="0" w:space="0" w:color="auto"/>
            <w:left w:val="none" w:sz="0" w:space="0" w:color="auto"/>
            <w:bottom w:val="none" w:sz="0" w:space="0" w:color="auto"/>
            <w:right w:val="none" w:sz="0" w:space="0" w:color="auto"/>
          </w:divBdr>
        </w:div>
        <w:div w:id="555120595">
          <w:marLeft w:val="274"/>
          <w:marRight w:val="0"/>
          <w:marTop w:val="0"/>
          <w:marBottom w:val="0"/>
          <w:divBdr>
            <w:top w:val="none" w:sz="0" w:space="0" w:color="auto"/>
            <w:left w:val="none" w:sz="0" w:space="0" w:color="auto"/>
            <w:bottom w:val="none" w:sz="0" w:space="0" w:color="auto"/>
            <w:right w:val="none" w:sz="0" w:space="0" w:color="auto"/>
          </w:divBdr>
        </w:div>
        <w:div w:id="803083242">
          <w:marLeft w:val="274"/>
          <w:marRight w:val="0"/>
          <w:marTop w:val="0"/>
          <w:marBottom w:val="0"/>
          <w:divBdr>
            <w:top w:val="none" w:sz="0" w:space="0" w:color="auto"/>
            <w:left w:val="none" w:sz="0" w:space="0" w:color="auto"/>
            <w:bottom w:val="none" w:sz="0" w:space="0" w:color="auto"/>
            <w:right w:val="none" w:sz="0" w:space="0" w:color="auto"/>
          </w:divBdr>
        </w:div>
        <w:div w:id="1428110819">
          <w:marLeft w:val="274"/>
          <w:marRight w:val="0"/>
          <w:marTop w:val="0"/>
          <w:marBottom w:val="0"/>
          <w:divBdr>
            <w:top w:val="none" w:sz="0" w:space="0" w:color="auto"/>
            <w:left w:val="none" w:sz="0" w:space="0" w:color="auto"/>
            <w:bottom w:val="none" w:sz="0" w:space="0" w:color="auto"/>
            <w:right w:val="none" w:sz="0" w:space="0" w:color="auto"/>
          </w:divBdr>
        </w:div>
        <w:div w:id="1791900863">
          <w:marLeft w:val="274"/>
          <w:marRight w:val="0"/>
          <w:marTop w:val="0"/>
          <w:marBottom w:val="0"/>
          <w:divBdr>
            <w:top w:val="none" w:sz="0" w:space="0" w:color="auto"/>
            <w:left w:val="none" w:sz="0" w:space="0" w:color="auto"/>
            <w:bottom w:val="none" w:sz="0" w:space="0" w:color="auto"/>
            <w:right w:val="none" w:sz="0" w:space="0" w:color="auto"/>
          </w:divBdr>
        </w:div>
        <w:div w:id="459694485">
          <w:marLeft w:val="274"/>
          <w:marRight w:val="0"/>
          <w:marTop w:val="0"/>
          <w:marBottom w:val="0"/>
          <w:divBdr>
            <w:top w:val="none" w:sz="0" w:space="0" w:color="auto"/>
            <w:left w:val="none" w:sz="0" w:space="0" w:color="auto"/>
            <w:bottom w:val="none" w:sz="0" w:space="0" w:color="auto"/>
            <w:right w:val="none" w:sz="0" w:space="0" w:color="auto"/>
          </w:divBdr>
        </w:div>
        <w:div w:id="2087998163">
          <w:marLeft w:val="274"/>
          <w:marRight w:val="0"/>
          <w:marTop w:val="0"/>
          <w:marBottom w:val="0"/>
          <w:divBdr>
            <w:top w:val="none" w:sz="0" w:space="0" w:color="auto"/>
            <w:left w:val="none" w:sz="0" w:space="0" w:color="auto"/>
            <w:bottom w:val="none" w:sz="0" w:space="0" w:color="auto"/>
            <w:right w:val="none" w:sz="0" w:space="0" w:color="auto"/>
          </w:divBdr>
        </w:div>
        <w:div w:id="1847213464">
          <w:marLeft w:val="274"/>
          <w:marRight w:val="0"/>
          <w:marTop w:val="0"/>
          <w:marBottom w:val="0"/>
          <w:divBdr>
            <w:top w:val="none" w:sz="0" w:space="0" w:color="auto"/>
            <w:left w:val="none" w:sz="0" w:space="0" w:color="auto"/>
            <w:bottom w:val="none" w:sz="0" w:space="0" w:color="auto"/>
            <w:right w:val="none" w:sz="0" w:space="0" w:color="auto"/>
          </w:divBdr>
        </w:div>
        <w:div w:id="3166826">
          <w:marLeft w:val="274"/>
          <w:marRight w:val="0"/>
          <w:marTop w:val="0"/>
          <w:marBottom w:val="0"/>
          <w:divBdr>
            <w:top w:val="none" w:sz="0" w:space="0" w:color="auto"/>
            <w:left w:val="none" w:sz="0" w:space="0" w:color="auto"/>
            <w:bottom w:val="none" w:sz="0" w:space="0" w:color="auto"/>
            <w:right w:val="none" w:sz="0" w:space="0" w:color="auto"/>
          </w:divBdr>
        </w:div>
        <w:div w:id="2064715901">
          <w:marLeft w:val="274"/>
          <w:marRight w:val="0"/>
          <w:marTop w:val="0"/>
          <w:marBottom w:val="0"/>
          <w:divBdr>
            <w:top w:val="none" w:sz="0" w:space="0" w:color="auto"/>
            <w:left w:val="none" w:sz="0" w:space="0" w:color="auto"/>
            <w:bottom w:val="none" w:sz="0" w:space="0" w:color="auto"/>
            <w:right w:val="none" w:sz="0" w:space="0" w:color="auto"/>
          </w:divBdr>
        </w:div>
        <w:div w:id="1949434268">
          <w:marLeft w:val="274"/>
          <w:marRight w:val="0"/>
          <w:marTop w:val="0"/>
          <w:marBottom w:val="0"/>
          <w:divBdr>
            <w:top w:val="none" w:sz="0" w:space="0" w:color="auto"/>
            <w:left w:val="none" w:sz="0" w:space="0" w:color="auto"/>
            <w:bottom w:val="none" w:sz="0" w:space="0" w:color="auto"/>
            <w:right w:val="none" w:sz="0" w:space="0" w:color="auto"/>
          </w:divBdr>
        </w:div>
        <w:div w:id="2121803516">
          <w:marLeft w:val="274"/>
          <w:marRight w:val="0"/>
          <w:marTop w:val="0"/>
          <w:marBottom w:val="0"/>
          <w:divBdr>
            <w:top w:val="none" w:sz="0" w:space="0" w:color="auto"/>
            <w:left w:val="none" w:sz="0" w:space="0" w:color="auto"/>
            <w:bottom w:val="none" w:sz="0" w:space="0" w:color="auto"/>
            <w:right w:val="none" w:sz="0" w:space="0" w:color="auto"/>
          </w:divBdr>
        </w:div>
      </w:divsChild>
    </w:div>
    <w:div w:id="708922552">
      <w:bodyDiv w:val="1"/>
      <w:marLeft w:val="0"/>
      <w:marRight w:val="0"/>
      <w:marTop w:val="0"/>
      <w:marBottom w:val="0"/>
      <w:divBdr>
        <w:top w:val="none" w:sz="0" w:space="0" w:color="auto"/>
        <w:left w:val="none" w:sz="0" w:space="0" w:color="auto"/>
        <w:bottom w:val="none" w:sz="0" w:space="0" w:color="auto"/>
        <w:right w:val="none" w:sz="0" w:space="0" w:color="auto"/>
      </w:divBdr>
    </w:div>
    <w:div w:id="713622839">
      <w:bodyDiv w:val="1"/>
      <w:marLeft w:val="0"/>
      <w:marRight w:val="0"/>
      <w:marTop w:val="0"/>
      <w:marBottom w:val="0"/>
      <w:divBdr>
        <w:top w:val="none" w:sz="0" w:space="0" w:color="auto"/>
        <w:left w:val="none" w:sz="0" w:space="0" w:color="auto"/>
        <w:bottom w:val="none" w:sz="0" w:space="0" w:color="auto"/>
        <w:right w:val="none" w:sz="0" w:space="0" w:color="auto"/>
      </w:divBdr>
    </w:div>
    <w:div w:id="739864531">
      <w:bodyDiv w:val="1"/>
      <w:marLeft w:val="0"/>
      <w:marRight w:val="0"/>
      <w:marTop w:val="0"/>
      <w:marBottom w:val="0"/>
      <w:divBdr>
        <w:top w:val="none" w:sz="0" w:space="0" w:color="auto"/>
        <w:left w:val="none" w:sz="0" w:space="0" w:color="auto"/>
        <w:bottom w:val="none" w:sz="0" w:space="0" w:color="auto"/>
        <w:right w:val="none" w:sz="0" w:space="0" w:color="auto"/>
      </w:divBdr>
    </w:div>
    <w:div w:id="745959217">
      <w:bodyDiv w:val="1"/>
      <w:marLeft w:val="0"/>
      <w:marRight w:val="0"/>
      <w:marTop w:val="0"/>
      <w:marBottom w:val="0"/>
      <w:divBdr>
        <w:top w:val="none" w:sz="0" w:space="0" w:color="auto"/>
        <w:left w:val="none" w:sz="0" w:space="0" w:color="auto"/>
        <w:bottom w:val="none" w:sz="0" w:space="0" w:color="auto"/>
        <w:right w:val="none" w:sz="0" w:space="0" w:color="auto"/>
      </w:divBdr>
    </w:div>
    <w:div w:id="753747499">
      <w:bodyDiv w:val="1"/>
      <w:marLeft w:val="0"/>
      <w:marRight w:val="0"/>
      <w:marTop w:val="0"/>
      <w:marBottom w:val="0"/>
      <w:divBdr>
        <w:top w:val="none" w:sz="0" w:space="0" w:color="auto"/>
        <w:left w:val="none" w:sz="0" w:space="0" w:color="auto"/>
        <w:bottom w:val="none" w:sz="0" w:space="0" w:color="auto"/>
        <w:right w:val="none" w:sz="0" w:space="0" w:color="auto"/>
      </w:divBdr>
    </w:div>
    <w:div w:id="795758610">
      <w:bodyDiv w:val="1"/>
      <w:marLeft w:val="0"/>
      <w:marRight w:val="0"/>
      <w:marTop w:val="0"/>
      <w:marBottom w:val="0"/>
      <w:divBdr>
        <w:top w:val="none" w:sz="0" w:space="0" w:color="auto"/>
        <w:left w:val="none" w:sz="0" w:space="0" w:color="auto"/>
        <w:bottom w:val="none" w:sz="0" w:space="0" w:color="auto"/>
        <w:right w:val="none" w:sz="0" w:space="0" w:color="auto"/>
      </w:divBdr>
    </w:div>
    <w:div w:id="807355526">
      <w:bodyDiv w:val="1"/>
      <w:marLeft w:val="0"/>
      <w:marRight w:val="0"/>
      <w:marTop w:val="0"/>
      <w:marBottom w:val="0"/>
      <w:divBdr>
        <w:top w:val="none" w:sz="0" w:space="0" w:color="auto"/>
        <w:left w:val="none" w:sz="0" w:space="0" w:color="auto"/>
        <w:bottom w:val="none" w:sz="0" w:space="0" w:color="auto"/>
        <w:right w:val="none" w:sz="0" w:space="0" w:color="auto"/>
      </w:divBdr>
    </w:div>
    <w:div w:id="815952211">
      <w:bodyDiv w:val="1"/>
      <w:marLeft w:val="0"/>
      <w:marRight w:val="0"/>
      <w:marTop w:val="0"/>
      <w:marBottom w:val="0"/>
      <w:divBdr>
        <w:top w:val="none" w:sz="0" w:space="0" w:color="auto"/>
        <w:left w:val="none" w:sz="0" w:space="0" w:color="auto"/>
        <w:bottom w:val="none" w:sz="0" w:space="0" w:color="auto"/>
        <w:right w:val="none" w:sz="0" w:space="0" w:color="auto"/>
      </w:divBdr>
    </w:div>
    <w:div w:id="816653155">
      <w:marLeft w:val="0"/>
      <w:marRight w:val="0"/>
      <w:marTop w:val="0"/>
      <w:marBottom w:val="0"/>
      <w:divBdr>
        <w:top w:val="none" w:sz="0" w:space="0" w:color="auto"/>
        <w:left w:val="none" w:sz="0" w:space="0" w:color="auto"/>
        <w:bottom w:val="none" w:sz="0" w:space="0" w:color="auto"/>
        <w:right w:val="none" w:sz="0" w:space="0" w:color="auto"/>
      </w:divBdr>
      <w:divsChild>
        <w:div w:id="1992319765">
          <w:marLeft w:val="0"/>
          <w:marRight w:val="0"/>
          <w:marTop w:val="0"/>
          <w:marBottom w:val="0"/>
          <w:divBdr>
            <w:top w:val="none" w:sz="0" w:space="0" w:color="auto"/>
            <w:left w:val="none" w:sz="0" w:space="0" w:color="auto"/>
            <w:bottom w:val="none" w:sz="0" w:space="0" w:color="auto"/>
            <w:right w:val="none" w:sz="0" w:space="0" w:color="auto"/>
          </w:divBdr>
          <w:divsChild>
            <w:div w:id="17194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5327">
      <w:bodyDiv w:val="1"/>
      <w:marLeft w:val="0"/>
      <w:marRight w:val="0"/>
      <w:marTop w:val="0"/>
      <w:marBottom w:val="0"/>
      <w:divBdr>
        <w:top w:val="none" w:sz="0" w:space="0" w:color="auto"/>
        <w:left w:val="none" w:sz="0" w:space="0" w:color="auto"/>
        <w:bottom w:val="none" w:sz="0" w:space="0" w:color="auto"/>
        <w:right w:val="none" w:sz="0" w:space="0" w:color="auto"/>
      </w:divBdr>
    </w:div>
    <w:div w:id="833377968">
      <w:bodyDiv w:val="1"/>
      <w:marLeft w:val="0"/>
      <w:marRight w:val="0"/>
      <w:marTop w:val="0"/>
      <w:marBottom w:val="0"/>
      <w:divBdr>
        <w:top w:val="none" w:sz="0" w:space="0" w:color="auto"/>
        <w:left w:val="none" w:sz="0" w:space="0" w:color="auto"/>
        <w:bottom w:val="none" w:sz="0" w:space="0" w:color="auto"/>
        <w:right w:val="none" w:sz="0" w:space="0" w:color="auto"/>
      </w:divBdr>
    </w:div>
    <w:div w:id="842941203">
      <w:bodyDiv w:val="1"/>
      <w:marLeft w:val="0"/>
      <w:marRight w:val="0"/>
      <w:marTop w:val="0"/>
      <w:marBottom w:val="0"/>
      <w:divBdr>
        <w:top w:val="none" w:sz="0" w:space="0" w:color="auto"/>
        <w:left w:val="none" w:sz="0" w:space="0" w:color="auto"/>
        <w:bottom w:val="none" w:sz="0" w:space="0" w:color="auto"/>
        <w:right w:val="none" w:sz="0" w:space="0" w:color="auto"/>
      </w:divBdr>
      <w:divsChild>
        <w:div w:id="366416794">
          <w:marLeft w:val="274"/>
          <w:marRight w:val="0"/>
          <w:marTop w:val="0"/>
          <w:marBottom w:val="0"/>
          <w:divBdr>
            <w:top w:val="none" w:sz="0" w:space="0" w:color="auto"/>
            <w:left w:val="none" w:sz="0" w:space="0" w:color="auto"/>
            <w:bottom w:val="none" w:sz="0" w:space="0" w:color="auto"/>
            <w:right w:val="none" w:sz="0" w:space="0" w:color="auto"/>
          </w:divBdr>
        </w:div>
        <w:div w:id="1678073717">
          <w:marLeft w:val="274"/>
          <w:marRight w:val="0"/>
          <w:marTop w:val="0"/>
          <w:marBottom w:val="0"/>
          <w:divBdr>
            <w:top w:val="none" w:sz="0" w:space="0" w:color="auto"/>
            <w:left w:val="none" w:sz="0" w:space="0" w:color="auto"/>
            <w:bottom w:val="none" w:sz="0" w:space="0" w:color="auto"/>
            <w:right w:val="none" w:sz="0" w:space="0" w:color="auto"/>
          </w:divBdr>
        </w:div>
        <w:div w:id="97678492">
          <w:marLeft w:val="274"/>
          <w:marRight w:val="0"/>
          <w:marTop w:val="0"/>
          <w:marBottom w:val="0"/>
          <w:divBdr>
            <w:top w:val="none" w:sz="0" w:space="0" w:color="auto"/>
            <w:left w:val="none" w:sz="0" w:space="0" w:color="auto"/>
            <w:bottom w:val="none" w:sz="0" w:space="0" w:color="auto"/>
            <w:right w:val="none" w:sz="0" w:space="0" w:color="auto"/>
          </w:divBdr>
        </w:div>
        <w:div w:id="52853576">
          <w:marLeft w:val="274"/>
          <w:marRight w:val="0"/>
          <w:marTop w:val="0"/>
          <w:marBottom w:val="0"/>
          <w:divBdr>
            <w:top w:val="none" w:sz="0" w:space="0" w:color="auto"/>
            <w:left w:val="none" w:sz="0" w:space="0" w:color="auto"/>
            <w:bottom w:val="none" w:sz="0" w:space="0" w:color="auto"/>
            <w:right w:val="none" w:sz="0" w:space="0" w:color="auto"/>
          </w:divBdr>
        </w:div>
      </w:divsChild>
    </w:div>
    <w:div w:id="853107120">
      <w:bodyDiv w:val="1"/>
      <w:marLeft w:val="0"/>
      <w:marRight w:val="0"/>
      <w:marTop w:val="0"/>
      <w:marBottom w:val="0"/>
      <w:divBdr>
        <w:top w:val="none" w:sz="0" w:space="0" w:color="auto"/>
        <w:left w:val="none" w:sz="0" w:space="0" w:color="auto"/>
        <w:bottom w:val="none" w:sz="0" w:space="0" w:color="auto"/>
        <w:right w:val="none" w:sz="0" w:space="0" w:color="auto"/>
      </w:divBdr>
    </w:div>
    <w:div w:id="857039149">
      <w:marLeft w:val="0"/>
      <w:marRight w:val="0"/>
      <w:marTop w:val="0"/>
      <w:marBottom w:val="0"/>
      <w:divBdr>
        <w:top w:val="none" w:sz="0" w:space="0" w:color="auto"/>
        <w:left w:val="none" w:sz="0" w:space="0" w:color="auto"/>
        <w:bottom w:val="none" w:sz="0" w:space="0" w:color="auto"/>
        <w:right w:val="none" w:sz="0" w:space="0" w:color="auto"/>
      </w:divBdr>
    </w:div>
    <w:div w:id="864706930">
      <w:bodyDiv w:val="1"/>
      <w:marLeft w:val="0"/>
      <w:marRight w:val="0"/>
      <w:marTop w:val="0"/>
      <w:marBottom w:val="0"/>
      <w:divBdr>
        <w:top w:val="none" w:sz="0" w:space="0" w:color="auto"/>
        <w:left w:val="none" w:sz="0" w:space="0" w:color="auto"/>
        <w:bottom w:val="none" w:sz="0" w:space="0" w:color="auto"/>
        <w:right w:val="none" w:sz="0" w:space="0" w:color="auto"/>
      </w:divBdr>
    </w:div>
    <w:div w:id="871455603">
      <w:bodyDiv w:val="1"/>
      <w:marLeft w:val="0"/>
      <w:marRight w:val="0"/>
      <w:marTop w:val="0"/>
      <w:marBottom w:val="0"/>
      <w:divBdr>
        <w:top w:val="none" w:sz="0" w:space="0" w:color="auto"/>
        <w:left w:val="none" w:sz="0" w:space="0" w:color="auto"/>
        <w:bottom w:val="none" w:sz="0" w:space="0" w:color="auto"/>
        <w:right w:val="none" w:sz="0" w:space="0" w:color="auto"/>
      </w:divBdr>
    </w:div>
    <w:div w:id="915701236">
      <w:bodyDiv w:val="1"/>
      <w:marLeft w:val="0"/>
      <w:marRight w:val="0"/>
      <w:marTop w:val="0"/>
      <w:marBottom w:val="0"/>
      <w:divBdr>
        <w:top w:val="none" w:sz="0" w:space="0" w:color="auto"/>
        <w:left w:val="none" w:sz="0" w:space="0" w:color="auto"/>
        <w:bottom w:val="none" w:sz="0" w:space="0" w:color="auto"/>
        <w:right w:val="none" w:sz="0" w:space="0" w:color="auto"/>
      </w:divBdr>
    </w:div>
    <w:div w:id="934094126">
      <w:bodyDiv w:val="1"/>
      <w:marLeft w:val="0"/>
      <w:marRight w:val="0"/>
      <w:marTop w:val="0"/>
      <w:marBottom w:val="0"/>
      <w:divBdr>
        <w:top w:val="none" w:sz="0" w:space="0" w:color="auto"/>
        <w:left w:val="none" w:sz="0" w:space="0" w:color="auto"/>
        <w:bottom w:val="none" w:sz="0" w:space="0" w:color="auto"/>
        <w:right w:val="none" w:sz="0" w:space="0" w:color="auto"/>
      </w:divBdr>
    </w:div>
    <w:div w:id="940722597">
      <w:bodyDiv w:val="1"/>
      <w:marLeft w:val="0"/>
      <w:marRight w:val="0"/>
      <w:marTop w:val="0"/>
      <w:marBottom w:val="0"/>
      <w:divBdr>
        <w:top w:val="none" w:sz="0" w:space="0" w:color="auto"/>
        <w:left w:val="none" w:sz="0" w:space="0" w:color="auto"/>
        <w:bottom w:val="none" w:sz="0" w:space="0" w:color="auto"/>
        <w:right w:val="none" w:sz="0" w:space="0" w:color="auto"/>
      </w:divBdr>
    </w:div>
    <w:div w:id="961114578">
      <w:bodyDiv w:val="1"/>
      <w:marLeft w:val="0"/>
      <w:marRight w:val="0"/>
      <w:marTop w:val="0"/>
      <w:marBottom w:val="0"/>
      <w:divBdr>
        <w:top w:val="none" w:sz="0" w:space="0" w:color="auto"/>
        <w:left w:val="none" w:sz="0" w:space="0" w:color="auto"/>
        <w:bottom w:val="none" w:sz="0" w:space="0" w:color="auto"/>
        <w:right w:val="none" w:sz="0" w:space="0" w:color="auto"/>
      </w:divBdr>
    </w:div>
    <w:div w:id="991956310">
      <w:bodyDiv w:val="1"/>
      <w:marLeft w:val="0"/>
      <w:marRight w:val="0"/>
      <w:marTop w:val="0"/>
      <w:marBottom w:val="0"/>
      <w:divBdr>
        <w:top w:val="none" w:sz="0" w:space="0" w:color="auto"/>
        <w:left w:val="none" w:sz="0" w:space="0" w:color="auto"/>
        <w:bottom w:val="none" w:sz="0" w:space="0" w:color="auto"/>
        <w:right w:val="none" w:sz="0" w:space="0" w:color="auto"/>
      </w:divBdr>
    </w:div>
    <w:div w:id="1025592409">
      <w:bodyDiv w:val="1"/>
      <w:marLeft w:val="0"/>
      <w:marRight w:val="0"/>
      <w:marTop w:val="0"/>
      <w:marBottom w:val="0"/>
      <w:divBdr>
        <w:top w:val="none" w:sz="0" w:space="0" w:color="auto"/>
        <w:left w:val="none" w:sz="0" w:space="0" w:color="auto"/>
        <w:bottom w:val="none" w:sz="0" w:space="0" w:color="auto"/>
        <w:right w:val="none" w:sz="0" w:space="0" w:color="auto"/>
      </w:divBdr>
    </w:div>
    <w:div w:id="1031682340">
      <w:bodyDiv w:val="1"/>
      <w:marLeft w:val="0"/>
      <w:marRight w:val="0"/>
      <w:marTop w:val="0"/>
      <w:marBottom w:val="0"/>
      <w:divBdr>
        <w:top w:val="none" w:sz="0" w:space="0" w:color="auto"/>
        <w:left w:val="none" w:sz="0" w:space="0" w:color="auto"/>
        <w:bottom w:val="none" w:sz="0" w:space="0" w:color="auto"/>
        <w:right w:val="none" w:sz="0" w:space="0" w:color="auto"/>
      </w:divBdr>
    </w:div>
    <w:div w:id="1038822505">
      <w:bodyDiv w:val="1"/>
      <w:marLeft w:val="0"/>
      <w:marRight w:val="0"/>
      <w:marTop w:val="0"/>
      <w:marBottom w:val="0"/>
      <w:divBdr>
        <w:top w:val="none" w:sz="0" w:space="0" w:color="auto"/>
        <w:left w:val="none" w:sz="0" w:space="0" w:color="auto"/>
        <w:bottom w:val="none" w:sz="0" w:space="0" w:color="auto"/>
        <w:right w:val="none" w:sz="0" w:space="0" w:color="auto"/>
      </w:divBdr>
    </w:div>
    <w:div w:id="1051539259">
      <w:bodyDiv w:val="1"/>
      <w:marLeft w:val="0"/>
      <w:marRight w:val="0"/>
      <w:marTop w:val="0"/>
      <w:marBottom w:val="0"/>
      <w:divBdr>
        <w:top w:val="none" w:sz="0" w:space="0" w:color="auto"/>
        <w:left w:val="none" w:sz="0" w:space="0" w:color="auto"/>
        <w:bottom w:val="none" w:sz="0" w:space="0" w:color="auto"/>
        <w:right w:val="none" w:sz="0" w:space="0" w:color="auto"/>
      </w:divBdr>
      <w:divsChild>
        <w:div w:id="1016232387">
          <w:marLeft w:val="274"/>
          <w:marRight w:val="0"/>
          <w:marTop w:val="200"/>
          <w:marBottom w:val="0"/>
          <w:divBdr>
            <w:top w:val="none" w:sz="0" w:space="0" w:color="auto"/>
            <w:left w:val="none" w:sz="0" w:space="0" w:color="auto"/>
            <w:bottom w:val="none" w:sz="0" w:space="0" w:color="auto"/>
            <w:right w:val="none" w:sz="0" w:space="0" w:color="auto"/>
          </w:divBdr>
        </w:div>
        <w:div w:id="1800143306">
          <w:marLeft w:val="274"/>
          <w:marRight w:val="0"/>
          <w:marTop w:val="200"/>
          <w:marBottom w:val="0"/>
          <w:divBdr>
            <w:top w:val="none" w:sz="0" w:space="0" w:color="auto"/>
            <w:left w:val="none" w:sz="0" w:space="0" w:color="auto"/>
            <w:bottom w:val="none" w:sz="0" w:space="0" w:color="auto"/>
            <w:right w:val="none" w:sz="0" w:space="0" w:color="auto"/>
          </w:divBdr>
        </w:div>
        <w:div w:id="1817798518">
          <w:marLeft w:val="274"/>
          <w:marRight w:val="0"/>
          <w:marTop w:val="200"/>
          <w:marBottom w:val="0"/>
          <w:divBdr>
            <w:top w:val="none" w:sz="0" w:space="0" w:color="auto"/>
            <w:left w:val="none" w:sz="0" w:space="0" w:color="auto"/>
            <w:bottom w:val="none" w:sz="0" w:space="0" w:color="auto"/>
            <w:right w:val="none" w:sz="0" w:space="0" w:color="auto"/>
          </w:divBdr>
        </w:div>
        <w:div w:id="1949191438">
          <w:marLeft w:val="274"/>
          <w:marRight w:val="0"/>
          <w:marTop w:val="200"/>
          <w:marBottom w:val="0"/>
          <w:divBdr>
            <w:top w:val="none" w:sz="0" w:space="0" w:color="auto"/>
            <w:left w:val="none" w:sz="0" w:space="0" w:color="auto"/>
            <w:bottom w:val="none" w:sz="0" w:space="0" w:color="auto"/>
            <w:right w:val="none" w:sz="0" w:space="0" w:color="auto"/>
          </w:divBdr>
        </w:div>
      </w:divsChild>
    </w:div>
    <w:div w:id="1058553243">
      <w:bodyDiv w:val="1"/>
      <w:marLeft w:val="0"/>
      <w:marRight w:val="0"/>
      <w:marTop w:val="0"/>
      <w:marBottom w:val="0"/>
      <w:divBdr>
        <w:top w:val="none" w:sz="0" w:space="0" w:color="auto"/>
        <w:left w:val="none" w:sz="0" w:space="0" w:color="auto"/>
        <w:bottom w:val="none" w:sz="0" w:space="0" w:color="auto"/>
        <w:right w:val="none" w:sz="0" w:space="0" w:color="auto"/>
      </w:divBdr>
    </w:div>
    <w:div w:id="1086852115">
      <w:marLeft w:val="0"/>
      <w:marRight w:val="0"/>
      <w:marTop w:val="0"/>
      <w:marBottom w:val="0"/>
      <w:divBdr>
        <w:top w:val="none" w:sz="0" w:space="0" w:color="auto"/>
        <w:left w:val="none" w:sz="0" w:space="0" w:color="auto"/>
        <w:bottom w:val="none" w:sz="0" w:space="0" w:color="auto"/>
        <w:right w:val="none" w:sz="0" w:space="0" w:color="auto"/>
      </w:divBdr>
    </w:div>
    <w:div w:id="1088231260">
      <w:bodyDiv w:val="1"/>
      <w:marLeft w:val="0"/>
      <w:marRight w:val="0"/>
      <w:marTop w:val="0"/>
      <w:marBottom w:val="0"/>
      <w:divBdr>
        <w:top w:val="none" w:sz="0" w:space="0" w:color="auto"/>
        <w:left w:val="none" w:sz="0" w:space="0" w:color="auto"/>
        <w:bottom w:val="none" w:sz="0" w:space="0" w:color="auto"/>
        <w:right w:val="none" w:sz="0" w:space="0" w:color="auto"/>
      </w:divBdr>
    </w:div>
    <w:div w:id="1091465434">
      <w:bodyDiv w:val="1"/>
      <w:marLeft w:val="0"/>
      <w:marRight w:val="0"/>
      <w:marTop w:val="0"/>
      <w:marBottom w:val="0"/>
      <w:divBdr>
        <w:top w:val="none" w:sz="0" w:space="0" w:color="auto"/>
        <w:left w:val="none" w:sz="0" w:space="0" w:color="auto"/>
        <w:bottom w:val="none" w:sz="0" w:space="0" w:color="auto"/>
        <w:right w:val="none" w:sz="0" w:space="0" w:color="auto"/>
      </w:divBdr>
    </w:div>
    <w:div w:id="1111582739">
      <w:bodyDiv w:val="1"/>
      <w:marLeft w:val="0"/>
      <w:marRight w:val="0"/>
      <w:marTop w:val="0"/>
      <w:marBottom w:val="0"/>
      <w:divBdr>
        <w:top w:val="none" w:sz="0" w:space="0" w:color="auto"/>
        <w:left w:val="none" w:sz="0" w:space="0" w:color="auto"/>
        <w:bottom w:val="none" w:sz="0" w:space="0" w:color="auto"/>
        <w:right w:val="none" w:sz="0" w:space="0" w:color="auto"/>
      </w:divBdr>
    </w:div>
    <w:div w:id="1131096921">
      <w:bodyDiv w:val="1"/>
      <w:marLeft w:val="0"/>
      <w:marRight w:val="0"/>
      <w:marTop w:val="0"/>
      <w:marBottom w:val="0"/>
      <w:divBdr>
        <w:top w:val="none" w:sz="0" w:space="0" w:color="auto"/>
        <w:left w:val="none" w:sz="0" w:space="0" w:color="auto"/>
        <w:bottom w:val="none" w:sz="0" w:space="0" w:color="auto"/>
        <w:right w:val="none" w:sz="0" w:space="0" w:color="auto"/>
      </w:divBdr>
    </w:div>
    <w:div w:id="1190483723">
      <w:bodyDiv w:val="1"/>
      <w:marLeft w:val="0"/>
      <w:marRight w:val="0"/>
      <w:marTop w:val="0"/>
      <w:marBottom w:val="0"/>
      <w:divBdr>
        <w:top w:val="none" w:sz="0" w:space="0" w:color="auto"/>
        <w:left w:val="none" w:sz="0" w:space="0" w:color="auto"/>
        <w:bottom w:val="none" w:sz="0" w:space="0" w:color="auto"/>
        <w:right w:val="none" w:sz="0" w:space="0" w:color="auto"/>
      </w:divBdr>
    </w:div>
    <w:div w:id="1191067175">
      <w:marLeft w:val="0"/>
      <w:marRight w:val="0"/>
      <w:marTop w:val="0"/>
      <w:marBottom w:val="0"/>
      <w:divBdr>
        <w:top w:val="none" w:sz="0" w:space="0" w:color="auto"/>
        <w:left w:val="none" w:sz="0" w:space="0" w:color="auto"/>
        <w:bottom w:val="none" w:sz="0" w:space="0" w:color="auto"/>
        <w:right w:val="none" w:sz="0" w:space="0" w:color="auto"/>
      </w:divBdr>
    </w:div>
    <w:div w:id="1205481561">
      <w:bodyDiv w:val="1"/>
      <w:marLeft w:val="0"/>
      <w:marRight w:val="0"/>
      <w:marTop w:val="0"/>
      <w:marBottom w:val="0"/>
      <w:divBdr>
        <w:top w:val="none" w:sz="0" w:space="0" w:color="auto"/>
        <w:left w:val="none" w:sz="0" w:space="0" w:color="auto"/>
        <w:bottom w:val="none" w:sz="0" w:space="0" w:color="auto"/>
        <w:right w:val="none" w:sz="0" w:space="0" w:color="auto"/>
      </w:divBdr>
    </w:div>
    <w:div w:id="1232697194">
      <w:bodyDiv w:val="1"/>
      <w:marLeft w:val="0"/>
      <w:marRight w:val="0"/>
      <w:marTop w:val="0"/>
      <w:marBottom w:val="0"/>
      <w:divBdr>
        <w:top w:val="none" w:sz="0" w:space="0" w:color="auto"/>
        <w:left w:val="none" w:sz="0" w:space="0" w:color="auto"/>
        <w:bottom w:val="none" w:sz="0" w:space="0" w:color="auto"/>
        <w:right w:val="none" w:sz="0" w:space="0" w:color="auto"/>
      </w:divBdr>
      <w:divsChild>
        <w:div w:id="2069721308">
          <w:marLeft w:val="446"/>
          <w:marRight w:val="0"/>
          <w:marTop w:val="200"/>
          <w:marBottom w:val="0"/>
          <w:divBdr>
            <w:top w:val="none" w:sz="0" w:space="0" w:color="auto"/>
            <w:left w:val="none" w:sz="0" w:space="0" w:color="auto"/>
            <w:bottom w:val="none" w:sz="0" w:space="0" w:color="auto"/>
            <w:right w:val="none" w:sz="0" w:space="0" w:color="auto"/>
          </w:divBdr>
        </w:div>
        <w:div w:id="1688094056">
          <w:marLeft w:val="446"/>
          <w:marRight w:val="0"/>
          <w:marTop w:val="200"/>
          <w:marBottom w:val="0"/>
          <w:divBdr>
            <w:top w:val="none" w:sz="0" w:space="0" w:color="auto"/>
            <w:left w:val="none" w:sz="0" w:space="0" w:color="auto"/>
            <w:bottom w:val="none" w:sz="0" w:space="0" w:color="auto"/>
            <w:right w:val="none" w:sz="0" w:space="0" w:color="auto"/>
          </w:divBdr>
        </w:div>
        <w:div w:id="569391085">
          <w:marLeft w:val="446"/>
          <w:marRight w:val="0"/>
          <w:marTop w:val="200"/>
          <w:marBottom w:val="0"/>
          <w:divBdr>
            <w:top w:val="none" w:sz="0" w:space="0" w:color="auto"/>
            <w:left w:val="none" w:sz="0" w:space="0" w:color="auto"/>
            <w:bottom w:val="none" w:sz="0" w:space="0" w:color="auto"/>
            <w:right w:val="none" w:sz="0" w:space="0" w:color="auto"/>
          </w:divBdr>
        </w:div>
        <w:div w:id="363796644">
          <w:marLeft w:val="446"/>
          <w:marRight w:val="0"/>
          <w:marTop w:val="200"/>
          <w:marBottom w:val="0"/>
          <w:divBdr>
            <w:top w:val="none" w:sz="0" w:space="0" w:color="auto"/>
            <w:left w:val="none" w:sz="0" w:space="0" w:color="auto"/>
            <w:bottom w:val="none" w:sz="0" w:space="0" w:color="auto"/>
            <w:right w:val="none" w:sz="0" w:space="0" w:color="auto"/>
          </w:divBdr>
        </w:div>
        <w:div w:id="589970112">
          <w:marLeft w:val="446"/>
          <w:marRight w:val="0"/>
          <w:marTop w:val="200"/>
          <w:marBottom w:val="0"/>
          <w:divBdr>
            <w:top w:val="none" w:sz="0" w:space="0" w:color="auto"/>
            <w:left w:val="none" w:sz="0" w:space="0" w:color="auto"/>
            <w:bottom w:val="none" w:sz="0" w:space="0" w:color="auto"/>
            <w:right w:val="none" w:sz="0" w:space="0" w:color="auto"/>
          </w:divBdr>
        </w:div>
        <w:div w:id="2037660524">
          <w:marLeft w:val="446"/>
          <w:marRight w:val="0"/>
          <w:marTop w:val="200"/>
          <w:marBottom w:val="0"/>
          <w:divBdr>
            <w:top w:val="none" w:sz="0" w:space="0" w:color="auto"/>
            <w:left w:val="none" w:sz="0" w:space="0" w:color="auto"/>
            <w:bottom w:val="none" w:sz="0" w:space="0" w:color="auto"/>
            <w:right w:val="none" w:sz="0" w:space="0" w:color="auto"/>
          </w:divBdr>
        </w:div>
        <w:div w:id="1247958016">
          <w:marLeft w:val="547"/>
          <w:marRight w:val="0"/>
          <w:marTop w:val="200"/>
          <w:marBottom w:val="0"/>
          <w:divBdr>
            <w:top w:val="none" w:sz="0" w:space="0" w:color="auto"/>
            <w:left w:val="none" w:sz="0" w:space="0" w:color="auto"/>
            <w:bottom w:val="none" w:sz="0" w:space="0" w:color="auto"/>
            <w:right w:val="none" w:sz="0" w:space="0" w:color="auto"/>
          </w:divBdr>
        </w:div>
        <w:div w:id="1287127749">
          <w:marLeft w:val="547"/>
          <w:marRight w:val="0"/>
          <w:marTop w:val="200"/>
          <w:marBottom w:val="0"/>
          <w:divBdr>
            <w:top w:val="none" w:sz="0" w:space="0" w:color="auto"/>
            <w:left w:val="none" w:sz="0" w:space="0" w:color="auto"/>
            <w:bottom w:val="none" w:sz="0" w:space="0" w:color="auto"/>
            <w:right w:val="none" w:sz="0" w:space="0" w:color="auto"/>
          </w:divBdr>
        </w:div>
      </w:divsChild>
    </w:div>
    <w:div w:id="1273706451">
      <w:bodyDiv w:val="1"/>
      <w:marLeft w:val="0"/>
      <w:marRight w:val="0"/>
      <w:marTop w:val="0"/>
      <w:marBottom w:val="0"/>
      <w:divBdr>
        <w:top w:val="none" w:sz="0" w:space="0" w:color="auto"/>
        <w:left w:val="none" w:sz="0" w:space="0" w:color="auto"/>
        <w:bottom w:val="none" w:sz="0" w:space="0" w:color="auto"/>
        <w:right w:val="none" w:sz="0" w:space="0" w:color="auto"/>
      </w:divBdr>
    </w:div>
    <w:div w:id="1320812721">
      <w:bodyDiv w:val="1"/>
      <w:marLeft w:val="0"/>
      <w:marRight w:val="0"/>
      <w:marTop w:val="0"/>
      <w:marBottom w:val="0"/>
      <w:divBdr>
        <w:top w:val="none" w:sz="0" w:space="0" w:color="auto"/>
        <w:left w:val="none" w:sz="0" w:space="0" w:color="auto"/>
        <w:bottom w:val="none" w:sz="0" w:space="0" w:color="auto"/>
        <w:right w:val="none" w:sz="0" w:space="0" w:color="auto"/>
      </w:divBdr>
    </w:div>
    <w:div w:id="1381588355">
      <w:bodyDiv w:val="1"/>
      <w:marLeft w:val="0"/>
      <w:marRight w:val="0"/>
      <w:marTop w:val="0"/>
      <w:marBottom w:val="0"/>
      <w:divBdr>
        <w:top w:val="none" w:sz="0" w:space="0" w:color="auto"/>
        <w:left w:val="none" w:sz="0" w:space="0" w:color="auto"/>
        <w:bottom w:val="none" w:sz="0" w:space="0" w:color="auto"/>
        <w:right w:val="none" w:sz="0" w:space="0" w:color="auto"/>
      </w:divBdr>
    </w:div>
    <w:div w:id="1388140273">
      <w:bodyDiv w:val="1"/>
      <w:marLeft w:val="0"/>
      <w:marRight w:val="0"/>
      <w:marTop w:val="0"/>
      <w:marBottom w:val="0"/>
      <w:divBdr>
        <w:top w:val="none" w:sz="0" w:space="0" w:color="auto"/>
        <w:left w:val="none" w:sz="0" w:space="0" w:color="auto"/>
        <w:bottom w:val="none" w:sz="0" w:space="0" w:color="auto"/>
        <w:right w:val="none" w:sz="0" w:space="0" w:color="auto"/>
      </w:divBdr>
    </w:div>
    <w:div w:id="1391420006">
      <w:bodyDiv w:val="1"/>
      <w:marLeft w:val="0"/>
      <w:marRight w:val="0"/>
      <w:marTop w:val="0"/>
      <w:marBottom w:val="0"/>
      <w:divBdr>
        <w:top w:val="none" w:sz="0" w:space="0" w:color="auto"/>
        <w:left w:val="none" w:sz="0" w:space="0" w:color="auto"/>
        <w:bottom w:val="none" w:sz="0" w:space="0" w:color="auto"/>
        <w:right w:val="none" w:sz="0" w:space="0" w:color="auto"/>
      </w:divBdr>
    </w:div>
    <w:div w:id="1419785615">
      <w:bodyDiv w:val="1"/>
      <w:marLeft w:val="0"/>
      <w:marRight w:val="0"/>
      <w:marTop w:val="0"/>
      <w:marBottom w:val="0"/>
      <w:divBdr>
        <w:top w:val="none" w:sz="0" w:space="0" w:color="auto"/>
        <w:left w:val="none" w:sz="0" w:space="0" w:color="auto"/>
        <w:bottom w:val="none" w:sz="0" w:space="0" w:color="auto"/>
        <w:right w:val="none" w:sz="0" w:space="0" w:color="auto"/>
      </w:divBdr>
    </w:div>
    <w:div w:id="1447500682">
      <w:bodyDiv w:val="1"/>
      <w:marLeft w:val="0"/>
      <w:marRight w:val="0"/>
      <w:marTop w:val="0"/>
      <w:marBottom w:val="0"/>
      <w:divBdr>
        <w:top w:val="none" w:sz="0" w:space="0" w:color="auto"/>
        <w:left w:val="none" w:sz="0" w:space="0" w:color="auto"/>
        <w:bottom w:val="none" w:sz="0" w:space="0" w:color="auto"/>
        <w:right w:val="none" w:sz="0" w:space="0" w:color="auto"/>
      </w:divBdr>
      <w:divsChild>
        <w:div w:id="198472213">
          <w:marLeft w:val="360"/>
          <w:marRight w:val="0"/>
          <w:marTop w:val="0"/>
          <w:marBottom w:val="0"/>
          <w:divBdr>
            <w:top w:val="none" w:sz="0" w:space="0" w:color="auto"/>
            <w:left w:val="none" w:sz="0" w:space="0" w:color="auto"/>
            <w:bottom w:val="none" w:sz="0" w:space="0" w:color="auto"/>
            <w:right w:val="none" w:sz="0" w:space="0" w:color="auto"/>
          </w:divBdr>
        </w:div>
        <w:div w:id="375206490">
          <w:marLeft w:val="360"/>
          <w:marRight w:val="0"/>
          <w:marTop w:val="0"/>
          <w:marBottom w:val="0"/>
          <w:divBdr>
            <w:top w:val="none" w:sz="0" w:space="0" w:color="auto"/>
            <w:left w:val="none" w:sz="0" w:space="0" w:color="auto"/>
            <w:bottom w:val="none" w:sz="0" w:space="0" w:color="auto"/>
            <w:right w:val="none" w:sz="0" w:space="0" w:color="auto"/>
          </w:divBdr>
        </w:div>
        <w:div w:id="1846093038">
          <w:marLeft w:val="360"/>
          <w:marRight w:val="0"/>
          <w:marTop w:val="0"/>
          <w:marBottom w:val="0"/>
          <w:divBdr>
            <w:top w:val="none" w:sz="0" w:space="0" w:color="auto"/>
            <w:left w:val="none" w:sz="0" w:space="0" w:color="auto"/>
            <w:bottom w:val="none" w:sz="0" w:space="0" w:color="auto"/>
            <w:right w:val="none" w:sz="0" w:space="0" w:color="auto"/>
          </w:divBdr>
        </w:div>
        <w:div w:id="2094082324">
          <w:marLeft w:val="360"/>
          <w:marRight w:val="0"/>
          <w:marTop w:val="0"/>
          <w:marBottom w:val="0"/>
          <w:divBdr>
            <w:top w:val="none" w:sz="0" w:space="0" w:color="auto"/>
            <w:left w:val="none" w:sz="0" w:space="0" w:color="auto"/>
            <w:bottom w:val="none" w:sz="0" w:space="0" w:color="auto"/>
            <w:right w:val="none" w:sz="0" w:space="0" w:color="auto"/>
          </w:divBdr>
        </w:div>
        <w:div w:id="1837183181">
          <w:marLeft w:val="274"/>
          <w:marRight w:val="0"/>
          <w:marTop w:val="0"/>
          <w:marBottom w:val="0"/>
          <w:divBdr>
            <w:top w:val="none" w:sz="0" w:space="0" w:color="auto"/>
            <w:left w:val="none" w:sz="0" w:space="0" w:color="auto"/>
            <w:bottom w:val="none" w:sz="0" w:space="0" w:color="auto"/>
            <w:right w:val="none" w:sz="0" w:space="0" w:color="auto"/>
          </w:divBdr>
        </w:div>
        <w:div w:id="336268927">
          <w:marLeft w:val="274"/>
          <w:marRight w:val="0"/>
          <w:marTop w:val="0"/>
          <w:marBottom w:val="0"/>
          <w:divBdr>
            <w:top w:val="none" w:sz="0" w:space="0" w:color="auto"/>
            <w:left w:val="none" w:sz="0" w:space="0" w:color="auto"/>
            <w:bottom w:val="none" w:sz="0" w:space="0" w:color="auto"/>
            <w:right w:val="none" w:sz="0" w:space="0" w:color="auto"/>
          </w:divBdr>
        </w:div>
        <w:div w:id="1831359526">
          <w:marLeft w:val="274"/>
          <w:marRight w:val="0"/>
          <w:marTop w:val="0"/>
          <w:marBottom w:val="0"/>
          <w:divBdr>
            <w:top w:val="none" w:sz="0" w:space="0" w:color="auto"/>
            <w:left w:val="none" w:sz="0" w:space="0" w:color="auto"/>
            <w:bottom w:val="none" w:sz="0" w:space="0" w:color="auto"/>
            <w:right w:val="none" w:sz="0" w:space="0" w:color="auto"/>
          </w:divBdr>
        </w:div>
        <w:div w:id="1469468384">
          <w:marLeft w:val="274"/>
          <w:marRight w:val="0"/>
          <w:marTop w:val="0"/>
          <w:marBottom w:val="0"/>
          <w:divBdr>
            <w:top w:val="none" w:sz="0" w:space="0" w:color="auto"/>
            <w:left w:val="none" w:sz="0" w:space="0" w:color="auto"/>
            <w:bottom w:val="none" w:sz="0" w:space="0" w:color="auto"/>
            <w:right w:val="none" w:sz="0" w:space="0" w:color="auto"/>
          </w:divBdr>
        </w:div>
        <w:div w:id="110438643">
          <w:marLeft w:val="274"/>
          <w:marRight w:val="0"/>
          <w:marTop w:val="0"/>
          <w:marBottom w:val="0"/>
          <w:divBdr>
            <w:top w:val="none" w:sz="0" w:space="0" w:color="auto"/>
            <w:left w:val="none" w:sz="0" w:space="0" w:color="auto"/>
            <w:bottom w:val="none" w:sz="0" w:space="0" w:color="auto"/>
            <w:right w:val="none" w:sz="0" w:space="0" w:color="auto"/>
          </w:divBdr>
        </w:div>
        <w:div w:id="1615477524">
          <w:marLeft w:val="360"/>
          <w:marRight w:val="0"/>
          <w:marTop w:val="0"/>
          <w:marBottom w:val="0"/>
          <w:divBdr>
            <w:top w:val="none" w:sz="0" w:space="0" w:color="auto"/>
            <w:left w:val="none" w:sz="0" w:space="0" w:color="auto"/>
            <w:bottom w:val="none" w:sz="0" w:space="0" w:color="auto"/>
            <w:right w:val="none" w:sz="0" w:space="0" w:color="auto"/>
          </w:divBdr>
        </w:div>
        <w:div w:id="652831488">
          <w:marLeft w:val="360"/>
          <w:marRight w:val="0"/>
          <w:marTop w:val="0"/>
          <w:marBottom w:val="0"/>
          <w:divBdr>
            <w:top w:val="none" w:sz="0" w:space="0" w:color="auto"/>
            <w:left w:val="none" w:sz="0" w:space="0" w:color="auto"/>
            <w:bottom w:val="none" w:sz="0" w:space="0" w:color="auto"/>
            <w:right w:val="none" w:sz="0" w:space="0" w:color="auto"/>
          </w:divBdr>
        </w:div>
        <w:div w:id="785537977">
          <w:marLeft w:val="360"/>
          <w:marRight w:val="0"/>
          <w:marTop w:val="0"/>
          <w:marBottom w:val="0"/>
          <w:divBdr>
            <w:top w:val="none" w:sz="0" w:space="0" w:color="auto"/>
            <w:left w:val="none" w:sz="0" w:space="0" w:color="auto"/>
            <w:bottom w:val="none" w:sz="0" w:space="0" w:color="auto"/>
            <w:right w:val="none" w:sz="0" w:space="0" w:color="auto"/>
          </w:divBdr>
        </w:div>
        <w:div w:id="2049063619">
          <w:marLeft w:val="360"/>
          <w:marRight w:val="0"/>
          <w:marTop w:val="0"/>
          <w:marBottom w:val="0"/>
          <w:divBdr>
            <w:top w:val="none" w:sz="0" w:space="0" w:color="auto"/>
            <w:left w:val="none" w:sz="0" w:space="0" w:color="auto"/>
            <w:bottom w:val="none" w:sz="0" w:space="0" w:color="auto"/>
            <w:right w:val="none" w:sz="0" w:space="0" w:color="auto"/>
          </w:divBdr>
        </w:div>
        <w:div w:id="1767116379">
          <w:marLeft w:val="360"/>
          <w:marRight w:val="0"/>
          <w:marTop w:val="0"/>
          <w:marBottom w:val="0"/>
          <w:divBdr>
            <w:top w:val="none" w:sz="0" w:space="0" w:color="auto"/>
            <w:left w:val="none" w:sz="0" w:space="0" w:color="auto"/>
            <w:bottom w:val="none" w:sz="0" w:space="0" w:color="auto"/>
            <w:right w:val="none" w:sz="0" w:space="0" w:color="auto"/>
          </w:divBdr>
        </w:div>
        <w:div w:id="1155679576">
          <w:marLeft w:val="274"/>
          <w:marRight w:val="0"/>
          <w:marTop w:val="0"/>
          <w:marBottom w:val="0"/>
          <w:divBdr>
            <w:top w:val="none" w:sz="0" w:space="0" w:color="auto"/>
            <w:left w:val="none" w:sz="0" w:space="0" w:color="auto"/>
            <w:bottom w:val="none" w:sz="0" w:space="0" w:color="auto"/>
            <w:right w:val="none" w:sz="0" w:space="0" w:color="auto"/>
          </w:divBdr>
        </w:div>
        <w:div w:id="899942969">
          <w:marLeft w:val="274"/>
          <w:marRight w:val="0"/>
          <w:marTop w:val="0"/>
          <w:marBottom w:val="0"/>
          <w:divBdr>
            <w:top w:val="none" w:sz="0" w:space="0" w:color="auto"/>
            <w:left w:val="none" w:sz="0" w:space="0" w:color="auto"/>
            <w:bottom w:val="none" w:sz="0" w:space="0" w:color="auto"/>
            <w:right w:val="none" w:sz="0" w:space="0" w:color="auto"/>
          </w:divBdr>
        </w:div>
        <w:div w:id="617104081">
          <w:marLeft w:val="274"/>
          <w:marRight w:val="0"/>
          <w:marTop w:val="0"/>
          <w:marBottom w:val="0"/>
          <w:divBdr>
            <w:top w:val="none" w:sz="0" w:space="0" w:color="auto"/>
            <w:left w:val="none" w:sz="0" w:space="0" w:color="auto"/>
            <w:bottom w:val="none" w:sz="0" w:space="0" w:color="auto"/>
            <w:right w:val="none" w:sz="0" w:space="0" w:color="auto"/>
          </w:divBdr>
        </w:div>
        <w:div w:id="445543949">
          <w:marLeft w:val="274"/>
          <w:marRight w:val="0"/>
          <w:marTop w:val="0"/>
          <w:marBottom w:val="0"/>
          <w:divBdr>
            <w:top w:val="none" w:sz="0" w:space="0" w:color="auto"/>
            <w:left w:val="none" w:sz="0" w:space="0" w:color="auto"/>
            <w:bottom w:val="none" w:sz="0" w:space="0" w:color="auto"/>
            <w:right w:val="none" w:sz="0" w:space="0" w:color="auto"/>
          </w:divBdr>
        </w:div>
        <w:div w:id="1322539186">
          <w:marLeft w:val="360"/>
          <w:marRight w:val="0"/>
          <w:marTop w:val="0"/>
          <w:marBottom w:val="0"/>
          <w:divBdr>
            <w:top w:val="none" w:sz="0" w:space="0" w:color="auto"/>
            <w:left w:val="none" w:sz="0" w:space="0" w:color="auto"/>
            <w:bottom w:val="none" w:sz="0" w:space="0" w:color="auto"/>
            <w:right w:val="none" w:sz="0" w:space="0" w:color="auto"/>
          </w:divBdr>
        </w:div>
        <w:div w:id="752943132">
          <w:marLeft w:val="360"/>
          <w:marRight w:val="0"/>
          <w:marTop w:val="0"/>
          <w:marBottom w:val="0"/>
          <w:divBdr>
            <w:top w:val="none" w:sz="0" w:space="0" w:color="auto"/>
            <w:left w:val="none" w:sz="0" w:space="0" w:color="auto"/>
            <w:bottom w:val="none" w:sz="0" w:space="0" w:color="auto"/>
            <w:right w:val="none" w:sz="0" w:space="0" w:color="auto"/>
          </w:divBdr>
        </w:div>
        <w:div w:id="1354498415">
          <w:marLeft w:val="360"/>
          <w:marRight w:val="0"/>
          <w:marTop w:val="0"/>
          <w:marBottom w:val="0"/>
          <w:divBdr>
            <w:top w:val="none" w:sz="0" w:space="0" w:color="auto"/>
            <w:left w:val="none" w:sz="0" w:space="0" w:color="auto"/>
            <w:bottom w:val="none" w:sz="0" w:space="0" w:color="auto"/>
            <w:right w:val="none" w:sz="0" w:space="0" w:color="auto"/>
          </w:divBdr>
        </w:div>
        <w:div w:id="1035303874">
          <w:marLeft w:val="360"/>
          <w:marRight w:val="0"/>
          <w:marTop w:val="0"/>
          <w:marBottom w:val="0"/>
          <w:divBdr>
            <w:top w:val="none" w:sz="0" w:space="0" w:color="auto"/>
            <w:left w:val="none" w:sz="0" w:space="0" w:color="auto"/>
            <w:bottom w:val="none" w:sz="0" w:space="0" w:color="auto"/>
            <w:right w:val="none" w:sz="0" w:space="0" w:color="auto"/>
          </w:divBdr>
        </w:div>
        <w:div w:id="1445232109">
          <w:marLeft w:val="274"/>
          <w:marRight w:val="0"/>
          <w:marTop w:val="0"/>
          <w:marBottom w:val="0"/>
          <w:divBdr>
            <w:top w:val="none" w:sz="0" w:space="0" w:color="auto"/>
            <w:left w:val="none" w:sz="0" w:space="0" w:color="auto"/>
            <w:bottom w:val="none" w:sz="0" w:space="0" w:color="auto"/>
            <w:right w:val="none" w:sz="0" w:space="0" w:color="auto"/>
          </w:divBdr>
        </w:div>
        <w:div w:id="1290042226">
          <w:marLeft w:val="274"/>
          <w:marRight w:val="0"/>
          <w:marTop w:val="0"/>
          <w:marBottom w:val="0"/>
          <w:divBdr>
            <w:top w:val="none" w:sz="0" w:space="0" w:color="auto"/>
            <w:left w:val="none" w:sz="0" w:space="0" w:color="auto"/>
            <w:bottom w:val="none" w:sz="0" w:space="0" w:color="auto"/>
            <w:right w:val="none" w:sz="0" w:space="0" w:color="auto"/>
          </w:divBdr>
        </w:div>
        <w:div w:id="978220027">
          <w:marLeft w:val="274"/>
          <w:marRight w:val="0"/>
          <w:marTop w:val="0"/>
          <w:marBottom w:val="0"/>
          <w:divBdr>
            <w:top w:val="none" w:sz="0" w:space="0" w:color="auto"/>
            <w:left w:val="none" w:sz="0" w:space="0" w:color="auto"/>
            <w:bottom w:val="none" w:sz="0" w:space="0" w:color="auto"/>
            <w:right w:val="none" w:sz="0" w:space="0" w:color="auto"/>
          </w:divBdr>
        </w:div>
        <w:div w:id="226767215">
          <w:marLeft w:val="274"/>
          <w:marRight w:val="0"/>
          <w:marTop w:val="0"/>
          <w:marBottom w:val="0"/>
          <w:divBdr>
            <w:top w:val="none" w:sz="0" w:space="0" w:color="auto"/>
            <w:left w:val="none" w:sz="0" w:space="0" w:color="auto"/>
            <w:bottom w:val="none" w:sz="0" w:space="0" w:color="auto"/>
            <w:right w:val="none" w:sz="0" w:space="0" w:color="auto"/>
          </w:divBdr>
        </w:div>
        <w:div w:id="1410998223">
          <w:marLeft w:val="274"/>
          <w:marRight w:val="0"/>
          <w:marTop w:val="0"/>
          <w:marBottom w:val="0"/>
          <w:divBdr>
            <w:top w:val="none" w:sz="0" w:space="0" w:color="auto"/>
            <w:left w:val="none" w:sz="0" w:space="0" w:color="auto"/>
            <w:bottom w:val="none" w:sz="0" w:space="0" w:color="auto"/>
            <w:right w:val="none" w:sz="0" w:space="0" w:color="auto"/>
          </w:divBdr>
        </w:div>
        <w:div w:id="873271496">
          <w:marLeft w:val="360"/>
          <w:marRight w:val="0"/>
          <w:marTop w:val="0"/>
          <w:marBottom w:val="0"/>
          <w:divBdr>
            <w:top w:val="none" w:sz="0" w:space="0" w:color="auto"/>
            <w:left w:val="none" w:sz="0" w:space="0" w:color="auto"/>
            <w:bottom w:val="none" w:sz="0" w:space="0" w:color="auto"/>
            <w:right w:val="none" w:sz="0" w:space="0" w:color="auto"/>
          </w:divBdr>
        </w:div>
        <w:div w:id="1176188605">
          <w:marLeft w:val="360"/>
          <w:marRight w:val="0"/>
          <w:marTop w:val="0"/>
          <w:marBottom w:val="0"/>
          <w:divBdr>
            <w:top w:val="none" w:sz="0" w:space="0" w:color="auto"/>
            <w:left w:val="none" w:sz="0" w:space="0" w:color="auto"/>
            <w:bottom w:val="none" w:sz="0" w:space="0" w:color="auto"/>
            <w:right w:val="none" w:sz="0" w:space="0" w:color="auto"/>
          </w:divBdr>
        </w:div>
        <w:div w:id="2076466907">
          <w:marLeft w:val="360"/>
          <w:marRight w:val="0"/>
          <w:marTop w:val="0"/>
          <w:marBottom w:val="0"/>
          <w:divBdr>
            <w:top w:val="none" w:sz="0" w:space="0" w:color="auto"/>
            <w:left w:val="none" w:sz="0" w:space="0" w:color="auto"/>
            <w:bottom w:val="none" w:sz="0" w:space="0" w:color="auto"/>
            <w:right w:val="none" w:sz="0" w:space="0" w:color="auto"/>
          </w:divBdr>
        </w:div>
        <w:div w:id="363137749">
          <w:marLeft w:val="360"/>
          <w:marRight w:val="0"/>
          <w:marTop w:val="0"/>
          <w:marBottom w:val="0"/>
          <w:divBdr>
            <w:top w:val="none" w:sz="0" w:space="0" w:color="auto"/>
            <w:left w:val="none" w:sz="0" w:space="0" w:color="auto"/>
            <w:bottom w:val="none" w:sz="0" w:space="0" w:color="auto"/>
            <w:right w:val="none" w:sz="0" w:space="0" w:color="auto"/>
          </w:divBdr>
        </w:div>
        <w:div w:id="729185080">
          <w:marLeft w:val="274"/>
          <w:marRight w:val="0"/>
          <w:marTop w:val="0"/>
          <w:marBottom w:val="0"/>
          <w:divBdr>
            <w:top w:val="none" w:sz="0" w:space="0" w:color="auto"/>
            <w:left w:val="none" w:sz="0" w:space="0" w:color="auto"/>
            <w:bottom w:val="none" w:sz="0" w:space="0" w:color="auto"/>
            <w:right w:val="none" w:sz="0" w:space="0" w:color="auto"/>
          </w:divBdr>
        </w:div>
        <w:div w:id="612439758">
          <w:marLeft w:val="274"/>
          <w:marRight w:val="0"/>
          <w:marTop w:val="0"/>
          <w:marBottom w:val="0"/>
          <w:divBdr>
            <w:top w:val="none" w:sz="0" w:space="0" w:color="auto"/>
            <w:left w:val="none" w:sz="0" w:space="0" w:color="auto"/>
            <w:bottom w:val="none" w:sz="0" w:space="0" w:color="auto"/>
            <w:right w:val="none" w:sz="0" w:space="0" w:color="auto"/>
          </w:divBdr>
        </w:div>
        <w:div w:id="981153392">
          <w:marLeft w:val="274"/>
          <w:marRight w:val="0"/>
          <w:marTop w:val="0"/>
          <w:marBottom w:val="0"/>
          <w:divBdr>
            <w:top w:val="none" w:sz="0" w:space="0" w:color="auto"/>
            <w:left w:val="none" w:sz="0" w:space="0" w:color="auto"/>
            <w:bottom w:val="none" w:sz="0" w:space="0" w:color="auto"/>
            <w:right w:val="none" w:sz="0" w:space="0" w:color="auto"/>
          </w:divBdr>
        </w:div>
        <w:div w:id="317274237">
          <w:marLeft w:val="274"/>
          <w:marRight w:val="0"/>
          <w:marTop w:val="0"/>
          <w:marBottom w:val="0"/>
          <w:divBdr>
            <w:top w:val="none" w:sz="0" w:space="0" w:color="auto"/>
            <w:left w:val="none" w:sz="0" w:space="0" w:color="auto"/>
            <w:bottom w:val="none" w:sz="0" w:space="0" w:color="auto"/>
            <w:right w:val="none" w:sz="0" w:space="0" w:color="auto"/>
          </w:divBdr>
        </w:div>
        <w:div w:id="1430158694">
          <w:marLeft w:val="274"/>
          <w:marRight w:val="0"/>
          <w:marTop w:val="0"/>
          <w:marBottom w:val="0"/>
          <w:divBdr>
            <w:top w:val="none" w:sz="0" w:space="0" w:color="auto"/>
            <w:left w:val="none" w:sz="0" w:space="0" w:color="auto"/>
            <w:bottom w:val="none" w:sz="0" w:space="0" w:color="auto"/>
            <w:right w:val="none" w:sz="0" w:space="0" w:color="auto"/>
          </w:divBdr>
        </w:div>
        <w:div w:id="824783767">
          <w:marLeft w:val="274"/>
          <w:marRight w:val="0"/>
          <w:marTop w:val="0"/>
          <w:marBottom w:val="0"/>
          <w:divBdr>
            <w:top w:val="none" w:sz="0" w:space="0" w:color="auto"/>
            <w:left w:val="none" w:sz="0" w:space="0" w:color="auto"/>
            <w:bottom w:val="none" w:sz="0" w:space="0" w:color="auto"/>
            <w:right w:val="none" w:sz="0" w:space="0" w:color="auto"/>
          </w:divBdr>
        </w:div>
        <w:div w:id="1865093956">
          <w:marLeft w:val="274"/>
          <w:marRight w:val="0"/>
          <w:marTop w:val="0"/>
          <w:marBottom w:val="0"/>
          <w:divBdr>
            <w:top w:val="none" w:sz="0" w:space="0" w:color="auto"/>
            <w:left w:val="none" w:sz="0" w:space="0" w:color="auto"/>
            <w:bottom w:val="none" w:sz="0" w:space="0" w:color="auto"/>
            <w:right w:val="none" w:sz="0" w:space="0" w:color="auto"/>
          </w:divBdr>
        </w:div>
        <w:div w:id="1030913614">
          <w:marLeft w:val="274"/>
          <w:marRight w:val="0"/>
          <w:marTop w:val="0"/>
          <w:marBottom w:val="0"/>
          <w:divBdr>
            <w:top w:val="none" w:sz="0" w:space="0" w:color="auto"/>
            <w:left w:val="none" w:sz="0" w:space="0" w:color="auto"/>
            <w:bottom w:val="none" w:sz="0" w:space="0" w:color="auto"/>
            <w:right w:val="none" w:sz="0" w:space="0" w:color="auto"/>
          </w:divBdr>
        </w:div>
        <w:div w:id="160656194">
          <w:marLeft w:val="274"/>
          <w:marRight w:val="0"/>
          <w:marTop w:val="0"/>
          <w:marBottom w:val="0"/>
          <w:divBdr>
            <w:top w:val="none" w:sz="0" w:space="0" w:color="auto"/>
            <w:left w:val="none" w:sz="0" w:space="0" w:color="auto"/>
            <w:bottom w:val="none" w:sz="0" w:space="0" w:color="auto"/>
            <w:right w:val="none" w:sz="0" w:space="0" w:color="auto"/>
          </w:divBdr>
        </w:div>
        <w:div w:id="237520934">
          <w:marLeft w:val="360"/>
          <w:marRight w:val="0"/>
          <w:marTop w:val="0"/>
          <w:marBottom w:val="0"/>
          <w:divBdr>
            <w:top w:val="none" w:sz="0" w:space="0" w:color="auto"/>
            <w:left w:val="none" w:sz="0" w:space="0" w:color="auto"/>
            <w:bottom w:val="none" w:sz="0" w:space="0" w:color="auto"/>
            <w:right w:val="none" w:sz="0" w:space="0" w:color="auto"/>
          </w:divBdr>
        </w:div>
        <w:div w:id="1842423567">
          <w:marLeft w:val="360"/>
          <w:marRight w:val="0"/>
          <w:marTop w:val="0"/>
          <w:marBottom w:val="0"/>
          <w:divBdr>
            <w:top w:val="none" w:sz="0" w:space="0" w:color="auto"/>
            <w:left w:val="none" w:sz="0" w:space="0" w:color="auto"/>
            <w:bottom w:val="none" w:sz="0" w:space="0" w:color="auto"/>
            <w:right w:val="none" w:sz="0" w:space="0" w:color="auto"/>
          </w:divBdr>
        </w:div>
        <w:div w:id="841050020">
          <w:marLeft w:val="360"/>
          <w:marRight w:val="0"/>
          <w:marTop w:val="0"/>
          <w:marBottom w:val="0"/>
          <w:divBdr>
            <w:top w:val="none" w:sz="0" w:space="0" w:color="auto"/>
            <w:left w:val="none" w:sz="0" w:space="0" w:color="auto"/>
            <w:bottom w:val="none" w:sz="0" w:space="0" w:color="auto"/>
            <w:right w:val="none" w:sz="0" w:space="0" w:color="auto"/>
          </w:divBdr>
        </w:div>
        <w:div w:id="346294973">
          <w:marLeft w:val="360"/>
          <w:marRight w:val="0"/>
          <w:marTop w:val="0"/>
          <w:marBottom w:val="0"/>
          <w:divBdr>
            <w:top w:val="none" w:sz="0" w:space="0" w:color="auto"/>
            <w:left w:val="none" w:sz="0" w:space="0" w:color="auto"/>
            <w:bottom w:val="none" w:sz="0" w:space="0" w:color="auto"/>
            <w:right w:val="none" w:sz="0" w:space="0" w:color="auto"/>
          </w:divBdr>
        </w:div>
        <w:div w:id="1952012158">
          <w:marLeft w:val="274"/>
          <w:marRight w:val="0"/>
          <w:marTop w:val="0"/>
          <w:marBottom w:val="0"/>
          <w:divBdr>
            <w:top w:val="none" w:sz="0" w:space="0" w:color="auto"/>
            <w:left w:val="none" w:sz="0" w:space="0" w:color="auto"/>
            <w:bottom w:val="none" w:sz="0" w:space="0" w:color="auto"/>
            <w:right w:val="none" w:sz="0" w:space="0" w:color="auto"/>
          </w:divBdr>
        </w:div>
        <w:div w:id="2059352359">
          <w:marLeft w:val="274"/>
          <w:marRight w:val="0"/>
          <w:marTop w:val="0"/>
          <w:marBottom w:val="0"/>
          <w:divBdr>
            <w:top w:val="none" w:sz="0" w:space="0" w:color="auto"/>
            <w:left w:val="none" w:sz="0" w:space="0" w:color="auto"/>
            <w:bottom w:val="none" w:sz="0" w:space="0" w:color="auto"/>
            <w:right w:val="none" w:sz="0" w:space="0" w:color="auto"/>
          </w:divBdr>
        </w:div>
        <w:div w:id="391196024">
          <w:marLeft w:val="274"/>
          <w:marRight w:val="0"/>
          <w:marTop w:val="0"/>
          <w:marBottom w:val="0"/>
          <w:divBdr>
            <w:top w:val="none" w:sz="0" w:space="0" w:color="auto"/>
            <w:left w:val="none" w:sz="0" w:space="0" w:color="auto"/>
            <w:bottom w:val="none" w:sz="0" w:space="0" w:color="auto"/>
            <w:right w:val="none" w:sz="0" w:space="0" w:color="auto"/>
          </w:divBdr>
        </w:div>
        <w:div w:id="1276911628">
          <w:marLeft w:val="274"/>
          <w:marRight w:val="0"/>
          <w:marTop w:val="0"/>
          <w:marBottom w:val="0"/>
          <w:divBdr>
            <w:top w:val="none" w:sz="0" w:space="0" w:color="auto"/>
            <w:left w:val="none" w:sz="0" w:space="0" w:color="auto"/>
            <w:bottom w:val="none" w:sz="0" w:space="0" w:color="auto"/>
            <w:right w:val="none" w:sz="0" w:space="0" w:color="auto"/>
          </w:divBdr>
        </w:div>
        <w:div w:id="357775696">
          <w:marLeft w:val="274"/>
          <w:marRight w:val="0"/>
          <w:marTop w:val="0"/>
          <w:marBottom w:val="0"/>
          <w:divBdr>
            <w:top w:val="none" w:sz="0" w:space="0" w:color="auto"/>
            <w:left w:val="none" w:sz="0" w:space="0" w:color="auto"/>
            <w:bottom w:val="none" w:sz="0" w:space="0" w:color="auto"/>
            <w:right w:val="none" w:sz="0" w:space="0" w:color="auto"/>
          </w:divBdr>
        </w:div>
        <w:div w:id="1006174413">
          <w:marLeft w:val="274"/>
          <w:marRight w:val="0"/>
          <w:marTop w:val="0"/>
          <w:marBottom w:val="0"/>
          <w:divBdr>
            <w:top w:val="none" w:sz="0" w:space="0" w:color="auto"/>
            <w:left w:val="none" w:sz="0" w:space="0" w:color="auto"/>
            <w:bottom w:val="none" w:sz="0" w:space="0" w:color="auto"/>
            <w:right w:val="none" w:sz="0" w:space="0" w:color="auto"/>
          </w:divBdr>
        </w:div>
        <w:div w:id="1501582964">
          <w:marLeft w:val="274"/>
          <w:marRight w:val="0"/>
          <w:marTop w:val="0"/>
          <w:marBottom w:val="0"/>
          <w:divBdr>
            <w:top w:val="none" w:sz="0" w:space="0" w:color="auto"/>
            <w:left w:val="none" w:sz="0" w:space="0" w:color="auto"/>
            <w:bottom w:val="none" w:sz="0" w:space="0" w:color="auto"/>
            <w:right w:val="none" w:sz="0" w:space="0" w:color="auto"/>
          </w:divBdr>
        </w:div>
        <w:div w:id="2134204456">
          <w:marLeft w:val="274"/>
          <w:marRight w:val="0"/>
          <w:marTop w:val="0"/>
          <w:marBottom w:val="0"/>
          <w:divBdr>
            <w:top w:val="none" w:sz="0" w:space="0" w:color="auto"/>
            <w:left w:val="none" w:sz="0" w:space="0" w:color="auto"/>
            <w:bottom w:val="none" w:sz="0" w:space="0" w:color="auto"/>
            <w:right w:val="none" w:sz="0" w:space="0" w:color="auto"/>
          </w:divBdr>
        </w:div>
        <w:div w:id="1619068200">
          <w:marLeft w:val="274"/>
          <w:marRight w:val="0"/>
          <w:marTop w:val="0"/>
          <w:marBottom w:val="0"/>
          <w:divBdr>
            <w:top w:val="none" w:sz="0" w:space="0" w:color="auto"/>
            <w:left w:val="none" w:sz="0" w:space="0" w:color="auto"/>
            <w:bottom w:val="none" w:sz="0" w:space="0" w:color="auto"/>
            <w:right w:val="none" w:sz="0" w:space="0" w:color="auto"/>
          </w:divBdr>
        </w:div>
      </w:divsChild>
    </w:div>
    <w:div w:id="1475441932">
      <w:bodyDiv w:val="1"/>
      <w:marLeft w:val="0"/>
      <w:marRight w:val="0"/>
      <w:marTop w:val="0"/>
      <w:marBottom w:val="0"/>
      <w:divBdr>
        <w:top w:val="none" w:sz="0" w:space="0" w:color="auto"/>
        <w:left w:val="none" w:sz="0" w:space="0" w:color="auto"/>
        <w:bottom w:val="none" w:sz="0" w:space="0" w:color="auto"/>
        <w:right w:val="none" w:sz="0" w:space="0" w:color="auto"/>
      </w:divBdr>
      <w:divsChild>
        <w:div w:id="312220208">
          <w:marLeft w:val="0"/>
          <w:marRight w:val="0"/>
          <w:marTop w:val="0"/>
          <w:marBottom w:val="0"/>
          <w:divBdr>
            <w:top w:val="none" w:sz="0" w:space="0" w:color="auto"/>
            <w:left w:val="none" w:sz="0" w:space="0" w:color="auto"/>
            <w:bottom w:val="none" w:sz="0" w:space="0" w:color="auto"/>
            <w:right w:val="none" w:sz="0" w:space="0" w:color="auto"/>
          </w:divBdr>
          <w:divsChild>
            <w:div w:id="1140151612">
              <w:marLeft w:val="0"/>
              <w:marRight w:val="0"/>
              <w:marTop w:val="0"/>
              <w:marBottom w:val="0"/>
              <w:divBdr>
                <w:top w:val="none" w:sz="0" w:space="0" w:color="auto"/>
                <w:left w:val="none" w:sz="0" w:space="0" w:color="auto"/>
                <w:bottom w:val="none" w:sz="0" w:space="0" w:color="auto"/>
                <w:right w:val="none" w:sz="0" w:space="0" w:color="auto"/>
              </w:divBdr>
            </w:div>
            <w:div w:id="1950507182">
              <w:marLeft w:val="0"/>
              <w:marRight w:val="0"/>
              <w:marTop w:val="0"/>
              <w:marBottom w:val="0"/>
              <w:divBdr>
                <w:top w:val="none" w:sz="0" w:space="0" w:color="auto"/>
                <w:left w:val="none" w:sz="0" w:space="0" w:color="auto"/>
                <w:bottom w:val="none" w:sz="0" w:space="0" w:color="auto"/>
                <w:right w:val="none" w:sz="0" w:space="0" w:color="auto"/>
              </w:divBdr>
            </w:div>
          </w:divsChild>
        </w:div>
        <w:div w:id="415174328">
          <w:marLeft w:val="0"/>
          <w:marRight w:val="0"/>
          <w:marTop w:val="0"/>
          <w:marBottom w:val="0"/>
          <w:divBdr>
            <w:top w:val="none" w:sz="0" w:space="0" w:color="auto"/>
            <w:left w:val="none" w:sz="0" w:space="0" w:color="auto"/>
            <w:bottom w:val="none" w:sz="0" w:space="0" w:color="auto"/>
            <w:right w:val="none" w:sz="0" w:space="0" w:color="auto"/>
          </w:divBdr>
          <w:divsChild>
            <w:div w:id="829105199">
              <w:marLeft w:val="0"/>
              <w:marRight w:val="0"/>
              <w:marTop w:val="0"/>
              <w:marBottom w:val="0"/>
              <w:divBdr>
                <w:top w:val="none" w:sz="0" w:space="0" w:color="auto"/>
                <w:left w:val="none" w:sz="0" w:space="0" w:color="auto"/>
                <w:bottom w:val="none" w:sz="0" w:space="0" w:color="auto"/>
                <w:right w:val="none" w:sz="0" w:space="0" w:color="auto"/>
              </w:divBdr>
            </w:div>
            <w:div w:id="1127552719">
              <w:marLeft w:val="0"/>
              <w:marRight w:val="0"/>
              <w:marTop w:val="0"/>
              <w:marBottom w:val="0"/>
              <w:divBdr>
                <w:top w:val="none" w:sz="0" w:space="0" w:color="auto"/>
                <w:left w:val="none" w:sz="0" w:space="0" w:color="auto"/>
                <w:bottom w:val="none" w:sz="0" w:space="0" w:color="auto"/>
                <w:right w:val="none" w:sz="0" w:space="0" w:color="auto"/>
              </w:divBdr>
            </w:div>
          </w:divsChild>
        </w:div>
        <w:div w:id="1365517160">
          <w:marLeft w:val="0"/>
          <w:marRight w:val="0"/>
          <w:marTop w:val="0"/>
          <w:marBottom w:val="0"/>
          <w:divBdr>
            <w:top w:val="none" w:sz="0" w:space="0" w:color="auto"/>
            <w:left w:val="none" w:sz="0" w:space="0" w:color="auto"/>
            <w:bottom w:val="none" w:sz="0" w:space="0" w:color="auto"/>
            <w:right w:val="none" w:sz="0" w:space="0" w:color="auto"/>
          </w:divBdr>
          <w:divsChild>
            <w:div w:id="828791765">
              <w:marLeft w:val="0"/>
              <w:marRight w:val="0"/>
              <w:marTop w:val="0"/>
              <w:marBottom w:val="0"/>
              <w:divBdr>
                <w:top w:val="none" w:sz="0" w:space="0" w:color="auto"/>
                <w:left w:val="none" w:sz="0" w:space="0" w:color="auto"/>
                <w:bottom w:val="none" w:sz="0" w:space="0" w:color="auto"/>
                <w:right w:val="none" w:sz="0" w:space="0" w:color="auto"/>
              </w:divBdr>
            </w:div>
            <w:div w:id="5386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39488">
      <w:bodyDiv w:val="1"/>
      <w:marLeft w:val="0"/>
      <w:marRight w:val="0"/>
      <w:marTop w:val="0"/>
      <w:marBottom w:val="0"/>
      <w:divBdr>
        <w:top w:val="none" w:sz="0" w:space="0" w:color="auto"/>
        <w:left w:val="none" w:sz="0" w:space="0" w:color="auto"/>
        <w:bottom w:val="none" w:sz="0" w:space="0" w:color="auto"/>
        <w:right w:val="none" w:sz="0" w:space="0" w:color="auto"/>
      </w:divBdr>
    </w:div>
    <w:div w:id="1525244791">
      <w:bodyDiv w:val="1"/>
      <w:marLeft w:val="0"/>
      <w:marRight w:val="0"/>
      <w:marTop w:val="0"/>
      <w:marBottom w:val="0"/>
      <w:divBdr>
        <w:top w:val="none" w:sz="0" w:space="0" w:color="auto"/>
        <w:left w:val="none" w:sz="0" w:space="0" w:color="auto"/>
        <w:bottom w:val="none" w:sz="0" w:space="0" w:color="auto"/>
        <w:right w:val="none" w:sz="0" w:space="0" w:color="auto"/>
      </w:divBdr>
    </w:div>
    <w:div w:id="1545829450">
      <w:bodyDiv w:val="1"/>
      <w:marLeft w:val="0"/>
      <w:marRight w:val="0"/>
      <w:marTop w:val="0"/>
      <w:marBottom w:val="0"/>
      <w:divBdr>
        <w:top w:val="none" w:sz="0" w:space="0" w:color="auto"/>
        <w:left w:val="none" w:sz="0" w:space="0" w:color="auto"/>
        <w:bottom w:val="none" w:sz="0" w:space="0" w:color="auto"/>
        <w:right w:val="none" w:sz="0" w:space="0" w:color="auto"/>
      </w:divBdr>
    </w:div>
    <w:div w:id="1552040509">
      <w:bodyDiv w:val="1"/>
      <w:marLeft w:val="0"/>
      <w:marRight w:val="0"/>
      <w:marTop w:val="0"/>
      <w:marBottom w:val="0"/>
      <w:divBdr>
        <w:top w:val="none" w:sz="0" w:space="0" w:color="auto"/>
        <w:left w:val="none" w:sz="0" w:space="0" w:color="auto"/>
        <w:bottom w:val="none" w:sz="0" w:space="0" w:color="auto"/>
        <w:right w:val="none" w:sz="0" w:space="0" w:color="auto"/>
      </w:divBdr>
    </w:div>
    <w:div w:id="1562598001">
      <w:bodyDiv w:val="1"/>
      <w:marLeft w:val="0"/>
      <w:marRight w:val="0"/>
      <w:marTop w:val="0"/>
      <w:marBottom w:val="0"/>
      <w:divBdr>
        <w:top w:val="none" w:sz="0" w:space="0" w:color="auto"/>
        <w:left w:val="none" w:sz="0" w:space="0" w:color="auto"/>
        <w:bottom w:val="none" w:sz="0" w:space="0" w:color="auto"/>
        <w:right w:val="none" w:sz="0" w:space="0" w:color="auto"/>
      </w:divBdr>
    </w:div>
    <w:div w:id="1579248081">
      <w:bodyDiv w:val="1"/>
      <w:marLeft w:val="0"/>
      <w:marRight w:val="0"/>
      <w:marTop w:val="0"/>
      <w:marBottom w:val="0"/>
      <w:divBdr>
        <w:top w:val="none" w:sz="0" w:space="0" w:color="auto"/>
        <w:left w:val="none" w:sz="0" w:space="0" w:color="auto"/>
        <w:bottom w:val="none" w:sz="0" w:space="0" w:color="auto"/>
        <w:right w:val="none" w:sz="0" w:space="0" w:color="auto"/>
      </w:divBdr>
    </w:div>
    <w:div w:id="1593855079">
      <w:bodyDiv w:val="1"/>
      <w:marLeft w:val="0"/>
      <w:marRight w:val="0"/>
      <w:marTop w:val="0"/>
      <w:marBottom w:val="0"/>
      <w:divBdr>
        <w:top w:val="none" w:sz="0" w:space="0" w:color="auto"/>
        <w:left w:val="none" w:sz="0" w:space="0" w:color="auto"/>
        <w:bottom w:val="none" w:sz="0" w:space="0" w:color="auto"/>
        <w:right w:val="none" w:sz="0" w:space="0" w:color="auto"/>
      </w:divBdr>
    </w:div>
    <w:div w:id="1616130196">
      <w:bodyDiv w:val="1"/>
      <w:marLeft w:val="0"/>
      <w:marRight w:val="0"/>
      <w:marTop w:val="0"/>
      <w:marBottom w:val="0"/>
      <w:divBdr>
        <w:top w:val="none" w:sz="0" w:space="0" w:color="auto"/>
        <w:left w:val="none" w:sz="0" w:space="0" w:color="auto"/>
        <w:bottom w:val="none" w:sz="0" w:space="0" w:color="auto"/>
        <w:right w:val="none" w:sz="0" w:space="0" w:color="auto"/>
      </w:divBdr>
      <w:divsChild>
        <w:div w:id="463082012">
          <w:marLeft w:val="86"/>
          <w:marRight w:val="0"/>
          <w:marTop w:val="0"/>
          <w:marBottom w:val="22"/>
          <w:divBdr>
            <w:top w:val="none" w:sz="0" w:space="0" w:color="auto"/>
            <w:left w:val="none" w:sz="0" w:space="0" w:color="auto"/>
            <w:bottom w:val="none" w:sz="0" w:space="0" w:color="auto"/>
            <w:right w:val="none" w:sz="0" w:space="0" w:color="auto"/>
          </w:divBdr>
        </w:div>
        <w:div w:id="2129815293">
          <w:marLeft w:val="86"/>
          <w:marRight w:val="0"/>
          <w:marTop w:val="0"/>
          <w:marBottom w:val="22"/>
          <w:divBdr>
            <w:top w:val="none" w:sz="0" w:space="0" w:color="auto"/>
            <w:left w:val="none" w:sz="0" w:space="0" w:color="auto"/>
            <w:bottom w:val="none" w:sz="0" w:space="0" w:color="auto"/>
            <w:right w:val="none" w:sz="0" w:space="0" w:color="auto"/>
          </w:divBdr>
        </w:div>
        <w:div w:id="2058621752">
          <w:marLeft w:val="86"/>
          <w:marRight w:val="0"/>
          <w:marTop w:val="0"/>
          <w:marBottom w:val="22"/>
          <w:divBdr>
            <w:top w:val="none" w:sz="0" w:space="0" w:color="auto"/>
            <w:left w:val="none" w:sz="0" w:space="0" w:color="auto"/>
            <w:bottom w:val="none" w:sz="0" w:space="0" w:color="auto"/>
            <w:right w:val="none" w:sz="0" w:space="0" w:color="auto"/>
          </w:divBdr>
        </w:div>
        <w:div w:id="1810005135">
          <w:marLeft w:val="86"/>
          <w:marRight w:val="0"/>
          <w:marTop w:val="0"/>
          <w:marBottom w:val="22"/>
          <w:divBdr>
            <w:top w:val="none" w:sz="0" w:space="0" w:color="auto"/>
            <w:left w:val="none" w:sz="0" w:space="0" w:color="auto"/>
            <w:bottom w:val="none" w:sz="0" w:space="0" w:color="auto"/>
            <w:right w:val="none" w:sz="0" w:space="0" w:color="auto"/>
          </w:divBdr>
        </w:div>
        <w:div w:id="863710280">
          <w:marLeft w:val="86"/>
          <w:marRight w:val="0"/>
          <w:marTop w:val="0"/>
          <w:marBottom w:val="22"/>
          <w:divBdr>
            <w:top w:val="none" w:sz="0" w:space="0" w:color="auto"/>
            <w:left w:val="none" w:sz="0" w:space="0" w:color="auto"/>
            <w:bottom w:val="none" w:sz="0" w:space="0" w:color="auto"/>
            <w:right w:val="none" w:sz="0" w:space="0" w:color="auto"/>
          </w:divBdr>
        </w:div>
      </w:divsChild>
    </w:div>
    <w:div w:id="1623344093">
      <w:bodyDiv w:val="1"/>
      <w:marLeft w:val="0"/>
      <w:marRight w:val="0"/>
      <w:marTop w:val="0"/>
      <w:marBottom w:val="0"/>
      <w:divBdr>
        <w:top w:val="none" w:sz="0" w:space="0" w:color="auto"/>
        <w:left w:val="none" w:sz="0" w:space="0" w:color="auto"/>
        <w:bottom w:val="none" w:sz="0" w:space="0" w:color="auto"/>
        <w:right w:val="none" w:sz="0" w:space="0" w:color="auto"/>
      </w:divBdr>
      <w:divsChild>
        <w:div w:id="153764999">
          <w:marLeft w:val="274"/>
          <w:marRight w:val="0"/>
          <w:marTop w:val="200"/>
          <w:marBottom w:val="0"/>
          <w:divBdr>
            <w:top w:val="none" w:sz="0" w:space="0" w:color="auto"/>
            <w:left w:val="none" w:sz="0" w:space="0" w:color="auto"/>
            <w:bottom w:val="none" w:sz="0" w:space="0" w:color="auto"/>
            <w:right w:val="none" w:sz="0" w:space="0" w:color="auto"/>
          </w:divBdr>
        </w:div>
        <w:div w:id="1883399265">
          <w:marLeft w:val="274"/>
          <w:marRight w:val="0"/>
          <w:marTop w:val="200"/>
          <w:marBottom w:val="0"/>
          <w:divBdr>
            <w:top w:val="none" w:sz="0" w:space="0" w:color="auto"/>
            <w:left w:val="none" w:sz="0" w:space="0" w:color="auto"/>
            <w:bottom w:val="none" w:sz="0" w:space="0" w:color="auto"/>
            <w:right w:val="none" w:sz="0" w:space="0" w:color="auto"/>
          </w:divBdr>
        </w:div>
        <w:div w:id="422383993">
          <w:marLeft w:val="274"/>
          <w:marRight w:val="0"/>
          <w:marTop w:val="200"/>
          <w:marBottom w:val="0"/>
          <w:divBdr>
            <w:top w:val="none" w:sz="0" w:space="0" w:color="auto"/>
            <w:left w:val="none" w:sz="0" w:space="0" w:color="auto"/>
            <w:bottom w:val="none" w:sz="0" w:space="0" w:color="auto"/>
            <w:right w:val="none" w:sz="0" w:space="0" w:color="auto"/>
          </w:divBdr>
        </w:div>
        <w:div w:id="1045566462">
          <w:marLeft w:val="274"/>
          <w:marRight w:val="0"/>
          <w:marTop w:val="200"/>
          <w:marBottom w:val="0"/>
          <w:divBdr>
            <w:top w:val="none" w:sz="0" w:space="0" w:color="auto"/>
            <w:left w:val="none" w:sz="0" w:space="0" w:color="auto"/>
            <w:bottom w:val="none" w:sz="0" w:space="0" w:color="auto"/>
            <w:right w:val="none" w:sz="0" w:space="0" w:color="auto"/>
          </w:divBdr>
        </w:div>
        <w:div w:id="1640765313">
          <w:marLeft w:val="274"/>
          <w:marRight w:val="0"/>
          <w:marTop w:val="200"/>
          <w:marBottom w:val="0"/>
          <w:divBdr>
            <w:top w:val="none" w:sz="0" w:space="0" w:color="auto"/>
            <w:left w:val="none" w:sz="0" w:space="0" w:color="auto"/>
            <w:bottom w:val="none" w:sz="0" w:space="0" w:color="auto"/>
            <w:right w:val="none" w:sz="0" w:space="0" w:color="auto"/>
          </w:divBdr>
        </w:div>
        <w:div w:id="397093112">
          <w:marLeft w:val="274"/>
          <w:marRight w:val="0"/>
          <w:marTop w:val="200"/>
          <w:marBottom w:val="0"/>
          <w:divBdr>
            <w:top w:val="none" w:sz="0" w:space="0" w:color="auto"/>
            <w:left w:val="none" w:sz="0" w:space="0" w:color="auto"/>
            <w:bottom w:val="none" w:sz="0" w:space="0" w:color="auto"/>
            <w:right w:val="none" w:sz="0" w:space="0" w:color="auto"/>
          </w:divBdr>
        </w:div>
        <w:div w:id="979842087">
          <w:marLeft w:val="274"/>
          <w:marRight w:val="0"/>
          <w:marTop w:val="200"/>
          <w:marBottom w:val="0"/>
          <w:divBdr>
            <w:top w:val="none" w:sz="0" w:space="0" w:color="auto"/>
            <w:left w:val="none" w:sz="0" w:space="0" w:color="auto"/>
            <w:bottom w:val="none" w:sz="0" w:space="0" w:color="auto"/>
            <w:right w:val="none" w:sz="0" w:space="0" w:color="auto"/>
          </w:divBdr>
        </w:div>
        <w:div w:id="1213230923">
          <w:marLeft w:val="274"/>
          <w:marRight w:val="0"/>
          <w:marTop w:val="200"/>
          <w:marBottom w:val="0"/>
          <w:divBdr>
            <w:top w:val="none" w:sz="0" w:space="0" w:color="auto"/>
            <w:left w:val="none" w:sz="0" w:space="0" w:color="auto"/>
            <w:bottom w:val="none" w:sz="0" w:space="0" w:color="auto"/>
            <w:right w:val="none" w:sz="0" w:space="0" w:color="auto"/>
          </w:divBdr>
        </w:div>
        <w:div w:id="1731268423">
          <w:marLeft w:val="274"/>
          <w:marRight w:val="0"/>
          <w:marTop w:val="200"/>
          <w:marBottom w:val="0"/>
          <w:divBdr>
            <w:top w:val="none" w:sz="0" w:space="0" w:color="auto"/>
            <w:left w:val="none" w:sz="0" w:space="0" w:color="auto"/>
            <w:bottom w:val="none" w:sz="0" w:space="0" w:color="auto"/>
            <w:right w:val="none" w:sz="0" w:space="0" w:color="auto"/>
          </w:divBdr>
        </w:div>
        <w:div w:id="1201630921">
          <w:marLeft w:val="274"/>
          <w:marRight w:val="0"/>
          <w:marTop w:val="200"/>
          <w:marBottom w:val="0"/>
          <w:divBdr>
            <w:top w:val="none" w:sz="0" w:space="0" w:color="auto"/>
            <w:left w:val="none" w:sz="0" w:space="0" w:color="auto"/>
            <w:bottom w:val="none" w:sz="0" w:space="0" w:color="auto"/>
            <w:right w:val="none" w:sz="0" w:space="0" w:color="auto"/>
          </w:divBdr>
        </w:div>
        <w:div w:id="549154040">
          <w:marLeft w:val="274"/>
          <w:marRight w:val="0"/>
          <w:marTop w:val="200"/>
          <w:marBottom w:val="0"/>
          <w:divBdr>
            <w:top w:val="none" w:sz="0" w:space="0" w:color="auto"/>
            <w:left w:val="none" w:sz="0" w:space="0" w:color="auto"/>
            <w:bottom w:val="none" w:sz="0" w:space="0" w:color="auto"/>
            <w:right w:val="none" w:sz="0" w:space="0" w:color="auto"/>
          </w:divBdr>
        </w:div>
        <w:div w:id="342585456">
          <w:marLeft w:val="274"/>
          <w:marRight w:val="0"/>
          <w:marTop w:val="200"/>
          <w:marBottom w:val="0"/>
          <w:divBdr>
            <w:top w:val="none" w:sz="0" w:space="0" w:color="auto"/>
            <w:left w:val="none" w:sz="0" w:space="0" w:color="auto"/>
            <w:bottom w:val="none" w:sz="0" w:space="0" w:color="auto"/>
            <w:right w:val="none" w:sz="0" w:space="0" w:color="auto"/>
          </w:divBdr>
        </w:div>
        <w:div w:id="1206790402">
          <w:marLeft w:val="274"/>
          <w:marRight w:val="0"/>
          <w:marTop w:val="200"/>
          <w:marBottom w:val="0"/>
          <w:divBdr>
            <w:top w:val="none" w:sz="0" w:space="0" w:color="auto"/>
            <w:left w:val="none" w:sz="0" w:space="0" w:color="auto"/>
            <w:bottom w:val="none" w:sz="0" w:space="0" w:color="auto"/>
            <w:right w:val="none" w:sz="0" w:space="0" w:color="auto"/>
          </w:divBdr>
        </w:div>
        <w:div w:id="1599176402">
          <w:marLeft w:val="274"/>
          <w:marRight w:val="0"/>
          <w:marTop w:val="200"/>
          <w:marBottom w:val="0"/>
          <w:divBdr>
            <w:top w:val="none" w:sz="0" w:space="0" w:color="auto"/>
            <w:left w:val="none" w:sz="0" w:space="0" w:color="auto"/>
            <w:bottom w:val="none" w:sz="0" w:space="0" w:color="auto"/>
            <w:right w:val="none" w:sz="0" w:space="0" w:color="auto"/>
          </w:divBdr>
        </w:div>
        <w:div w:id="1431781433">
          <w:marLeft w:val="274"/>
          <w:marRight w:val="0"/>
          <w:marTop w:val="200"/>
          <w:marBottom w:val="0"/>
          <w:divBdr>
            <w:top w:val="none" w:sz="0" w:space="0" w:color="auto"/>
            <w:left w:val="none" w:sz="0" w:space="0" w:color="auto"/>
            <w:bottom w:val="none" w:sz="0" w:space="0" w:color="auto"/>
            <w:right w:val="none" w:sz="0" w:space="0" w:color="auto"/>
          </w:divBdr>
        </w:div>
        <w:div w:id="862203588">
          <w:marLeft w:val="274"/>
          <w:marRight w:val="0"/>
          <w:marTop w:val="200"/>
          <w:marBottom w:val="0"/>
          <w:divBdr>
            <w:top w:val="none" w:sz="0" w:space="0" w:color="auto"/>
            <w:left w:val="none" w:sz="0" w:space="0" w:color="auto"/>
            <w:bottom w:val="none" w:sz="0" w:space="0" w:color="auto"/>
            <w:right w:val="none" w:sz="0" w:space="0" w:color="auto"/>
          </w:divBdr>
        </w:div>
        <w:div w:id="1592621004">
          <w:marLeft w:val="274"/>
          <w:marRight w:val="0"/>
          <w:marTop w:val="200"/>
          <w:marBottom w:val="0"/>
          <w:divBdr>
            <w:top w:val="none" w:sz="0" w:space="0" w:color="auto"/>
            <w:left w:val="none" w:sz="0" w:space="0" w:color="auto"/>
            <w:bottom w:val="none" w:sz="0" w:space="0" w:color="auto"/>
            <w:right w:val="none" w:sz="0" w:space="0" w:color="auto"/>
          </w:divBdr>
        </w:div>
        <w:div w:id="1711761339">
          <w:marLeft w:val="274"/>
          <w:marRight w:val="0"/>
          <w:marTop w:val="200"/>
          <w:marBottom w:val="0"/>
          <w:divBdr>
            <w:top w:val="none" w:sz="0" w:space="0" w:color="auto"/>
            <w:left w:val="none" w:sz="0" w:space="0" w:color="auto"/>
            <w:bottom w:val="none" w:sz="0" w:space="0" w:color="auto"/>
            <w:right w:val="none" w:sz="0" w:space="0" w:color="auto"/>
          </w:divBdr>
        </w:div>
        <w:div w:id="734208964">
          <w:marLeft w:val="274"/>
          <w:marRight w:val="0"/>
          <w:marTop w:val="200"/>
          <w:marBottom w:val="0"/>
          <w:divBdr>
            <w:top w:val="none" w:sz="0" w:space="0" w:color="auto"/>
            <w:left w:val="none" w:sz="0" w:space="0" w:color="auto"/>
            <w:bottom w:val="none" w:sz="0" w:space="0" w:color="auto"/>
            <w:right w:val="none" w:sz="0" w:space="0" w:color="auto"/>
          </w:divBdr>
        </w:div>
        <w:div w:id="986283822">
          <w:marLeft w:val="274"/>
          <w:marRight w:val="0"/>
          <w:marTop w:val="200"/>
          <w:marBottom w:val="0"/>
          <w:divBdr>
            <w:top w:val="none" w:sz="0" w:space="0" w:color="auto"/>
            <w:left w:val="none" w:sz="0" w:space="0" w:color="auto"/>
            <w:bottom w:val="none" w:sz="0" w:space="0" w:color="auto"/>
            <w:right w:val="none" w:sz="0" w:space="0" w:color="auto"/>
          </w:divBdr>
        </w:div>
        <w:div w:id="1552645275">
          <w:marLeft w:val="274"/>
          <w:marRight w:val="0"/>
          <w:marTop w:val="200"/>
          <w:marBottom w:val="0"/>
          <w:divBdr>
            <w:top w:val="none" w:sz="0" w:space="0" w:color="auto"/>
            <w:left w:val="none" w:sz="0" w:space="0" w:color="auto"/>
            <w:bottom w:val="none" w:sz="0" w:space="0" w:color="auto"/>
            <w:right w:val="none" w:sz="0" w:space="0" w:color="auto"/>
          </w:divBdr>
        </w:div>
      </w:divsChild>
    </w:div>
    <w:div w:id="1627077260">
      <w:bodyDiv w:val="1"/>
      <w:marLeft w:val="0"/>
      <w:marRight w:val="0"/>
      <w:marTop w:val="0"/>
      <w:marBottom w:val="0"/>
      <w:divBdr>
        <w:top w:val="none" w:sz="0" w:space="0" w:color="auto"/>
        <w:left w:val="none" w:sz="0" w:space="0" w:color="auto"/>
        <w:bottom w:val="none" w:sz="0" w:space="0" w:color="auto"/>
        <w:right w:val="none" w:sz="0" w:space="0" w:color="auto"/>
      </w:divBdr>
      <w:divsChild>
        <w:div w:id="763691289">
          <w:marLeft w:val="274"/>
          <w:marRight w:val="0"/>
          <w:marTop w:val="0"/>
          <w:marBottom w:val="0"/>
          <w:divBdr>
            <w:top w:val="none" w:sz="0" w:space="0" w:color="auto"/>
            <w:left w:val="none" w:sz="0" w:space="0" w:color="auto"/>
            <w:bottom w:val="none" w:sz="0" w:space="0" w:color="auto"/>
            <w:right w:val="none" w:sz="0" w:space="0" w:color="auto"/>
          </w:divBdr>
        </w:div>
        <w:div w:id="1120880504">
          <w:marLeft w:val="274"/>
          <w:marRight w:val="0"/>
          <w:marTop w:val="0"/>
          <w:marBottom w:val="0"/>
          <w:divBdr>
            <w:top w:val="none" w:sz="0" w:space="0" w:color="auto"/>
            <w:left w:val="none" w:sz="0" w:space="0" w:color="auto"/>
            <w:bottom w:val="none" w:sz="0" w:space="0" w:color="auto"/>
            <w:right w:val="none" w:sz="0" w:space="0" w:color="auto"/>
          </w:divBdr>
        </w:div>
        <w:div w:id="546114408">
          <w:marLeft w:val="274"/>
          <w:marRight w:val="0"/>
          <w:marTop w:val="0"/>
          <w:marBottom w:val="0"/>
          <w:divBdr>
            <w:top w:val="none" w:sz="0" w:space="0" w:color="auto"/>
            <w:left w:val="none" w:sz="0" w:space="0" w:color="auto"/>
            <w:bottom w:val="none" w:sz="0" w:space="0" w:color="auto"/>
            <w:right w:val="none" w:sz="0" w:space="0" w:color="auto"/>
          </w:divBdr>
        </w:div>
        <w:div w:id="642275985">
          <w:marLeft w:val="274"/>
          <w:marRight w:val="0"/>
          <w:marTop w:val="0"/>
          <w:marBottom w:val="0"/>
          <w:divBdr>
            <w:top w:val="none" w:sz="0" w:space="0" w:color="auto"/>
            <w:left w:val="none" w:sz="0" w:space="0" w:color="auto"/>
            <w:bottom w:val="none" w:sz="0" w:space="0" w:color="auto"/>
            <w:right w:val="none" w:sz="0" w:space="0" w:color="auto"/>
          </w:divBdr>
        </w:div>
        <w:div w:id="1387140948">
          <w:marLeft w:val="274"/>
          <w:marRight w:val="0"/>
          <w:marTop w:val="0"/>
          <w:marBottom w:val="0"/>
          <w:divBdr>
            <w:top w:val="none" w:sz="0" w:space="0" w:color="auto"/>
            <w:left w:val="none" w:sz="0" w:space="0" w:color="auto"/>
            <w:bottom w:val="none" w:sz="0" w:space="0" w:color="auto"/>
            <w:right w:val="none" w:sz="0" w:space="0" w:color="auto"/>
          </w:divBdr>
        </w:div>
        <w:div w:id="737284725">
          <w:marLeft w:val="274"/>
          <w:marRight w:val="0"/>
          <w:marTop w:val="0"/>
          <w:marBottom w:val="0"/>
          <w:divBdr>
            <w:top w:val="none" w:sz="0" w:space="0" w:color="auto"/>
            <w:left w:val="none" w:sz="0" w:space="0" w:color="auto"/>
            <w:bottom w:val="none" w:sz="0" w:space="0" w:color="auto"/>
            <w:right w:val="none" w:sz="0" w:space="0" w:color="auto"/>
          </w:divBdr>
        </w:div>
        <w:div w:id="238516137">
          <w:marLeft w:val="274"/>
          <w:marRight w:val="0"/>
          <w:marTop w:val="0"/>
          <w:marBottom w:val="0"/>
          <w:divBdr>
            <w:top w:val="none" w:sz="0" w:space="0" w:color="auto"/>
            <w:left w:val="none" w:sz="0" w:space="0" w:color="auto"/>
            <w:bottom w:val="none" w:sz="0" w:space="0" w:color="auto"/>
            <w:right w:val="none" w:sz="0" w:space="0" w:color="auto"/>
          </w:divBdr>
        </w:div>
        <w:div w:id="1923177601">
          <w:marLeft w:val="274"/>
          <w:marRight w:val="0"/>
          <w:marTop w:val="0"/>
          <w:marBottom w:val="0"/>
          <w:divBdr>
            <w:top w:val="none" w:sz="0" w:space="0" w:color="auto"/>
            <w:left w:val="none" w:sz="0" w:space="0" w:color="auto"/>
            <w:bottom w:val="none" w:sz="0" w:space="0" w:color="auto"/>
            <w:right w:val="none" w:sz="0" w:space="0" w:color="auto"/>
          </w:divBdr>
        </w:div>
        <w:div w:id="155272597">
          <w:marLeft w:val="274"/>
          <w:marRight w:val="0"/>
          <w:marTop w:val="0"/>
          <w:marBottom w:val="0"/>
          <w:divBdr>
            <w:top w:val="none" w:sz="0" w:space="0" w:color="auto"/>
            <w:left w:val="none" w:sz="0" w:space="0" w:color="auto"/>
            <w:bottom w:val="none" w:sz="0" w:space="0" w:color="auto"/>
            <w:right w:val="none" w:sz="0" w:space="0" w:color="auto"/>
          </w:divBdr>
        </w:div>
        <w:div w:id="1892305315">
          <w:marLeft w:val="274"/>
          <w:marRight w:val="0"/>
          <w:marTop w:val="0"/>
          <w:marBottom w:val="0"/>
          <w:divBdr>
            <w:top w:val="none" w:sz="0" w:space="0" w:color="auto"/>
            <w:left w:val="none" w:sz="0" w:space="0" w:color="auto"/>
            <w:bottom w:val="none" w:sz="0" w:space="0" w:color="auto"/>
            <w:right w:val="none" w:sz="0" w:space="0" w:color="auto"/>
          </w:divBdr>
        </w:div>
        <w:div w:id="783766104">
          <w:marLeft w:val="274"/>
          <w:marRight w:val="0"/>
          <w:marTop w:val="0"/>
          <w:marBottom w:val="0"/>
          <w:divBdr>
            <w:top w:val="none" w:sz="0" w:space="0" w:color="auto"/>
            <w:left w:val="none" w:sz="0" w:space="0" w:color="auto"/>
            <w:bottom w:val="none" w:sz="0" w:space="0" w:color="auto"/>
            <w:right w:val="none" w:sz="0" w:space="0" w:color="auto"/>
          </w:divBdr>
        </w:div>
        <w:div w:id="2009022120">
          <w:marLeft w:val="274"/>
          <w:marRight w:val="0"/>
          <w:marTop w:val="0"/>
          <w:marBottom w:val="0"/>
          <w:divBdr>
            <w:top w:val="none" w:sz="0" w:space="0" w:color="auto"/>
            <w:left w:val="none" w:sz="0" w:space="0" w:color="auto"/>
            <w:bottom w:val="none" w:sz="0" w:space="0" w:color="auto"/>
            <w:right w:val="none" w:sz="0" w:space="0" w:color="auto"/>
          </w:divBdr>
        </w:div>
        <w:div w:id="257757536">
          <w:marLeft w:val="274"/>
          <w:marRight w:val="0"/>
          <w:marTop w:val="0"/>
          <w:marBottom w:val="0"/>
          <w:divBdr>
            <w:top w:val="none" w:sz="0" w:space="0" w:color="auto"/>
            <w:left w:val="none" w:sz="0" w:space="0" w:color="auto"/>
            <w:bottom w:val="none" w:sz="0" w:space="0" w:color="auto"/>
            <w:right w:val="none" w:sz="0" w:space="0" w:color="auto"/>
          </w:divBdr>
        </w:div>
        <w:div w:id="924194181">
          <w:marLeft w:val="274"/>
          <w:marRight w:val="0"/>
          <w:marTop w:val="0"/>
          <w:marBottom w:val="0"/>
          <w:divBdr>
            <w:top w:val="none" w:sz="0" w:space="0" w:color="auto"/>
            <w:left w:val="none" w:sz="0" w:space="0" w:color="auto"/>
            <w:bottom w:val="none" w:sz="0" w:space="0" w:color="auto"/>
            <w:right w:val="none" w:sz="0" w:space="0" w:color="auto"/>
          </w:divBdr>
        </w:div>
        <w:div w:id="50469419">
          <w:marLeft w:val="274"/>
          <w:marRight w:val="0"/>
          <w:marTop w:val="0"/>
          <w:marBottom w:val="0"/>
          <w:divBdr>
            <w:top w:val="none" w:sz="0" w:space="0" w:color="auto"/>
            <w:left w:val="none" w:sz="0" w:space="0" w:color="auto"/>
            <w:bottom w:val="none" w:sz="0" w:space="0" w:color="auto"/>
            <w:right w:val="none" w:sz="0" w:space="0" w:color="auto"/>
          </w:divBdr>
        </w:div>
      </w:divsChild>
    </w:div>
    <w:div w:id="1641570840">
      <w:bodyDiv w:val="1"/>
      <w:marLeft w:val="0"/>
      <w:marRight w:val="0"/>
      <w:marTop w:val="0"/>
      <w:marBottom w:val="0"/>
      <w:divBdr>
        <w:top w:val="none" w:sz="0" w:space="0" w:color="auto"/>
        <w:left w:val="none" w:sz="0" w:space="0" w:color="auto"/>
        <w:bottom w:val="none" w:sz="0" w:space="0" w:color="auto"/>
        <w:right w:val="none" w:sz="0" w:space="0" w:color="auto"/>
      </w:divBdr>
    </w:div>
    <w:div w:id="1648968630">
      <w:bodyDiv w:val="1"/>
      <w:marLeft w:val="0"/>
      <w:marRight w:val="0"/>
      <w:marTop w:val="0"/>
      <w:marBottom w:val="0"/>
      <w:divBdr>
        <w:top w:val="none" w:sz="0" w:space="0" w:color="auto"/>
        <w:left w:val="none" w:sz="0" w:space="0" w:color="auto"/>
        <w:bottom w:val="none" w:sz="0" w:space="0" w:color="auto"/>
        <w:right w:val="none" w:sz="0" w:space="0" w:color="auto"/>
      </w:divBdr>
    </w:div>
    <w:div w:id="1655793004">
      <w:bodyDiv w:val="1"/>
      <w:marLeft w:val="0"/>
      <w:marRight w:val="0"/>
      <w:marTop w:val="0"/>
      <w:marBottom w:val="0"/>
      <w:divBdr>
        <w:top w:val="none" w:sz="0" w:space="0" w:color="auto"/>
        <w:left w:val="none" w:sz="0" w:space="0" w:color="auto"/>
        <w:bottom w:val="none" w:sz="0" w:space="0" w:color="auto"/>
        <w:right w:val="none" w:sz="0" w:space="0" w:color="auto"/>
      </w:divBdr>
    </w:div>
    <w:div w:id="1717465708">
      <w:bodyDiv w:val="1"/>
      <w:marLeft w:val="0"/>
      <w:marRight w:val="0"/>
      <w:marTop w:val="0"/>
      <w:marBottom w:val="0"/>
      <w:divBdr>
        <w:top w:val="none" w:sz="0" w:space="0" w:color="auto"/>
        <w:left w:val="none" w:sz="0" w:space="0" w:color="auto"/>
        <w:bottom w:val="none" w:sz="0" w:space="0" w:color="auto"/>
        <w:right w:val="none" w:sz="0" w:space="0" w:color="auto"/>
      </w:divBdr>
      <w:divsChild>
        <w:div w:id="2120099318">
          <w:marLeft w:val="274"/>
          <w:marRight w:val="0"/>
          <w:marTop w:val="200"/>
          <w:marBottom w:val="0"/>
          <w:divBdr>
            <w:top w:val="none" w:sz="0" w:space="0" w:color="auto"/>
            <w:left w:val="none" w:sz="0" w:space="0" w:color="auto"/>
            <w:bottom w:val="none" w:sz="0" w:space="0" w:color="auto"/>
            <w:right w:val="none" w:sz="0" w:space="0" w:color="auto"/>
          </w:divBdr>
        </w:div>
        <w:div w:id="979068780">
          <w:marLeft w:val="274"/>
          <w:marRight w:val="0"/>
          <w:marTop w:val="200"/>
          <w:marBottom w:val="0"/>
          <w:divBdr>
            <w:top w:val="none" w:sz="0" w:space="0" w:color="auto"/>
            <w:left w:val="none" w:sz="0" w:space="0" w:color="auto"/>
            <w:bottom w:val="none" w:sz="0" w:space="0" w:color="auto"/>
            <w:right w:val="none" w:sz="0" w:space="0" w:color="auto"/>
          </w:divBdr>
        </w:div>
        <w:div w:id="1899436341">
          <w:marLeft w:val="274"/>
          <w:marRight w:val="0"/>
          <w:marTop w:val="200"/>
          <w:marBottom w:val="0"/>
          <w:divBdr>
            <w:top w:val="none" w:sz="0" w:space="0" w:color="auto"/>
            <w:left w:val="none" w:sz="0" w:space="0" w:color="auto"/>
            <w:bottom w:val="none" w:sz="0" w:space="0" w:color="auto"/>
            <w:right w:val="none" w:sz="0" w:space="0" w:color="auto"/>
          </w:divBdr>
        </w:div>
        <w:div w:id="1454054645">
          <w:marLeft w:val="274"/>
          <w:marRight w:val="0"/>
          <w:marTop w:val="200"/>
          <w:marBottom w:val="0"/>
          <w:divBdr>
            <w:top w:val="none" w:sz="0" w:space="0" w:color="auto"/>
            <w:left w:val="none" w:sz="0" w:space="0" w:color="auto"/>
            <w:bottom w:val="none" w:sz="0" w:space="0" w:color="auto"/>
            <w:right w:val="none" w:sz="0" w:space="0" w:color="auto"/>
          </w:divBdr>
        </w:div>
      </w:divsChild>
    </w:div>
    <w:div w:id="1717658258">
      <w:bodyDiv w:val="1"/>
      <w:marLeft w:val="0"/>
      <w:marRight w:val="0"/>
      <w:marTop w:val="0"/>
      <w:marBottom w:val="0"/>
      <w:divBdr>
        <w:top w:val="none" w:sz="0" w:space="0" w:color="auto"/>
        <w:left w:val="none" w:sz="0" w:space="0" w:color="auto"/>
        <w:bottom w:val="none" w:sz="0" w:space="0" w:color="auto"/>
        <w:right w:val="none" w:sz="0" w:space="0" w:color="auto"/>
      </w:divBdr>
    </w:div>
    <w:div w:id="1724405438">
      <w:bodyDiv w:val="1"/>
      <w:marLeft w:val="0"/>
      <w:marRight w:val="0"/>
      <w:marTop w:val="0"/>
      <w:marBottom w:val="0"/>
      <w:divBdr>
        <w:top w:val="none" w:sz="0" w:space="0" w:color="auto"/>
        <w:left w:val="none" w:sz="0" w:space="0" w:color="auto"/>
        <w:bottom w:val="none" w:sz="0" w:space="0" w:color="auto"/>
        <w:right w:val="none" w:sz="0" w:space="0" w:color="auto"/>
      </w:divBdr>
    </w:div>
    <w:div w:id="1733968111">
      <w:bodyDiv w:val="1"/>
      <w:marLeft w:val="0"/>
      <w:marRight w:val="0"/>
      <w:marTop w:val="0"/>
      <w:marBottom w:val="0"/>
      <w:divBdr>
        <w:top w:val="none" w:sz="0" w:space="0" w:color="auto"/>
        <w:left w:val="none" w:sz="0" w:space="0" w:color="auto"/>
        <w:bottom w:val="none" w:sz="0" w:space="0" w:color="auto"/>
        <w:right w:val="none" w:sz="0" w:space="0" w:color="auto"/>
      </w:divBdr>
      <w:divsChild>
        <w:div w:id="1313488239">
          <w:marLeft w:val="0"/>
          <w:marRight w:val="0"/>
          <w:marTop w:val="0"/>
          <w:marBottom w:val="0"/>
          <w:divBdr>
            <w:top w:val="none" w:sz="0" w:space="0" w:color="auto"/>
            <w:left w:val="none" w:sz="0" w:space="0" w:color="auto"/>
            <w:bottom w:val="none" w:sz="0" w:space="0" w:color="auto"/>
            <w:right w:val="none" w:sz="0" w:space="0" w:color="auto"/>
          </w:divBdr>
          <w:divsChild>
            <w:div w:id="1374572391">
              <w:marLeft w:val="0"/>
              <w:marRight w:val="0"/>
              <w:marTop w:val="0"/>
              <w:marBottom w:val="0"/>
              <w:divBdr>
                <w:top w:val="none" w:sz="0" w:space="0" w:color="auto"/>
                <w:left w:val="none" w:sz="0" w:space="0" w:color="auto"/>
                <w:bottom w:val="none" w:sz="0" w:space="0" w:color="auto"/>
                <w:right w:val="none" w:sz="0" w:space="0" w:color="auto"/>
              </w:divBdr>
              <w:divsChild>
                <w:div w:id="824587567">
                  <w:marLeft w:val="0"/>
                  <w:marRight w:val="0"/>
                  <w:marTop w:val="0"/>
                  <w:marBottom w:val="0"/>
                  <w:divBdr>
                    <w:top w:val="none" w:sz="0" w:space="0" w:color="auto"/>
                    <w:left w:val="none" w:sz="0" w:space="0" w:color="auto"/>
                    <w:bottom w:val="none" w:sz="0" w:space="0" w:color="auto"/>
                    <w:right w:val="none" w:sz="0" w:space="0" w:color="auto"/>
                  </w:divBdr>
                  <w:divsChild>
                    <w:div w:id="1050618073">
                      <w:marLeft w:val="0"/>
                      <w:marRight w:val="0"/>
                      <w:marTop w:val="0"/>
                      <w:marBottom w:val="0"/>
                      <w:divBdr>
                        <w:top w:val="none" w:sz="0" w:space="0" w:color="auto"/>
                        <w:left w:val="none" w:sz="0" w:space="0" w:color="auto"/>
                        <w:bottom w:val="none" w:sz="0" w:space="0" w:color="auto"/>
                        <w:right w:val="none" w:sz="0" w:space="0" w:color="auto"/>
                      </w:divBdr>
                      <w:divsChild>
                        <w:div w:id="2154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614223">
          <w:marLeft w:val="0"/>
          <w:marRight w:val="0"/>
          <w:marTop w:val="0"/>
          <w:marBottom w:val="0"/>
          <w:divBdr>
            <w:top w:val="none" w:sz="0" w:space="0" w:color="auto"/>
            <w:left w:val="none" w:sz="0" w:space="0" w:color="auto"/>
            <w:bottom w:val="none" w:sz="0" w:space="0" w:color="auto"/>
            <w:right w:val="none" w:sz="0" w:space="0" w:color="auto"/>
          </w:divBdr>
        </w:div>
      </w:divsChild>
    </w:div>
    <w:div w:id="1742865578">
      <w:bodyDiv w:val="1"/>
      <w:marLeft w:val="0"/>
      <w:marRight w:val="0"/>
      <w:marTop w:val="0"/>
      <w:marBottom w:val="0"/>
      <w:divBdr>
        <w:top w:val="none" w:sz="0" w:space="0" w:color="auto"/>
        <w:left w:val="none" w:sz="0" w:space="0" w:color="auto"/>
        <w:bottom w:val="none" w:sz="0" w:space="0" w:color="auto"/>
        <w:right w:val="none" w:sz="0" w:space="0" w:color="auto"/>
      </w:divBdr>
    </w:div>
    <w:div w:id="1764758298">
      <w:bodyDiv w:val="1"/>
      <w:marLeft w:val="0"/>
      <w:marRight w:val="0"/>
      <w:marTop w:val="0"/>
      <w:marBottom w:val="0"/>
      <w:divBdr>
        <w:top w:val="none" w:sz="0" w:space="0" w:color="auto"/>
        <w:left w:val="none" w:sz="0" w:space="0" w:color="auto"/>
        <w:bottom w:val="none" w:sz="0" w:space="0" w:color="auto"/>
        <w:right w:val="none" w:sz="0" w:space="0" w:color="auto"/>
      </w:divBdr>
    </w:div>
    <w:div w:id="1771701951">
      <w:bodyDiv w:val="1"/>
      <w:marLeft w:val="0"/>
      <w:marRight w:val="0"/>
      <w:marTop w:val="0"/>
      <w:marBottom w:val="0"/>
      <w:divBdr>
        <w:top w:val="none" w:sz="0" w:space="0" w:color="auto"/>
        <w:left w:val="none" w:sz="0" w:space="0" w:color="auto"/>
        <w:bottom w:val="none" w:sz="0" w:space="0" w:color="auto"/>
        <w:right w:val="none" w:sz="0" w:space="0" w:color="auto"/>
      </w:divBdr>
      <w:divsChild>
        <w:div w:id="1906842236">
          <w:marLeft w:val="274"/>
          <w:marRight w:val="0"/>
          <w:marTop w:val="0"/>
          <w:marBottom w:val="0"/>
          <w:divBdr>
            <w:top w:val="none" w:sz="0" w:space="0" w:color="auto"/>
            <w:left w:val="none" w:sz="0" w:space="0" w:color="auto"/>
            <w:bottom w:val="none" w:sz="0" w:space="0" w:color="auto"/>
            <w:right w:val="none" w:sz="0" w:space="0" w:color="auto"/>
          </w:divBdr>
        </w:div>
        <w:div w:id="1673482161">
          <w:marLeft w:val="274"/>
          <w:marRight w:val="0"/>
          <w:marTop w:val="0"/>
          <w:marBottom w:val="0"/>
          <w:divBdr>
            <w:top w:val="none" w:sz="0" w:space="0" w:color="auto"/>
            <w:left w:val="none" w:sz="0" w:space="0" w:color="auto"/>
            <w:bottom w:val="none" w:sz="0" w:space="0" w:color="auto"/>
            <w:right w:val="none" w:sz="0" w:space="0" w:color="auto"/>
          </w:divBdr>
        </w:div>
      </w:divsChild>
    </w:div>
    <w:div w:id="1775519376">
      <w:bodyDiv w:val="1"/>
      <w:marLeft w:val="0"/>
      <w:marRight w:val="0"/>
      <w:marTop w:val="0"/>
      <w:marBottom w:val="0"/>
      <w:divBdr>
        <w:top w:val="none" w:sz="0" w:space="0" w:color="auto"/>
        <w:left w:val="none" w:sz="0" w:space="0" w:color="auto"/>
        <w:bottom w:val="none" w:sz="0" w:space="0" w:color="auto"/>
        <w:right w:val="none" w:sz="0" w:space="0" w:color="auto"/>
      </w:divBdr>
    </w:div>
    <w:div w:id="1789356073">
      <w:marLeft w:val="0"/>
      <w:marRight w:val="0"/>
      <w:marTop w:val="0"/>
      <w:marBottom w:val="0"/>
      <w:divBdr>
        <w:top w:val="none" w:sz="0" w:space="0" w:color="auto"/>
        <w:left w:val="none" w:sz="0" w:space="0" w:color="auto"/>
        <w:bottom w:val="none" w:sz="0" w:space="0" w:color="auto"/>
        <w:right w:val="none" w:sz="0" w:space="0" w:color="auto"/>
      </w:divBdr>
    </w:div>
    <w:div w:id="1821262745">
      <w:bodyDiv w:val="1"/>
      <w:marLeft w:val="0"/>
      <w:marRight w:val="0"/>
      <w:marTop w:val="0"/>
      <w:marBottom w:val="0"/>
      <w:divBdr>
        <w:top w:val="none" w:sz="0" w:space="0" w:color="auto"/>
        <w:left w:val="none" w:sz="0" w:space="0" w:color="auto"/>
        <w:bottom w:val="none" w:sz="0" w:space="0" w:color="auto"/>
        <w:right w:val="none" w:sz="0" w:space="0" w:color="auto"/>
      </w:divBdr>
    </w:div>
    <w:div w:id="1840658462">
      <w:bodyDiv w:val="1"/>
      <w:marLeft w:val="0"/>
      <w:marRight w:val="0"/>
      <w:marTop w:val="0"/>
      <w:marBottom w:val="0"/>
      <w:divBdr>
        <w:top w:val="none" w:sz="0" w:space="0" w:color="auto"/>
        <w:left w:val="none" w:sz="0" w:space="0" w:color="auto"/>
        <w:bottom w:val="none" w:sz="0" w:space="0" w:color="auto"/>
        <w:right w:val="none" w:sz="0" w:space="0" w:color="auto"/>
      </w:divBdr>
    </w:div>
    <w:div w:id="1843816092">
      <w:bodyDiv w:val="1"/>
      <w:marLeft w:val="0"/>
      <w:marRight w:val="0"/>
      <w:marTop w:val="0"/>
      <w:marBottom w:val="0"/>
      <w:divBdr>
        <w:top w:val="none" w:sz="0" w:space="0" w:color="auto"/>
        <w:left w:val="none" w:sz="0" w:space="0" w:color="auto"/>
        <w:bottom w:val="none" w:sz="0" w:space="0" w:color="auto"/>
        <w:right w:val="none" w:sz="0" w:space="0" w:color="auto"/>
      </w:divBdr>
    </w:div>
    <w:div w:id="1857576201">
      <w:bodyDiv w:val="1"/>
      <w:marLeft w:val="0"/>
      <w:marRight w:val="0"/>
      <w:marTop w:val="0"/>
      <w:marBottom w:val="0"/>
      <w:divBdr>
        <w:top w:val="none" w:sz="0" w:space="0" w:color="auto"/>
        <w:left w:val="none" w:sz="0" w:space="0" w:color="auto"/>
        <w:bottom w:val="none" w:sz="0" w:space="0" w:color="auto"/>
        <w:right w:val="none" w:sz="0" w:space="0" w:color="auto"/>
      </w:divBdr>
    </w:div>
    <w:div w:id="1871799700">
      <w:bodyDiv w:val="1"/>
      <w:marLeft w:val="0"/>
      <w:marRight w:val="0"/>
      <w:marTop w:val="0"/>
      <w:marBottom w:val="0"/>
      <w:divBdr>
        <w:top w:val="none" w:sz="0" w:space="0" w:color="auto"/>
        <w:left w:val="none" w:sz="0" w:space="0" w:color="auto"/>
        <w:bottom w:val="none" w:sz="0" w:space="0" w:color="auto"/>
        <w:right w:val="none" w:sz="0" w:space="0" w:color="auto"/>
      </w:divBdr>
    </w:div>
    <w:div w:id="1910112933">
      <w:bodyDiv w:val="1"/>
      <w:marLeft w:val="0"/>
      <w:marRight w:val="0"/>
      <w:marTop w:val="0"/>
      <w:marBottom w:val="0"/>
      <w:divBdr>
        <w:top w:val="none" w:sz="0" w:space="0" w:color="auto"/>
        <w:left w:val="none" w:sz="0" w:space="0" w:color="auto"/>
        <w:bottom w:val="none" w:sz="0" w:space="0" w:color="auto"/>
        <w:right w:val="none" w:sz="0" w:space="0" w:color="auto"/>
      </w:divBdr>
    </w:div>
    <w:div w:id="1945262919">
      <w:bodyDiv w:val="1"/>
      <w:marLeft w:val="0"/>
      <w:marRight w:val="0"/>
      <w:marTop w:val="0"/>
      <w:marBottom w:val="0"/>
      <w:divBdr>
        <w:top w:val="none" w:sz="0" w:space="0" w:color="auto"/>
        <w:left w:val="none" w:sz="0" w:space="0" w:color="auto"/>
        <w:bottom w:val="none" w:sz="0" w:space="0" w:color="auto"/>
        <w:right w:val="none" w:sz="0" w:space="0" w:color="auto"/>
      </w:divBdr>
    </w:div>
    <w:div w:id="1950507488">
      <w:bodyDiv w:val="1"/>
      <w:marLeft w:val="0"/>
      <w:marRight w:val="0"/>
      <w:marTop w:val="0"/>
      <w:marBottom w:val="0"/>
      <w:divBdr>
        <w:top w:val="none" w:sz="0" w:space="0" w:color="auto"/>
        <w:left w:val="none" w:sz="0" w:space="0" w:color="auto"/>
        <w:bottom w:val="none" w:sz="0" w:space="0" w:color="auto"/>
        <w:right w:val="none" w:sz="0" w:space="0" w:color="auto"/>
      </w:divBdr>
    </w:div>
    <w:div w:id="1976519599">
      <w:marLeft w:val="0"/>
      <w:marRight w:val="0"/>
      <w:marTop w:val="0"/>
      <w:marBottom w:val="0"/>
      <w:divBdr>
        <w:top w:val="none" w:sz="0" w:space="0" w:color="auto"/>
        <w:left w:val="none" w:sz="0" w:space="0" w:color="auto"/>
        <w:bottom w:val="none" w:sz="0" w:space="0" w:color="auto"/>
        <w:right w:val="none" w:sz="0" w:space="0" w:color="auto"/>
      </w:divBdr>
      <w:divsChild>
        <w:div w:id="843786139">
          <w:marLeft w:val="0"/>
          <w:marRight w:val="0"/>
          <w:marTop w:val="0"/>
          <w:marBottom w:val="0"/>
          <w:divBdr>
            <w:top w:val="none" w:sz="0" w:space="0" w:color="auto"/>
            <w:left w:val="none" w:sz="0" w:space="0" w:color="auto"/>
            <w:bottom w:val="none" w:sz="0" w:space="0" w:color="auto"/>
            <w:right w:val="none" w:sz="0" w:space="0" w:color="auto"/>
          </w:divBdr>
          <w:divsChild>
            <w:div w:id="8824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168336">
      <w:bodyDiv w:val="1"/>
      <w:marLeft w:val="0"/>
      <w:marRight w:val="0"/>
      <w:marTop w:val="0"/>
      <w:marBottom w:val="0"/>
      <w:divBdr>
        <w:top w:val="none" w:sz="0" w:space="0" w:color="auto"/>
        <w:left w:val="none" w:sz="0" w:space="0" w:color="auto"/>
        <w:bottom w:val="none" w:sz="0" w:space="0" w:color="auto"/>
        <w:right w:val="none" w:sz="0" w:space="0" w:color="auto"/>
      </w:divBdr>
    </w:div>
    <w:div w:id="2019303669">
      <w:bodyDiv w:val="1"/>
      <w:marLeft w:val="0"/>
      <w:marRight w:val="0"/>
      <w:marTop w:val="0"/>
      <w:marBottom w:val="0"/>
      <w:divBdr>
        <w:top w:val="none" w:sz="0" w:space="0" w:color="auto"/>
        <w:left w:val="none" w:sz="0" w:space="0" w:color="auto"/>
        <w:bottom w:val="none" w:sz="0" w:space="0" w:color="auto"/>
        <w:right w:val="none" w:sz="0" w:space="0" w:color="auto"/>
      </w:divBdr>
    </w:div>
    <w:div w:id="2042440311">
      <w:bodyDiv w:val="1"/>
      <w:marLeft w:val="0"/>
      <w:marRight w:val="0"/>
      <w:marTop w:val="0"/>
      <w:marBottom w:val="0"/>
      <w:divBdr>
        <w:top w:val="none" w:sz="0" w:space="0" w:color="auto"/>
        <w:left w:val="none" w:sz="0" w:space="0" w:color="auto"/>
        <w:bottom w:val="none" w:sz="0" w:space="0" w:color="auto"/>
        <w:right w:val="none" w:sz="0" w:space="0" w:color="auto"/>
      </w:divBdr>
    </w:div>
    <w:div w:id="2043360296">
      <w:bodyDiv w:val="1"/>
      <w:marLeft w:val="0"/>
      <w:marRight w:val="0"/>
      <w:marTop w:val="0"/>
      <w:marBottom w:val="0"/>
      <w:divBdr>
        <w:top w:val="none" w:sz="0" w:space="0" w:color="auto"/>
        <w:left w:val="none" w:sz="0" w:space="0" w:color="auto"/>
        <w:bottom w:val="none" w:sz="0" w:space="0" w:color="auto"/>
        <w:right w:val="none" w:sz="0" w:space="0" w:color="auto"/>
      </w:divBdr>
    </w:div>
    <w:div w:id="2066832817">
      <w:bodyDiv w:val="1"/>
      <w:marLeft w:val="0"/>
      <w:marRight w:val="0"/>
      <w:marTop w:val="0"/>
      <w:marBottom w:val="0"/>
      <w:divBdr>
        <w:top w:val="none" w:sz="0" w:space="0" w:color="auto"/>
        <w:left w:val="none" w:sz="0" w:space="0" w:color="auto"/>
        <w:bottom w:val="none" w:sz="0" w:space="0" w:color="auto"/>
        <w:right w:val="none" w:sz="0" w:space="0" w:color="auto"/>
      </w:divBdr>
    </w:div>
    <w:div w:id="2075352130">
      <w:bodyDiv w:val="1"/>
      <w:marLeft w:val="0"/>
      <w:marRight w:val="0"/>
      <w:marTop w:val="0"/>
      <w:marBottom w:val="0"/>
      <w:divBdr>
        <w:top w:val="none" w:sz="0" w:space="0" w:color="auto"/>
        <w:left w:val="none" w:sz="0" w:space="0" w:color="auto"/>
        <w:bottom w:val="none" w:sz="0" w:space="0" w:color="auto"/>
        <w:right w:val="none" w:sz="0" w:space="0" w:color="auto"/>
      </w:divBdr>
    </w:div>
    <w:div w:id="2087140392">
      <w:bodyDiv w:val="1"/>
      <w:marLeft w:val="0"/>
      <w:marRight w:val="0"/>
      <w:marTop w:val="0"/>
      <w:marBottom w:val="0"/>
      <w:divBdr>
        <w:top w:val="none" w:sz="0" w:space="0" w:color="auto"/>
        <w:left w:val="none" w:sz="0" w:space="0" w:color="auto"/>
        <w:bottom w:val="none" w:sz="0" w:space="0" w:color="auto"/>
        <w:right w:val="none" w:sz="0" w:space="0" w:color="auto"/>
      </w:divBdr>
    </w:div>
    <w:div w:id="213667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portal24.de/ratgeber/foerderprogramme-digitalisierung" TargetMode="External"/><Relationship Id="rId21" Type="http://schemas.microsoft.com/office/2007/relationships/diagramDrawing" Target="diagrams/drawing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image" Target="media/image9.png"/><Relationship Id="rId68" Type="http://schemas.openxmlformats.org/officeDocument/2006/relationships/image" Target="media/image6.emf"/><Relationship Id="rId84" Type="http://schemas.openxmlformats.org/officeDocument/2006/relationships/hyperlink" Target="https://www.itportal24.de/ratgeber/foerderprogramme-digitalisierung" TargetMode="External"/><Relationship Id="rId89" Type="http://schemas.openxmlformats.org/officeDocument/2006/relationships/hyperlink" Target="https://www.itportal24.de/ratgeber/foerderprogramme-digitalisierung" TargetMode="External"/><Relationship Id="rId112" Type="http://schemas.openxmlformats.org/officeDocument/2006/relationships/hyperlink" Target="https://www.itportal24.de/ratgeber/foerderprogramme-digitalisierung" TargetMode="External"/><Relationship Id="rId16" Type="http://schemas.microsoft.com/office/2007/relationships/diagramDrawing" Target="diagrams/drawing1.xml"/><Relationship Id="rId107" Type="http://schemas.openxmlformats.org/officeDocument/2006/relationships/hyperlink" Target="https://www.itportal24.de/ratgeber/foerderprogramme-digitalisierung" TargetMode="External"/><Relationship Id="rId11" Type="http://schemas.openxmlformats.org/officeDocument/2006/relationships/image" Target="media/image2.png"/><Relationship Id="rId32" Type="http://schemas.openxmlformats.org/officeDocument/2006/relationships/diagramColors" Target="diagrams/colors4.xml"/><Relationship Id="rId37" Type="http://schemas.openxmlformats.org/officeDocument/2006/relationships/diagramQuickStyle" Target="diagrams/quickStyle5.xml"/><Relationship Id="rId53" Type="http://schemas.openxmlformats.org/officeDocument/2006/relationships/diagramColors" Target="diagrams/colors8.xml"/><Relationship Id="rId58" Type="http://schemas.openxmlformats.org/officeDocument/2006/relationships/diagramColors" Target="diagrams/colors9.xml"/><Relationship Id="rId74" Type="http://schemas.openxmlformats.org/officeDocument/2006/relationships/image" Target="media/image11.png"/><Relationship Id="rId79" Type="http://schemas.openxmlformats.org/officeDocument/2006/relationships/hyperlink" Target="https://www.itportal24.de/ratgeber/foerderprogramme-digitalisierung" TargetMode="External"/><Relationship Id="rId102" Type="http://schemas.openxmlformats.org/officeDocument/2006/relationships/hyperlink" Target="https://www.itportal24.de/ratgeber/foerderprogramme-digitalisierung" TargetMode="External"/><Relationship Id="rId123" Type="http://schemas.openxmlformats.org/officeDocument/2006/relationships/image" Target="media/image16.emf"/><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itportal24.de/ratgeber/foerderprogramme-digitalisierung" TargetMode="External"/><Relationship Id="rId95" Type="http://schemas.openxmlformats.org/officeDocument/2006/relationships/hyperlink" Target="https://www.itportal24.de/ratgeber/foerderprogramme-digitalisierung" TargetMode="External"/><Relationship Id="rId22" Type="http://schemas.openxmlformats.org/officeDocument/2006/relationships/diagramData" Target="diagrams/data3.xml"/><Relationship Id="rId27" Type="http://schemas.openxmlformats.org/officeDocument/2006/relationships/image" Target="media/image3.png"/><Relationship Id="rId43" Type="http://schemas.openxmlformats.org/officeDocument/2006/relationships/diagramColors" Target="diagrams/colors6.xml"/><Relationship Id="rId48" Type="http://schemas.openxmlformats.org/officeDocument/2006/relationships/diagramColors" Target="diagrams/colors7.xml"/><Relationship Id="rId64" Type="http://schemas.openxmlformats.org/officeDocument/2006/relationships/image" Target="media/image10.png"/><Relationship Id="rId69" Type="http://schemas.openxmlformats.org/officeDocument/2006/relationships/image" Target="media/image7.jpeg"/><Relationship Id="rId113" Type="http://schemas.openxmlformats.org/officeDocument/2006/relationships/hyperlink" Target="https://www.itportal24.de/ratgeber/foerderprogramme-digitalisierung" TargetMode="External"/><Relationship Id="rId118" Type="http://schemas.openxmlformats.org/officeDocument/2006/relationships/image" Target="media/image13.png"/><Relationship Id="rId80" Type="http://schemas.openxmlformats.org/officeDocument/2006/relationships/hyperlink" Target="https://www.itportal24.de/ratgeber/foerderprogramme-digitalisierung" TargetMode="External"/><Relationship Id="rId85" Type="http://schemas.openxmlformats.org/officeDocument/2006/relationships/hyperlink" Target="https://www.itportal24.de/ratgeber/foerderprogramme-digitalisierung" TargetMode="External"/><Relationship Id="rId12" Type="http://schemas.openxmlformats.org/officeDocument/2006/relationships/diagramData" Target="diagrams/data1.xml"/><Relationship Id="rId17" Type="http://schemas.openxmlformats.org/officeDocument/2006/relationships/diagramData" Target="diagrams/data2.xml"/><Relationship Id="rId33" Type="http://schemas.microsoft.com/office/2007/relationships/diagramDrawing" Target="diagrams/drawing4.xml"/><Relationship Id="rId38" Type="http://schemas.openxmlformats.org/officeDocument/2006/relationships/diagramColors" Target="diagrams/colors5.xml"/><Relationship Id="rId59" Type="http://schemas.microsoft.com/office/2007/relationships/diagramDrawing" Target="diagrams/drawing9.xml"/><Relationship Id="rId103" Type="http://schemas.openxmlformats.org/officeDocument/2006/relationships/hyperlink" Target="https://www.itportal24.de/ratgeber/foerderprogramme-digitalisierung" TargetMode="External"/><Relationship Id="rId108" Type="http://schemas.openxmlformats.org/officeDocument/2006/relationships/hyperlink" Target="https://www.itportal24.de/ratgeber/foerderprogramme-digitalisierung" TargetMode="External"/><Relationship Id="rId124" Type="http://schemas.openxmlformats.org/officeDocument/2006/relationships/image" Target="media/image17.emf"/><Relationship Id="rId129" Type="http://schemas.openxmlformats.org/officeDocument/2006/relationships/theme" Target="theme/theme1.xml"/><Relationship Id="rId54" Type="http://schemas.microsoft.com/office/2007/relationships/diagramDrawing" Target="diagrams/drawing8.xml"/><Relationship Id="rId70" Type="http://schemas.openxmlformats.org/officeDocument/2006/relationships/image" Target="media/image8.jpeg"/><Relationship Id="rId75" Type="http://schemas.openxmlformats.org/officeDocument/2006/relationships/chart" Target="charts/chart4.xml"/><Relationship Id="rId91" Type="http://schemas.openxmlformats.org/officeDocument/2006/relationships/hyperlink" Target="https://www.itportal24.de/ratgeber/foerderprogramme-digitalisierung" TargetMode="External"/><Relationship Id="rId96" Type="http://schemas.openxmlformats.org/officeDocument/2006/relationships/hyperlink" Target="https://www.itportal24.de/ratgeber/foerderprogramme-digitalisierun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Layout" Target="diagrams/layout3.xml"/><Relationship Id="rId28" Type="http://schemas.openxmlformats.org/officeDocument/2006/relationships/image" Target="media/image4.png"/><Relationship Id="rId49" Type="http://schemas.microsoft.com/office/2007/relationships/diagramDrawing" Target="diagrams/drawing7.xml"/><Relationship Id="rId114" Type="http://schemas.openxmlformats.org/officeDocument/2006/relationships/hyperlink" Target="https://www.itportal24.de/ratgeber/foerderprogramme-digitalisierung" TargetMode="External"/><Relationship Id="rId119" Type="http://schemas.openxmlformats.org/officeDocument/2006/relationships/image" Target="media/image14.png"/><Relationship Id="rId44" Type="http://schemas.microsoft.com/office/2007/relationships/diagramDrawing" Target="diagrams/drawing6.xml"/><Relationship Id="rId60" Type="http://schemas.openxmlformats.org/officeDocument/2006/relationships/image" Target="media/image6.png"/><Relationship Id="rId65" Type="http://schemas.openxmlformats.org/officeDocument/2006/relationships/chart" Target="charts/chart1.xml"/><Relationship Id="rId81" Type="http://schemas.openxmlformats.org/officeDocument/2006/relationships/hyperlink" Target="https://www.itportal24.de/ratgeber/foerderprogramme-digitalisierung" TargetMode="External"/><Relationship Id="rId86" Type="http://schemas.openxmlformats.org/officeDocument/2006/relationships/hyperlink" Target="https://www.itportal24.de/ratgeber/foerderprogramme-digitalisierung" TargetMode="Externa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microsoft.com/office/2007/relationships/diagramDrawing" Target="diagrams/drawing5.xml"/><Relationship Id="rId109" Type="http://schemas.openxmlformats.org/officeDocument/2006/relationships/hyperlink" Target="https://www.itportal24.de/ratgeber/foerderprogramme-digitalisierung" TargetMode="External"/><Relationship Id="rId34" Type="http://schemas.openxmlformats.org/officeDocument/2006/relationships/image" Target="media/image5.png"/><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chart" Target="charts/chart5.xml"/><Relationship Id="rId97" Type="http://schemas.openxmlformats.org/officeDocument/2006/relationships/hyperlink" Target="https://www.itportal24.de/ratgeber/foerderprogramme-digitalisierung" TargetMode="External"/><Relationship Id="rId104" Type="http://schemas.openxmlformats.org/officeDocument/2006/relationships/hyperlink" Target="https://www.itportal24.de/ratgeber/foerderprogramme-digitalisierung" TargetMode="External"/><Relationship Id="rId120" Type="http://schemas.openxmlformats.org/officeDocument/2006/relationships/image" Target="media/image18.png"/><Relationship Id="rId125" Type="http://schemas.openxmlformats.org/officeDocument/2006/relationships/image" Target="media/image18.emf"/><Relationship Id="rId7" Type="http://schemas.openxmlformats.org/officeDocument/2006/relationships/endnotes" Target="endnotes.xml"/><Relationship Id="rId71" Type="http://schemas.openxmlformats.org/officeDocument/2006/relationships/hyperlink" Target="http://www.vfdb.de" TargetMode="External"/><Relationship Id="rId92" Type="http://schemas.openxmlformats.org/officeDocument/2006/relationships/hyperlink" Target="https://www.itportal24.de/ratgeber/foerderprogramme-digitalisierung" TargetMode="Externa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QuickStyle" Target="diagrams/quickStyle3.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chart" Target="charts/chart2.xml"/><Relationship Id="rId87" Type="http://schemas.openxmlformats.org/officeDocument/2006/relationships/hyperlink" Target="https://www.itportal24.de/ratgeber/foerderprogramme-digitalisierung" TargetMode="External"/><Relationship Id="rId110" Type="http://schemas.openxmlformats.org/officeDocument/2006/relationships/hyperlink" Target="https://www.itportal24.de/ratgeber/foerderprogramme-digitalisierung" TargetMode="External"/><Relationship Id="rId115" Type="http://schemas.openxmlformats.org/officeDocument/2006/relationships/hyperlink" Target="https://www.itportal24.de/ratgeber/foerderprogramme-digitalisierung" TargetMode="External"/><Relationship Id="rId61" Type="http://schemas.openxmlformats.org/officeDocument/2006/relationships/image" Target="media/image7.png"/><Relationship Id="rId82" Type="http://schemas.openxmlformats.org/officeDocument/2006/relationships/hyperlink" Target="https://www.itportal24.de/ratgeber/foerderprogramme-digitalisierung" TargetMode="External"/><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diagramLayout" Target="diagrams/layout4.xml"/><Relationship Id="rId35" Type="http://schemas.openxmlformats.org/officeDocument/2006/relationships/diagramData" Target="diagrams/data5.xml"/><Relationship Id="rId56" Type="http://schemas.openxmlformats.org/officeDocument/2006/relationships/diagramLayout" Target="diagrams/layout9.xml"/><Relationship Id="rId77" Type="http://schemas.openxmlformats.org/officeDocument/2006/relationships/hyperlink" Target="https://www.ifs-ev.org/wp-content/uploads/2021/04/brandursachenstatistik_2020_seite.pdf" TargetMode="External"/><Relationship Id="rId100" Type="http://schemas.openxmlformats.org/officeDocument/2006/relationships/hyperlink" Target="https://www.itportal24.de/ratgeber/foerderprogramme-digitalisierung" TargetMode="External"/><Relationship Id="rId105" Type="http://schemas.openxmlformats.org/officeDocument/2006/relationships/hyperlink" Target="https://www.itportal24.de/ratgeber/foerderprogramme-digitalisierung" TargetMode="External"/><Relationship Id="rId126" Type="http://schemas.openxmlformats.org/officeDocument/2006/relationships/footer" Target="footer2.xml"/><Relationship Id="rId8" Type="http://schemas.openxmlformats.org/officeDocument/2006/relationships/header" Target="header1.xml"/><Relationship Id="rId51" Type="http://schemas.openxmlformats.org/officeDocument/2006/relationships/diagramLayout" Target="diagrams/layout8.xml"/><Relationship Id="rId72" Type="http://schemas.openxmlformats.org/officeDocument/2006/relationships/hyperlink" Target="http://www.baunetzwissen.de" TargetMode="External"/><Relationship Id="rId93" Type="http://schemas.openxmlformats.org/officeDocument/2006/relationships/hyperlink" Target="https://www.itportal24.de/ratgeber/foerderprogramme-digitalisierung" TargetMode="External"/><Relationship Id="rId98" Type="http://schemas.openxmlformats.org/officeDocument/2006/relationships/hyperlink" Target="https://www.itportal24.de/ratgeber/foerderprogramme-digitalisierung" TargetMode="External"/><Relationship Id="rId121" Type="http://schemas.openxmlformats.org/officeDocument/2006/relationships/image" Target="media/image15.png"/><Relationship Id="rId3" Type="http://schemas.openxmlformats.org/officeDocument/2006/relationships/styles" Target="styles.xml"/><Relationship Id="rId25" Type="http://schemas.openxmlformats.org/officeDocument/2006/relationships/diagramColors" Target="diagrams/colors3.xml"/><Relationship Id="rId46" Type="http://schemas.openxmlformats.org/officeDocument/2006/relationships/diagramLayout" Target="diagrams/layout7.xml"/><Relationship Id="rId67" Type="http://schemas.openxmlformats.org/officeDocument/2006/relationships/chart" Target="charts/chart3.xml"/><Relationship Id="rId116" Type="http://schemas.openxmlformats.org/officeDocument/2006/relationships/hyperlink" Target="https://www.itportal24.de/ratgeber/foerderprogramme-digitalisierung" TargetMode="External"/><Relationship Id="rId20" Type="http://schemas.openxmlformats.org/officeDocument/2006/relationships/diagramColors" Target="diagrams/colors2.xml"/><Relationship Id="rId41" Type="http://schemas.openxmlformats.org/officeDocument/2006/relationships/diagramLayout" Target="diagrams/layout6.xml"/><Relationship Id="rId62" Type="http://schemas.openxmlformats.org/officeDocument/2006/relationships/image" Target="media/image8.png"/><Relationship Id="rId83" Type="http://schemas.openxmlformats.org/officeDocument/2006/relationships/hyperlink" Target="https://www.itportal24.de/ratgeber/foerderprogramme-digitalisierung" TargetMode="External"/><Relationship Id="rId88" Type="http://schemas.openxmlformats.org/officeDocument/2006/relationships/hyperlink" Target="https://www.itportal24.de/ratgeber/foerderprogramme-digitalisierung" TargetMode="External"/><Relationship Id="rId111" Type="http://schemas.openxmlformats.org/officeDocument/2006/relationships/hyperlink" Target="https://www.itportal24.de/ratgeber/foerderprogramme-digitalisierung" TargetMode="External"/><Relationship Id="rId15" Type="http://schemas.openxmlformats.org/officeDocument/2006/relationships/diagramColors" Target="diagrams/colors1.xml"/><Relationship Id="rId36" Type="http://schemas.openxmlformats.org/officeDocument/2006/relationships/diagramLayout" Target="diagrams/layout5.xml"/><Relationship Id="rId57" Type="http://schemas.openxmlformats.org/officeDocument/2006/relationships/diagramQuickStyle" Target="diagrams/quickStyle9.xml"/><Relationship Id="rId106" Type="http://schemas.openxmlformats.org/officeDocument/2006/relationships/hyperlink" Target="https://www.itportal24.de/ratgeber/foerderprogramme-digitalisierung" TargetMode="External"/><Relationship Id="rId127" Type="http://schemas.openxmlformats.org/officeDocument/2006/relationships/header" Target="header2.xml"/><Relationship Id="rId10" Type="http://schemas.openxmlformats.org/officeDocument/2006/relationships/image" Target="media/image1.png"/><Relationship Id="rId31" Type="http://schemas.openxmlformats.org/officeDocument/2006/relationships/diagramQuickStyle" Target="diagrams/quickStyle4.xml"/><Relationship Id="rId52" Type="http://schemas.openxmlformats.org/officeDocument/2006/relationships/diagramQuickStyle" Target="diagrams/quickStyle8.xml"/><Relationship Id="rId73" Type="http://schemas.openxmlformats.org/officeDocument/2006/relationships/hyperlink" Target="https://www.fib-bund.de/Inhalt/Leitfaden/Brandschutz/brandschutzleitfaden-fuer-gebaeude-des-bundes.pdf" TargetMode="External"/><Relationship Id="rId78" Type="http://schemas.openxmlformats.org/officeDocument/2006/relationships/image" Target="media/image12.png"/><Relationship Id="rId94" Type="http://schemas.openxmlformats.org/officeDocument/2006/relationships/hyperlink" Target="https://www.itportal24.de/ratgeber/foerderprogramme-digitalisierung" TargetMode="External"/><Relationship Id="rId99" Type="http://schemas.openxmlformats.org/officeDocument/2006/relationships/hyperlink" Target="https://www.itportal24.de/ratgeber/foerderprogramme-digitalisierung" TargetMode="External"/><Relationship Id="rId101" Type="http://schemas.openxmlformats.org/officeDocument/2006/relationships/hyperlink" Target="https://www.itportal24.de/ratgeber/foerderprogramme-digitalisierung" TargetMode="External"/><Relationship Id="rId122"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26" Type="http://schemas.microsoft.com/office/2007/relationships/diagramDrawing" Target="diagrams/drawing3.xml"/></Relationships>
</file>

<file path=word/_rels/footnotes.xml.rels><?xml version="1.0" encoding="UTF-8" standalone="yes"?>
<Relationships xmlns="http://schemas.openxmlformats.org/package/2006/relationships"><Relationship Id="rId3" Type="http://schemas.openxmlformats.org/officeDocument/2006/relationships/hyperlink" Target="https://www.feuerwehrverband.de/app/uploads/2020/05/Statistik.pdf" TargetMode="External"/><Relationship Id="rId2" Type="http://schemas.openxmlformats.org/officeDocument/2006/relationships/hyperlink" Target="https://www.feuerwehrverband.de/app/uploads/2020/05/Statistik.pdf" TargetMode="External"/><Relationship Id="rId1" Type="http://schemas.openxmlformats.org/officeDocument/2006/relationships/hyperlink" Target="https://www.destatis.de/DE/Themen/Gesellschaft-Umwelt/Wohnen/Publikationen/Downloads-Wohn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Dori\Beruflich\4.%20Selbstst&#228;ndigkeit\Businessplan\Business%20Cases\Stoffstromoptimierung\Statistik%20Materialwerte%20201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Dori\Beruflich\4.%20Selbstst&#228;ndigkeit\Businessplan\Business%20Cases\Stoffstromoptimierung\Statistik%20Materialwerte%20201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Dori\Beruflich\4.%20Selbstst&#228;ndigkeit\Businessplan\Business%20Cases\Stoffstromoptimierung\Statistik%20Materialwerte%20201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Dori\Beruflich\4.%20Selbstst&#228;ndigkeit\Businessplan\Pitch%20Deck\Digital%20Rescue%20System\Statistik%20Digital%20Rescue%20Syste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Dori\Beruflich\4.%20Selbstst&#228;ndigkeit\Businessplan\Pitch%20Deck\Digital%20Rescue%20System\Statistik%20Digital%20Rescue%20System.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Materialwerte!$G$8</c:f>
              <c:strCache>
                <c:ptCount val="1"/>
                <c:pt idx="0">
                  <c:v>.</c:v>
                </c:pt>
              </c:strCache>
            </c:strRef>
          </c:tx>
          <c:spPr>
            <a:solidFill>
              <a:schemeClr val="accent1"/>
            </a:solidFill>
            <a:ln>
              <a:noFill/>
            </a:ln>
            <a:effectLst/>
          </c:spPr>
          <c:invertIfNegative val="0"/>
          <c:dPt>
            <c:idx val="4"/>
            <c:invertIfNegative val="0"/>
            <c:bubble3D val="0"/>
            <c:spPr>
              <a:solidFill>
                <a:schemeClr val="bg1">
                  <a:lumMod val="75000"/>
                </a:schemeClr>
              </a:solidFill>
              <a:ln>
                <a:noFill/>
              </a:ln>
              <a:effectLst/>
            </c:spPr>
            <c:extLst>
              <c:ext xmlns:c16="http://schemas.microsoft.com/office/drawing/2014/chart" uri="{C3380CC4-5D6E-409C-BE32-E72D297353CC}">
                <c16:uniqueId val="{00000000-1DF5-4EC6-863D-2BC13B846EE7}"/>
              </c:ext>
            </c:extLst>
          </c:dPt>
          <c:cat>
            <c:strRef>
              <c:f>Materialwerte!$B$11:$B$36</c:f>
              <c:strCache>
                <c:ptCount val="26"/>
                <c:pt idx="0">
                  <c:v>Herstellung von Kraftwagen und Kraftwagenteilen</c:v>
                </c:pt>
                <c:pt idx="1">
                  <c:v>Maschinenbau</c:v>
                </c:pt>
                <c:pt idx="2">
                  <c:v>Herstellung von Nahrungs- und Futtermitteln</c:v>
                </c:pt>
                <c:pt idx="3">
                  <c:v>Herstellung von chemischen Erzeugnissen</c:v>
                </c:pt>
                <c:pt idx="4">
                  <c:v>Kokerei und Mineralölverarbeitung</c:v>
                </c:pt>
                <c:pt idx="5">
                  <c:v>Metallerzeugung und -bearbeitung</c:v>
                </c:pt>
                <c:pt idx="6">
                  <c:v>Herstellung von elektrischen Ausrüstungen</c:v>
                </c:pt>
                <c:pt idx="7">
                  <c:v>Herstellung von Metallerzeugnissen</c:v>
                </c:pt>
                <c:pt idx="8">
                  <c:v>Herstellung von Gummi- und Kunststoffwaren</c:v>
                </c:pt>
                <c:pt idx="9">
                  <c:v>Herstellung von Papier, Pappe und Waren daraus</c:v>
                </c:pt>
                <c:pt idx="10">
                  <c:v>Sonstiger Fahrzeugbau</c:v>
                </c:pt>
                <c:pt idx="11">
                  <c:v>H.v.Glas,-waren,Keramik,Verarb. v.Steinen u.Erden</c:v>
                </c:pt>
                <c:pt idx="12">
                  <c:v>Herstellung von pharmazeutischen Erzeugnissen</c:v>
                </c:pt>
                <c:pt idx="13">
                  <c:v>H.v. Holz-, Flecht-, Korb-u.Korkwaren (ohne Möbel)</c:v>
                </c:pt>
                <c:pt idx="14">
                  <c:v>Reparatur u.Installation von Masch.u.Ausrüstungen</c:v>
                </c:pt>
                <c:pt idx="15">
                  <c:v>Herstellung von sonstigen Waren</c:v>
                </c:pt>
                <c:pt idx="16">
                  <c:v>Herstellung von Möbeln</c:v>
                </c:pt>
                <c:pt idx="17">
                  <c:v>Getränkeherstellung</c:v>
                </c:pt>
                <c:pt idx="18">
                  <c:v>H.v. Druckerz., Vervielf.v.Ton-,Bild-,Datenträgern</c:v>
                </c:pt>
                <c:pt idx="19">
                  <c:v>Herstellung von Textilien</c:v>
                </c:pt>
                <c:pt idx="20">
                  <c:v>Tabakverarbeitung</c:v>
                </c:pt>
                <c:pt idx="21">
                  <c:v>Herstellung von Bekleidung</c:v>
                </c:pt>
                <c:pt idx="22">
                  <c:v>Gewinnung von Steinen und Erden, sonstiger Bergbau</c:v>
                </c:pt>
                <c:pt idx="23">
                  <c:v>Herstellung von Leder, Lederwaren und Schuhen</c:v>
                </c:pt>
                <c:pt idx="24">
                  <c:v>Gewinnung von Erdöl und Erdgas</c:v>
                </c:pt>
                <c:pt idx="25">
                  <c:v>Dienstleistungen f.d.Bergbau u.Gewinnung v.Steinen</c:v>
                </c:pt>
              </c:strCache>
            </c:strRef>
          </c:cat>
          <c:val>
            <c:numRef>
              <c:f>Materialwerte!$G$11:$G$36</c:f>
              <c:numCache>
                <c:formatCode>#,##0</c:formatCode>
                <c:ptCount val="26"/>
                <c:pt idx="0">
                  <c:v>282633590</c:v>
                </c:pt>
                <c:pt idx="1">
                  <c:v>124514802</c:v>
                </c:pt>
                <c:pt idx="2">
                  <c:v>110002042</c:v>
                </c:pt>
                <c:pt idx="3">
                  <c:v>94352693</c:v>
                </c:pt>
                <c:pt idx="4">
                  <c:v>88735171</c:v>
                </c:pt>
                <c:pt idx="5">
                  <c:v>66659712</c:v>
                </c:pt>
                <c:pt idx="6">
                  <c:v>58642959</c:v>
                </c:pt>
                <c:pt idx="7">
                  <c:v>47287764</c:v>
                </c:pt>
                <c:pt idx="8">
                  <c:v>42773935</c:v>
                </c:pt>
                <c:pt idx="9">
                  <c:v>22831321</c:v>
                </c:pt>
                <c:pt idx="10">
                  <c:v>20785152</c:v>
                </c:pt>
                <c:pt idx="11">
                  <c:v>19753031</c:v>
                </c:pt>
                <c:pt idx="12">
                  <c:v>17584922</c:v>
                </c:pt>
                <c:pt idx="13">
                  <c:v>12306952</c:v>
                </c:pt>
                <c:pt idx="14">
                  <c:v>12083915</c:v>
                </c:pt>
                <c:pt idx="15">
                  <c:v>11147789</c:v>
                </c:pt>
                <c:pt idx="16">
                  <c:v>8653102</c:v>
                </c:pt>
                <c:pt idx="17">
                  <c:v>7695977</c:v>
                </c:pt>
                <c:pt idx="18">
                  <c:v>6408474</c:v>
                </c:pt>
                <c:pt idx="19">
                  <c:v>6005971</c:v>
                </c:pt>
                <c:pt idx="20">
                  <c:v>4984457</c:v>
                </c:pt>
                <c:pt idx="21">
                  <c:v>3752238</c:v>
                </c:pt>
                <c:pt idx="22">
                  <c:v>1870406</c:v>
                </c:pt>
                <c:pt idx="23">
                  <c:v>1700133</c:v>
                </c:pt>
                <c:pt idx="24">
                  <c:v>1557311</c:v>
                </c:pt>
                <c:pt idx="25">
                  <c:v>91288</c:v>
                </c:pt>
              </c:numCache>
            </c:numRef>
          </c:val>
          <c:extLst>
            <c:ext xmlns:c16="http://schemas.microsoft.com/office/drawing/2014/chart" uri="{C3380CC4-5D6E-409C-BE32-E72D297353CC}">
              <c16:uniqueId val="{00000000-04B7-4AFD-9754-B24CFC136F66}"/>
            </c:ext>
          </c:extLst>
        </c:ser>
        <c:dLbls>
          <c:showLegendKey val="0"/>
          <c:showVal val="0"/>
          <c:showCatName val="0"/>
          <c:showSerName val="0"/>
          <c:showPercent val="0"/>
          <c:showBubbleSize val="0"/>
        </c:dLbls>
        <c:gapWidth val="219"/>
        <c:overlap val="-27"/>
        <c:axId val="473430408"/>
        <c:axId val="473431392"/>
      </c:barChart>
      <c:catAx>
        <c:axId val="473430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de-DE"/>
          </a:p>
        </c:txPr>
        <c:crossAx val="473431392"/>
        <c:crosses val="autoZero"/>
        <c:auto val="1"/>
        <c:lblAlgn val="ctr"/>
        <c:lblOffset val="100"/>
        <c:noMultiLvlLbl val="0"/>
      </c:catAx>
      <c:valAx>
        <c:axId val="473431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73430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4"/>
            <c:invertIfNegative val="0"/>
            <c:bubble3D val="0"/>
            <c:spPr>
              <a:solidFill>
                <a:schemeClr val="bg1">
                  <a:lumMod val="85000"/>
                </a:schemeClr>
              </a:solidFill>
              <a:ln>
                <a:noFill/>
              </a:ln>
              <a:effectLst/>
            </c:spPr>
            <c:extLst>
              <c:ext xmlns:c16="http://schemas.microsoft.com/office/drawing/2014/chart" uri="{C3380CC4-5D6E-409C-BE32-E72D297353CC}">
                <c16:uniqueId val="{00000000-614F-4CAA-A5DD-3392AD27A34E}"/>
              </c:ext>
            </c:extLst>
          </c:dPt>
          <c:cat>
            <c:strRef>
              <c:f>Materialwerte!$B$11:$B$36</c:f>
              <c:strCache>
                <c:ptCount val="26"/>
                <c:pt idx="0">
                  <c:v>Herstellung von Kraftwagen und Kraftwagenteilen</c:v>
                </c:pt>
                <c:pt idx="1">
                  <c:v>Maschinenbau</c:v>
                </c:pt>
                <c:pt idx="2">
                  <c:v>Herstellung von Nahrungs- und Futtermitteln</c:v>
                </c:pt>
                <c:pt idx="3">
                  <c:v>Herstellung von chemischen Erzeugnissen</c:v>
                </c:pt>
                <c:pt idx="4">
                  <c:v>Kokerei und Mineralölverarbeitung</c:v>
                </c:pt>
                <c:pt idx="5">
                  <c:v>Metallerzeugung und -bearbeitung</c:v>
                </c:pt>
                <c:pt idx="6">
                  <c:v>Herstellung von elektrischen Ausrüstungen</c:v>
                </c:pt>
                <c:pt idx="7">
                  <c:v>Herstellung von Metallerzeugnissen</c:v>
                </c:pt>
                <c:pt idx="8">
                  <c:v>Herstellung von Gummi- und Kunststoffwaren</c:v>
                </c:pt>
                <c:pt idx="9">
                  <c:v>Herstellung von Papier, Pappe und Waren daraus</c:v>
                </c:pt>
                <c:pt idx="10">
                  <c:v>Sonstiger Fahrzeugbau</c:v>
                </c:pt>
                <c:pt idx="11">
                  <c:v>H.v.Glas,-waren,Keramik,Verarb. v.Steinen u.Erden</c:v>
                </c:pt>
                <c:pt idx="12">
                  <c:v>Herstellung von pharmazeutischen Erzeugnissen</c:v>
                </c:pt>
                <c:pt idx="13">
                  <c:v>H.v. Holz-, Flecht-, Korb-u.Korkwaren (ohne Möbel)</c:v>
                </c:pt>
                <c:pt idx="14">
                  <c:v>Reparatur u.Installation von Masch.u.Ausrüstungen</c:v>
                </c:pt>
                <c:pt idx="15">
                  <c:v>Herstellung von sonstigen Waren</c:v>
                </c:pt>
                <c:pt idx="16">
                  <c:v>Herstellung von Möbeln</c:v>
                </c:pt>
                <c:pt idx="17">
                  <c:v>Getränkeherstellung</c:v>
                </c:pt>
                <c:pt idx="18">
                  <c:v>H.v. Druckerz., Vervielf.v.Ton-,Bild-,Datenträgern</c:v>
                </c:pt>
                <c:pt idx="19">
                  <c:v>Herstellung von Textilien</c:v>
                </c:pt>
                <c:pt idx="20">
                  <c:v>Tabakverarbeitung</c:v>
                </c:pt>
                <c:pt idx="21">
                  <c:v>Herstellung von Bekleidung</c:v>
                </c:pt>
                <c:pt idx="22">
                  <c:v>Gewinnung von Steinen und Erden, sonstiger Bergbau</c:v>
                </c:pt>
                <c:pt idx="23">
                  <c:v>Herstellung von Leder, Lederwaren und Schuhen</c:v>
                </c:pt>
                <c:pt idx="24">
                  <c:v>Gewinnung von Erdöl und Erdgas</c:v>
                </c:pt>
                <c:pt idx="25">
                  <c:v>Dienstleistungen f.d.Bergbau u.Gewinnung v.Steinen</c:v>
                </c:pt>
              </c:strCache>
            </c:strRef>
          </c:cat>
          <c:val>
            <c:numRef>
              <c:f>Materialwerte!$C$11:$C$36</c:f>
              <c:numCache>
                <c:formatCode>#,##0</c:formatCode>
                <c:ptCount val="26"/>
                <c:pt idx="0">
                  <c:v>271537978</c:v>
                </c:pt>
                <c:pt idx="1">
                  <c:v>117956796</c:v>
                </c:pt>
                <c:pt idx="2">
                  <c:v>96790212</c:v>
                </c:pt>
                <c:pt idx="3">
                  <c:v>82319707</c:v>
                </c:pt>
                <c:pt idx="4">
                  <c:v>87308782</c:v>
                </c:pt>
                <c:pt idx="5">
                  <c:v>59438376</c:v>
                </c:pt>
                <c:pt idx="6">
                  <c:v>55626277</c:v>
                </c:pt>
                <c:pt idx="7">
                  <c:v>42535775</c:v>
                </c:pt>
                <c:pt idx="8">
                  <c:v>38819367</c:v>
                </c:pt>
                <c:pt idx="9">
                  <c:v>19134984</c:v>
                </c:pt>
                <c:pt idx="10">
                  <c:v>20173907</c:v>
                </c:pt>
                <c:pt idx="11">
                  <c:v>15456273</c:v>
                </c:pt>
                <c:pt idx="12">
                  <c:v>14955207</c:v>
                </c:pt>
                <c:pt idx="13">
                  <c:v>11277022</c:v>
                </c:pt>
                <c:pt idx="14">
                  <c:v>11448108</c:v>
                </c:pt>
                <c:pt idx="15">
                  <c:v>10373073</c:v>
                </c:pt>
                <c:pt idx="16">
                  <c:v>8038241</c:v>
                </c:pt>
                <c:pt idx="17">
                  <c:v>4965841</c:v>
                </c:pt>
                <c:pt idx="18">
                  <c:v>5737815</c:v>
                </c:pt>
                <c:pt idx="19">
                  <c:v>5333429</c:v>
                </c:pt>
                <c:pt idx="20">
                  <c:v>4821528</c:v>
                </c:pt>
                <c:pt idx="21">
                  <c:v>3636807</c:v>
                </c:pt>
                <c:pt idx="22">
                  <c:v>1152352</c:v>
                </c:pt>
                <c:pt idx="23">
                  <c:v>1626883</c:v>
                </c:pt>
                <c:pt idx="24">
                  <c:v>1467696</c:v>
                </c:pt>
                <c:pt idx="25">
                  <c:v>67336</c:v>
                </c:pt>
              </c:numCache>
            </c:numRef>
          </c:val>
          <c:extLst>
            <c:ext xmlns:c16="http://schemas.microsoft.com/office/drawing/2014/chart" uri="{C3380CC4-5D6E-409C-BE32-E72D297353CC}">
              <c16:uniqueId val="{00000000-3FBE-4B12-A358-252111AD560D}"/>
            </c:ext>
          </c:extLst>
        </c:ser>
        <c:dLbls>
          <c:showLegendKey val="0"/>
          <c:showVal val="0"/>
          <c:showCatName val="0"/>
          <c:showSerName val="0"/>
          <c:showPercent val="0"/>
          <c:showBubbleSize val="0"/>
        </c:dLbls>
        <c:gapWidth val="219"/>
        <c:overlap val="-27"/>
        <c:axId val="658740240"/>
        <c:axId val="658740896"/>
      </c:barChart>
      <c:catAx>
        <c:axId val="65874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de-DE"/>
          </a:p>
        </c:txPr>
        <c:crossAx val="658740896"/>
        <c:crosses val="autoZero"/>
        <c:auto val="1"/>
        <c:lblAlgn val="ctr"/>
        <c:lblOffset val="100"/>
        <c:noMultiLvlLbl val="0"/>
      </c:catAx>
      <c:valAx>
        <c:axId val="658740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58740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3"/>
            </a:solidFill>
            <a:ln>
              <a:noFill/>
            </a:ln>
            <a:effectLst/>
          </c:spPr>
          <c:invertIfNegative val="0"/>
          <c:dPt>
            <c:idx val="4"/>
            <c:invertIfNegative val="0"/>
            <c:bubble3D val="0"/>
            <c:spPr>
              <a:solidFill>
                <a:schemeClr val="bg1">
                  <a:lumMod val="85000"/>
                </a:schemeClr>
              </a:solidFill>
              <a:ln>
                <a:noFill/>
              </a:ln>
              <a:effectLst/>
            </c:spPr>
            <c:extLst>
              <c:ext xmlns:c16="http://schemas.microsoft.com/office/drawing/2014/chart" uri="{C3380CC4-5D6E-409C-BE32-E72D297353CC}">
                <c16:uniqueId val="{00000000-FE63-432C-9802-084EE420F9A9}"/>
              </c:ext>
            </c:extLst>
          </c:dPt>
          <c:cat>
            <c:strRef>
              <c:f>Materialwerte!$B$11:$B$36</c:f>
              <c:strCache>
                <c:ptCount val="26"/>
                <c:pt idx="0">
                  <c:v>Herstellung von Kraftwagen und Kraftwagenteilen</c:v>
                </c:pt>
                <c:pt idx="1">
                  <c:v>Maschinenbau</c:v>
                </c:pt>
                <c:pt idx="2">
                  <c:v>Herstellung von Nahrungs- und Futtermitteln</c:v>
                </c:pt>
                <c:pt idx="3">
                  <c:v>Herstellung von chemischen Erzeugnissen</c:v>
                </c:pt>
                <c:pt idx="4">
                  <c:v>Kokerei und Mineralölverarbeitung</c:v>
                </c:pt>
                <c:pt idx="5">
                  <c:v>Metallerzeugung und -bearbeitung</c:v>
                </c:pt>
                <c:pt idx="6">
                  <c:v>Herstellung von elektrischen Ausrüstungen</c:v>
                </c:pt>
                <c:pt idx="7">
                  <c:v>Herstellung von Metallerzeugnissen</c:v>
                </c:pt>
                <c:pt idx="8">
                  <c:v>Herstellung von Gummi- und Kunststoffwaren</c:v>
                </c:pt>
                <c:pt idx="9">
                  <c:v>Herstellung von Papier, Pappe und Waren daraus</c:v>
                </c:pt>
                <c:pt idx="10">
                  <c:v>Sonstiger Fahrzeugbau</c:v>
                </c:pt>
                <c:pt idx="11">
                  <c:v>H.v.Glas,-waren,Keramik,Verarb. v.Steinen u.Erden</c:v>
                </c:pt>
                <c:pt idx="12">
                  <c:v>Herstellung von pharmazeutischen Erzeugnissen</c:v>
                </c:pt>
                <c:pt idx="13">
                  <c:v>H.v. Holz-, Flecht-, Korb-u.Korkwaren (ohne Möbel)</c:v>
                </c:pt>
                <c:pt idx="14">
                  <c:v>Reparatur u.Installation von Masch.u.Ausrüstungen</c:v>
                </c:pt>
                <c:pt idx="15">
                  <c:v>Herstellung von sonstigen Waren</c:v>
                </c:pt>
                <c:pt idx="16">
                  <c:v>Herstellung von Möbeln</c:v>
                </c:pt>
                <c:pt idx="17">
                  <c:v>Getränkeherstellung</c:v>
                </c:pt>
                <c:pt idx="18">
                  <c:v>H.v. Druckerz., Vervielf.v.Ton-,Bild-,Datenträgern</c:v>
                </c:pt>
                <c:pt idx="19">
                  <c:v>Herstellung von Textilien</c:v>
                </c:pt>
                <c:pt idx="20">
                  <c:v>Tabakverarbeitung</c:v>
                </c:pt>
                <c:pt idx="21">
                  <c:v>Herstellung von Bekleidung</c:v>
                </c:pt>
                <c:pt idx="22">
                  <c:v>Gewinnung von Steinen und Erden, sonstiger Bergbau</c:v>
                </c:pt>
                <c:pt idx="23">
                  <c:v>Herstellung von Leder, Lederwaren und Schuhen</c:v>
                </c:pt>
                <c:pt idx="24">
                  <c:v>Gewinnung von Erdöl und Erdgas</c:v>
                </c:pt>
                <c:pt idx="25">
                  <c:v>Dienstleistungen f.d.Bergbau u.Gewinnung v.Steinen</c:v>
                </c:pt>
              </c:strCache>
            </c:strRef>
          </c:cat>
          <c:val>
            <c:numRef>
              <c:f>Materialwerte!$D$11:$D$36</c:f>
              <c:numCache>
                <c:formatCode>#,##0</c:formatCode>
                <c:ptCount val="26"/>
                <c:pt idx="0">
                  <c:v>7349743</c:v>
                </c:pt>
                <c:pt idx="1">
                  <c:v>3004272</c:v>
                </c:pt>
                <c:pt idx="2">
                  <c:v>1764987</c:v>
                </c:pt>
                <c:pt idx="3">
                  <c:v>2250054</c:v>
                </c:pt>
                <c:pt idx="4">
                  <c:v>391948</c:v>
                </c:pt>
                <c:pt idx="5">
                  <c:v>2147453</c:v>
                </c:pt>
                <c:pt idx="6">
                  <c:v>1495250</c:v>
                </c:pt>
                <c:pt idx="7">
                  <c:v>1536227</c:v>
                </c:pt>
                <c:pt idx="8">
                  <c:v>964201</c:v>
                </c:pt>
                <c:pt idx="9">
                  <c:v>794631</c:v>
                </c:pt>
                <c:pt idx="10">
                  <c:v>242446</c:v>
                </c:pt>
                <c:pt idx="11">
                  <c:v>719144</c:v>
                </c:pt>
                <c:pt idx="12">
                  <c:v>721046</c:v>
                </c:pt>
                <c:pt idx="13">
                  <c:v>232174</c:v>
                </c:pt>
                <c:pt idx="14">
                  <c:v>326790</c:v>
                </c:pt>
                <c:pt idx="15">
                  <c:v>243779</c:v>
                </c:pt>
                <c:pt idx="16">
                  <c:v>185395</c:v>
                </c:pt>
                <c:pt idx="17">
                  <c:v>348870</c:v>
                </c:pt>
                <c:pt idx="18">
                  <c:v>152979</c:v>
                </c:pt>
                <c:pt idx="19">
                  <c:v>185590</c:v>
                </c:pt>
                <c:pt idx="20">
                  <c:v>58793</c:v>
                </c:pt>
                <c:pt idx="21">
                  <c:v>34716</c:v>
                </c:pt>
                <c:pt idx="22">
                  <c:v>152961</c:v>
                </c:pt>
                <c:pt idx="23">
                  <c:v>29310</c:v>
                </c:pt>
                <c:pt idx="24">
                  <c:v>0</c:v>
                </c:pt>
                <c:pt idx="25">
                  <c:v>9414</c:v>
                </c:pt>
              </c:numCache>
            </c:numRef>
          </c:val>
          <c:extLst>
            <c:ext xmlns:c16="http://schemas.microsoft.com/office/drawing/2014/chart" uri="{C3380CC4-5D6E-409C-BE32-E72D297353CC}">
              <c16:uniqueId val="{00000000-7F5F-43F6-8CB2-AC8800B6814E}"/>
            </c:ext>
          </c:extLst>
        </c:ser>
        <c:dLbls>
          <c:showLegendKey val="0"/>
          <c:showVal val="0"/>
          <c:showCatName val="0"/>
          <c:showSerName val="0"/>
          <c:showPercent val="0"/>
          <c:showBubbleSize val="0"/>
        </c:dLbls>
        <c:gapWidth val="219"/>
        <c:overlap val="-27"/>
        <c:axId val="487469728"/>
        <c:axId val="658742864"/>
      </c:barChart>
      <c:catAx>
        <c:axId val="48746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de-DE"/>
          </a:p>
        </c:txPr>
        <c:crossAx val="658742864"/>
        <c:crosses val="autoZero"/>
        <c:auto val="1"/>
        <c:lblAlgn val="ctr"/>
        <c:lblOffset val="100"/>
        <c:noMultiLvlLbl val="0"/>
      </c:catAx>
      <c:valAx>
        <c:axId val="658742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7469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Umsätze!$N$7</c:f>
              <c:strCache>
                <c:ptCount val="1"/>
                <c:pt idx="0">
                  <c:v>Projektierung</c:v>
                </c:pt>
              </c:strCache>
            </c:strRef>
          </c:tx>
          <c:spPr>
            <a:solidFill>
              <a:schemeClr val="accent1"/>
            </a:solidFill>
            <a:ln>
              <a:noFill/>
            </a:ln>
            <a:effectLst/>
          </c:spPr>
          <c:invertIfNegative val="0"/>
          <c:val>
            <c:numRef>
              <c:f>Umsätze!$P$8:$T$8</c:f>
              <c:numCache>
                <c:formatCode>_("€"* #,##0.00_);_("€"* \(#,##0.00\);_("€"* "-"??_);_(@_)</c:formatCode>
                <c:ptCount val="5"/>
                <c:pt idx="0">
                  <c:v>69700</c:v>
                </c:pt>
                <c:pt idx="1">
                  <c:v>139400</c:v>
                </c:pt>
                <c:pt idx="2">
                  <c:v>174250</c:v>
                </c:pt>
                <c:pt idx="3">
                  <c:v>313650</c:v>
                </c:pt>
                <c:pt idx="4">
                  <c:v>383350</c:v>
                </c:pt>
              </c:numCache>
            </c:numRef>
          </c:val>
          <c:extLst>
            <c:ext xmlns:c16="http://schemas.microsoft.com/office/drawing/2014/chart" uri="{C3380CC4-5D6E-409C-BE32-E72D297353CC}">
              <c16:uniqueId val="{00000000-DF8D-4EB3-8272-E8069276216A}"/>
            </c:ext>
          </c:extLst>
        </c:ser>
        <c:ser>
          <c:idx val="1"/>
          <c:order val="1"/>
          <c:tx>
            <c:strRef>
              <c:f>Umsätze!$N$11</c:f>
              <c:strCache>
                <c:ptCount val="1"/>
                <c:pt idx="0">
                  <c:v>App Hilfesuchende</c:v>
                </c:pt>
              </c:strCache>
            </c:strRef>
          </c:tx>
          <c:spPr>
            <a:solidFill>
              <a:schemeClr val="accent2"/>
            </a:solidFill>
            <a:ln>
              <a:noFill/>
            </a:ln>
            <a:effectLst/>
          </c:spPr>
          <c:invertIfNegative val="0"/>
          <c:val>
            <c:numRef>
              <c:f>Umsätze!$P$12:$T$12</c:f>
              <c:numCache>
                <c:formatCode>_("€"* #,##0.00_);_("€"* \(#,##0.00\);_("€"* "-"??_);_(@_)</c:formatCode>
                <c:ptCount val="5"/>
                <c:pt idx="0">
                  <c:v>148500</c:v>
                </c:pt>
                <c:pt idx="1">
                  <c:v>237600</c:v>
                </c:pt>
                <c:pt idx="2">
                  <c:v>380160</c:v>
                </c:pt>
                <c:pt idx="3">
                  <c:v>608256</c:v>
                </c:pt>
                <c:pt idx="4">
                  <c:v>973209.60000000009</c:v>
                </c:pt>
              </c:numCache>
            </c:numRef>
          </c:val>
          <c:extLst>
            <c:ext xmlns:c16="http://schemas.microsoft.com/office/drawing/2014/chart" uri="{C3380CC4-5D6E-409C-BE32-E72D297353CC}">
              <c16:uniqueId val="{00000001-DF8D-4EB3-8272-E8069276216A}"/>
            </c:ext>
          </c:extLst>
        </c:ser>
        <c:ser>
          <c:idx val="2"/>
          <c:order val="2"/>
          <c:tx>
            <c:strRef>
              <c:f>Umsätze!$N$14</c:f>
              <c:strCache>
                <c:ptCount val="1"/>
                <c:pt idx="0">
                  <c:v>App Hilfskräfte</c:v>
                </c:pt>
              </c:strCache>
            </c:strRef>
          </c:tx>
          <c:spPr>
            <a:solidFill>
              <a:schemeClr val="accent3"/>
            </a:solidFill>
            <a:ln>
              <a:noFill/>
            </a:ln>
            <a:effectLst/>
          </c:spPr>
          <c:invertIfNegative val="0"/>
          <c:val>
            <c:numRef>
              <c:f>Umsätze!$P$15:$T$15</c:f>
              <c:numCache>
                <c:formatCode>_("€"* #,##0.00_);_("€"* \(#,##0.00\);_("€"* "-"??_);_(@_)</c:formatCode>
                <c:ptCount val="5"/>
                <c:pt idx="0">
                  <c:v>59940</c:v>
                </c:pt>
                <c:pt idx="1">
                  <c:v>95904</c:v>
                </c:pt>
                <c:pt idx="2">
                  <c:v>153446.39999999999</c:v>
                </c:pt>
                <c:pt idx="3">
                  <c:v>245514.23999999999</c:v>
                </c:pt>
                <c:pt idx="4">
                  <c:v>392822.78399999999</c:v>
                </c:pt>
              </c:numCache>
            </c:numRef>
          </c:val>
          <c:extLst>
            <c:ext xmlns:c16="http://schemas.microsoft.com/office/drawing/2014/chart" uri="{C3380CC4-5D6E-409C-BE32-E72D297353CC}">
              <c16:uniqueId val="{00000002-DF8D-4EB3-8272-E8069276216A}"/>
            </c:ext>
          </c:extLst>
        </c:ser>
        <c:ser>
          <c:idx val="3"/>
          <c:order val="3"/>
          <c:tx>
            <c:strRef>
              <c:f>Umsätze!$N$17</c:f>
              <c:strCache>
                <c:ptCount val="1"/>
                <c:pt idx="0">
                  <c:v>SW-Lizenz</c:v>
                </c:pt>
              </c:strCache>
            </c:strRef>
          </c:tx>
          <c:spPr>
            <a:solidFill>
              <a:schemeClr val="accent4"/>
            </a:solidFill>
            <a:ln>
              <a:noFill/>
            </a:ln>
            <a:effectLst/>
          </c:spPr>
          <c:invertIfNegative val="0"/>
          <c:val>
            <c:numRef>
              <c:f>Umsätze!$P$18:$T$18</c:f>
              <c:numCache>
                <c:formatCode>_("€"* #,##0.00_);_("€"* \(#,##0.00\);_("€"* "-"??_);_(@_)</c:formatCode>
                <c:ptCount val="5"/>
                <c:pt idx="0">
                  <c:v>59940</c:v>
                </c:pt>
                <c:pt idx="1">
                  <c:v>95904</c:v>
                </c:pt>
                <c:pt idx="2">
                  <c:v>153446.39999999999</c:v>
                </c:pt>
                <c:pt idx="3">
                  <c:v>245514.23999999999</c:v>
                </c:pt>
                <c:pt idx="4">
                  <c:v>392822.78399999999</c:v>
                </c:pt>
              </c:numCache>
            </c:numRef>
          </c:val>
          <c:extLst>
            <c:ext xmlns:c16="http://schemas.microsoft.com/office/drawing/2014/chart" uri="{C3380CC4-5D6E-409C-BE32-E72D297353CC}">
              <c16:uniqueId val="{00000003-DF8D-4EB3-8272-E8069276216A}"/>
            </c:ext>
          </c:extLst>
        </c:ser>
        <c:ser>
          <c:idx val="4"/>
          <c:order val="4"/>
          <c:tx>
            <c:strRef>
              <c:f>Umsätze!$N$20</c:f>
              <c:strCache>
                <c:ptCount val="1"/>
                <c:pt idx="0">
                  <c:v>Service &amp; Wartung</c:v>
                </c:pt>
              </c:strCache>
            </c:strRef>
          </c:tx>
          <c:spPr>
            <a:solidFill>
              <a:schemeClr val="tx2"/>
            </a:solidFill>
            <a:ln>
              <a:noFill/>
            </a:ln>
            <a:effectLst/>
          </c:spPr>
          <c:invertIfNegative val="0"/>
          <c:val>
            <c:numRef>
              <c:f>Umsätze!$P$21:$T$21</c:f>
              <c:numCache>
                <c:formatCode>_("€"* #,##0.00_);_("€"* \(#,##0.00\);_("€"* "-"??_);_(@_)</c:formatCode>
                <c:ptCount val="5"/>
                <c:pt idx="0">
                  <c:v>648000</c:v>
                </c:pt>
                <c:pt idx="1">
                  <c:v>1036800</c:v>
                </c:pt>
                <c:pt idx="2">
                  <c:v>1658880</c:v>
                </c:pt>
                <c:pt idx="3">
                  <c:v>2654208</c:v>
                </c:pt>
                <c:pt idx="4">
                  <c:v>4246732.7999999998</c:v>
                </c:pt>
              </c:numCache>
            </c:numRef>
          </c:val>
          <c:extLst>
            <c:ext xmlns:c16="http://schemas.microsoft.com/office/drawing/2014/chart" uri="{C3380CC4-5D6E-409C-BE32-E72D297353CC}">
              <c16:uniqueId val="{00000004-DF8D-4EB3-8272-E8069276216A}"/>
            </c:ext>
          </c:extLst>
        </c:ser>
        <c:ser>
          <c:idx val="5"/>
          <c:order val="5"/>
          <c:tx>
            <c:strRef>
              <c:f>Umsätze!$N$23</c:f>
              <c:strCache>
                <c:ptCount val="1"/>
                <c:pt idx="0">
                  <c:v>Sonstige</c:v>
                </c:pt>
              </c:strCache>
            </c:strRef>
          </c:tx>
          <c:spPr>
            <a:solidFill>
              <a:schemeClr val="accent6"/>
            </a:solidFill>
            <a:ln>
              <a:noFill/>
            </a:ln>
            <a:effectLst/>
          </c:spPr>
          <c:invertIfNegative val="0"/>
          <c:val>
            <c:numRef>
              <c:f>Umsätze!$P$24:$T$24</c:f>
              <c:numCache>
                <c:formatCode>_("€"* #,##0.00_);_("€"* \(#,##0.00\);_("€"* "-"??_);_(@_)</c:formatCode>
                <c:ptCount val="5"/>
                <c:pt idx="0">
                  <c:v>3000</c:v>
                </c:pt>
                <c:pt idx="1">
                  <c:v>3000</c:v>
                </c:pt>
                <c:pt idx="2">
                  <c:v>3000</c:v>
                </c:pt>
                <c:pt idx="3">
                  <c:v>3000</c:v>
                </c:pt>
                <c:pt idx="4">
                  <c:v>3000</c:v>
                </c:pt>
              </c:numCache>
            </c:numRef>
          </c:val>
          <c:extLst>
            <c:ext xmlns:c16="http://schemas.microsoft.com/office/drawing/2014/chart" uri="{C3380CC4-5D6E-409C-BE32-E72D297353CC}">
              <c16:uniqueId val="{00000005-DF8D-4EB3-8272-E8069276216A}"/>
            </c:ext>
          </c:extLst>
        </c:ser>
        <c:dLbls>
          <c:showLegendKey val="0"/>
          <c:showVal val="0"/>
          <c:showCatName val="0"/>
          <c:showSerName val="0"/>
          <c:showPercent val="0"/>
          <c:showBubbleSize val="0"/>
        </c:dLbls>
        <c:gapWidth val="55"/>
        <c:overlap val="100"/>
        <c:axId val="375253144"/>
        <c:axId val="375250520"/>
      </c:barChart>
      <c:catAx>
        <c:axId val="375253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75250520"/>
        <c:crosses val="autoZero"/>
        <c:auto val="1"/>
        <c:lblAlgn val="ctr"/>
        <c:lblOffset val="100"/>
        <c:noMultiLvlLbl val="0"/>
      </c:catAx>
      <c:valAx>
        <c:axId val="37525052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75253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86-4F93-A4F7-B0D75F2167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86-4F93-A4F7-B0D75F2167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186-4F93-A4F7-B0D75F2167D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186-4F93-A4F7-B0D75F2167D0}"/>
              </c:ext>
            </c:extLst>
          </c:dPt>
          <c:dPt>
            <c:idx val="4"/>
            <c:bubble3D val="0"/>
            <c:spPr>
              <a:solidFill>
                <a:schemeClr val="tx2"/>
              </a:solidFill>
              <a:ln w="19050">
                <a:solidFill>
                  <a:schemeClr val="lt1"/>
                </a:solidFill>
              </a:ln>
              <a:effectLst/>
            </c:spPr>
            <c:extLst>
              <c:ext xmlns:c16="http://schemas.microsoft.com/office/drawing/2014/chart" uri="{C3380CC4-5D6E-409C-BE32-E72D297353CC}">
                <c16:uniqueId val="{00000009-A186-4F93-A4F7-B0D75F2167D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186-4F93-A4F7-B0D75F2167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de-D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(Umsätze!$N$7,Umsätze!$N$11,Umsätze!$N$14,Umsätze!$N$17,Umsätze!$N$20,Umsätze!$N$23)</c:f>
              <c:strCache>
                <c:ptCount val="6"/>
                <c:pt idx="0">
                  <c:v>Projektierung</c:v>
                </c:pt>
                <c:pt idx="1">
                  <c:v>App Hilfesuchende</c:v>
                </c:pt>
                <c:pt idx="2">
                  <c:v>App Hilfskräfte</c:v>
                </c:pt>
                <c:pt idx="3">
                  <c:v>SW-Lizenz</c:v>
                </c:pt>
                <c:pt idx="4">
                  <c:v>Service &amp; Wartung</c:v>
                </c:pt>
                <c:pt idx="5">
                  <c:v>Sonstige</c:v>
                </c:pt>
              </c:strCache>
            </c:strRef>
          </c:cat>
          <c:val>
            <c:numRef>
              <c:f>(Umsätze!$P$8,Umsätze!$P$12,Umsätze!$P$15,Umsätze!$P$18,Umsätze!$P$21,Umsätze!$P$24)</c:f>
              <c:numCache>
                <c:formatCode>_("€"* #,##0.00_);_("€"* \(#,##0.00\);_("€"* "-"??_);_(@_)</c:formatCode>
                <c:ptCount val="6"/>
                <c:pt idx="0">
                  <c:v>69700</c:v>
                </c:pt>
                <c:pt idx="1">
                  <c:v>148500</c:v>
                </c:pt>
                <c:pt idx="2">
                  <c:v>59940</c:v>
                </c:pt>
                <c:pt idx="3">
                  <c:v>59940</c:v>
                </c:pt>
                <c:pt idx="4">
                  <c:v>648000</c:v>
                </c:pt>
                <c:pt idx="5">
                  <c:v>3000</c:v>
                </c:pt>
              </c:numCache>
            </c:numRef>
          </c:val>
          <c:extLst>
            <c:ext xmlns:c16="http://schemas.microsoft.com/office/drawing/2014/chart" uri="{C3380CC4-5D6E-409C-BE32-E72D297353CC}">
              <c16:uniqueId val="{0000000C-A186-4F93-A4F7-B0D75F2167D0}"/>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9FE3CC-96A7-4009-903F-E9B7EDBDC8E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F2810AF8-5896-4058-B182-AFF93BB1AF24}">
      <dgm:prSet phldrT="[Text]" custT="1"/>
      <dgm:spPr/>
      <dgm:t>
        <a:bodyPr/>
        <a:lstStyle/>
        <a:p>
          <a:pPr algn="ctr"/>
          <a:r>
            <a:rPr lang="de-DE" sz="1100"/>
            <a:t>Dorian Kugler GF</a:t>
          </a:r>
        </a:p>
      </dgm:t>
    </dgm:pt>
    <dgm:pt modelId="{C090A19C-B799-4074-A5C1-C92DE903F5D9}" type="parTrans" cxnId="{D4F4B76A-EFBE-4442-BACA-ADC69981FE42}">
      <dgm:prSet/>
      <dgm:spPr/>
      <dgm:t>
        <a:bodyPr/>
        <a:lstStyle/>
        <a:p>
          <a:pPr algn="ctr"/>
          <a:endParaRPr lang="de-DE"/>
        </a:p>
      </dgm:t>
    </dgm:pt>
    <dgm:pt modelId="{E9FD3391-8D75-442F-B0B6-841BCB4BC220}" type="sibTrans" cxnId="{D4F4B76A-EFBE-4442-BACA-ADC69981FE42}">
      <dgm:prSet/>
      <dgm:spPr/>
      <dgm:t>
        <a:bodyPr/>
        <a:lstStyle/>
        <a:p>
          <a:pPr algn="ctr"/>
          <a:endParaRPr lang="de-DE"/>
        </a:p>
      </dgm:t>
    </dgm:pt>
    <dgm:pt modelId="{D7E73236-FB26-44B5-AA2D-1C2018E978D8}" type="pres">
      <dgm:prSet presAssocID="{CE9FE3CC-96A7-4009-903F-E9B7EDBDC8EF}" presName="hierChild1" presStyleCnt="0">
        <dgm:presLayoutVars>
          <dgm:orgChart val="1"/>
          <dgm:chPref val="1"/>
          <dgm:dir/>
          <dgm:animOne val="branch"/>
          <dgm:animLvl val="lvl"/>
          <dgm:resizeHandles/>
        </dgm:presLayoutVars>
      </dgm:prSet>
      <dgm:spPr/>
    </dgm:pt>
    <dgm:pt modelId="{4C3FE527-4374-4BDD-B848-1FF9CDBA458A}" type="pres">
      <dgm:prSet presAssocID="{F2810AF8-5896-4058-B182-AFF93BB1AF24}" presName="hierRoot1" presStyleCnt="0">
        <dgm:presLayoutVars>
          <dgm:hierBranch val="init"/>
        </dgm:presLayoutVars>
      </dgm:prSet>
      <dgm:spPr/>
    </dgm:pt>
    <dgm:pt modelId="{D062FE46-3E25-4A8F-90EA-60C4CE08B6C5}" type="pres">
      <dgm:prSet presAssocID="{F2810AF8-5896-4058-B182-AFF93BB1AF24}" presName="rootComposite1" presStyleCnt="0"/>
      <dgm:spPr/>
    </dgm:pt>
    <dgm:pt modelId="{58CBC2F7-08EA-4898-99CC-B13B4D7A2DED}" type="pres">
      <dgm:prSet presAssocID="{F2810AF8-5896-4058-B182-AFF93BB1AF24}" presName="rootText1" presStyleLbl="node0" presStyleIdx="0" presStyleCnt="1" custLinFactNeighborX="17179" custLinFactNeighborY="42">
        <dgm:presLayoutVars>
          <dgm:chPref val="3"/>
        </dgm:presLayoutVars>
      </dgm:prSet>
      <dgm:spPr/>
    </dgm:pt>
    <dgm:pt modelId="{5F6B1A32-9140-447B-A794-15F463017557}" type="pres">
      <dgm:prSet presAssocID="{F2810AF8-5896-4058-B182-AFF93BB1AF24}" presName="rootConnector1" presStyleLbl="node1" presStyleIdx="0" presStyleCnt="0"/>
      <dgm:spPr/>
    </dgm:pt>
    <dgm:pt modelId="{6238617C-E51B-463D-AF68-47FAA37A6539}" type="pres">
      <dgm:prSet presAssocID="{F2810AF8-5896-4058-B182-AFF93BB1AF24}" presName="hierChild2" presStyleCnt="0"/>
      <dgm:spPr/>
    </dgm:pt>
    <dgm:pt modelId="{7B22102B-A6A6-43AC-8EBC-414A929604E3}" type="pres">
      <dgm:prSet presAssocID="{F2810AF8-5896-4058-B182-AFF93BB1AF24}" presName="hierChild3" presStyleCnt="0"/>
      <dgm:spPr/>
    </dgm:pt>
  </dgm:ptLst>
  <dgm:cxnLst>
    <dgm:cxn modelId="{D4F4B76A-EFBE-4442-BACA-ADC69981FE42}" srcId="{CE9FE3CC-96A7-4009-903F-E9B7EDBDC8EF}" destId="{F2810AF8-5896-4058-B182-AFF93BB1AF24}" srcOrd="0" destOrd="0" parTransId="{C090A19C-B799-4074-A5C1-C92DE903F5D9}" sibTransId="{E9FD3391-8D75-442F-B0B6-841BCB4BC220}"/>
    <dgm:cxn modelId="{9AEF4C51-D9F0-4D7B-AF95-BCCD57B2C516}" type="presOf" srcId="{F2810AF8-5896-4058-B182-AFF93BB1AF24}" destId="{58CBC2F7-08EA-4898-99CC-B13B4D7A2DED}" srcOrd="0" destOrd="0" presId="urn:microsoft.com/office/officeart/2005/8/layout/orgChart1"/>
    <dgm:cxn modelId="{6A112EB9-E69E-4C2F-B9F1-2D3ECE227E25}" type="presOf" srcId="{F2810AF8-5896-4058-B182-AFF93BB1AF24}" destId="{5F6B1A32-9140-447B-A794-15F463017557}" srcOrd="1" destOrd="0" presId="urn:microsoft.com/office/officeart/2005/8/layout/orgChart1"/>
    <dgm:cxn modelId="{FA4C03DF-1BFD-4081-9DDF-5117C4232C3A}" type="presOf" srcId="{CE9FE3CC-96A7-4009-903F-E9B7EDBDC8EF}" destId="{D7E73236-FB26-44B5-AA2D-1C2018E978D8}" srcOrd="0" destOrd="0" presId="urn:microsoft.com/office/officeart/2005/8/layout/orgChart1"/>
    <dgm:cxn modelId="{981745CB-0525-4A6A-BB92-4BD186F56EDA}" type="presParOf" srcId="{D7E73236-FB26-44B5-AA2D-1C2018E978D8}" destId="{4C3FE527-4374-4BDD-B848-1FF9CDBA458A}" srcOrd="0" destOrd="0" presId="urn:microsoft.com/office/officeart/2005/8/layout/orgChart1"/>
    <dgm:cxn modelId="{2628F4A2-3657-4C40-A2D7-900F3B3DFCB4}" type="presParOf" srcId="{4C3FE527-4374-4BDD-B848-1FF9CDBA458A}" destId="{D062FE46-3E25-4A8F-90EA-60C4CE08B6C5}" srcOrd="0" destOrd="0" presId="urn:microsoft.com/office/officeart/2005/8/layout/orgChart1"/>
    <dgm:cxn modelId="{3BEB1ED6-D9AC-4454-A7E1-1C161BD25FCA}" type="presParOf" srcId="{D062FE46-3E25-4A8F-90EA-60C4CE08B6C5}" destId="{58CBC2F7-08EA-4898-99CC-B13B4D7A2DED}" srcOrd="0" destOrd="0" presId="urn:microsoft.com/office/officeart/2005/8/layout/orgChart1"/>
    <dgm:cxn modelId="{65B0C54B-A782-4EFB-B0DD-0AD7D66D592B}" type="presParOf" srcId="{D062FE46-3E25-4A8F-90EA-60C4CE08B6C5}" destId="{5F6B1A32-9140-447B-A794-15F463017557}" srcOrd="1" destOrd="0" presId="urn:microsoft.com/office/officeart/2005/8/layout/orgChart1"/>
    <dgm:cxn modelId="{259CF2BB-CAC4-4964-AFDD-4E27AFB6FBE1}" type="presParOf" srcId="{4C3FE527-4374-4BDD-B848-1FF9CDBA458A}" destId="{6238617C-E51B-463D-AF68-47FAA37A6539}" srcOrd="1" destOrd="0" presId="urn:microsoft.com/office/officeart/2005/8/layout/orgChart1"/>
    <dgm:cxn modelId="{571DD421-46A3-4CBB-863D-CDB770817286}" type="presParOf" srcId="{4C3FE527-4374-4BDD-B848-1FF9CDBA458A}" destId="{7B22102B-A6A6-43AC-8EBC-414A929604E3}"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F914C9-2416-4A67-96AF-889BC633E72E}" type="doc">
      <dgm:prSet loTypeId="urn:microsoft.com/office/officeart/2005/8/layout/hChevron3" loCatId="process" qsTypeId="urn:microsoft.com/office/officeart/2005/8/quickstyle/simple1" qsCatId="simple" csTypeId="urn:microsoft.com/office/officeart/2005/8/colors/accent1_2" csCatId="accent1" phldr="1"/>
      <dgm:spPr/>
    </dgm:pt>
    <dgm:pt modelId="{29CE5868-5853-4DA4-A764-208A0874A4A8}">
      <dgm:prSet phldrT="[Text]" custT="1"/>
      <dgm:spPr>
        <a:solidFill>
          <a:schemeClr val="bg1">
            <a:lumMod val="85000"/>
          </a:schemeClr>
        </a:solidFill>
      </dgm:spPr>
      <dgm:t>
        <a:bodyPr/>
        <a:lstStyle/>
        <a:p>
          <a:r>
            <a:rPr lang="de-DE" sz="600" dirty="0"/>
            <a:t>Transport</a:t>
          </a:r>
        </a:p>
      </dgm:t>
    </dgm:pt>
    <dgm:pt modelId="{925A865B-BE63-4DDC-9F3D-1345437FAB97}" type="parTrans" cxnId="{AE451B85-FDD7-47CC-BE58-738345C2958A}">
      <dgm:prSet/>
      <dgm:spPr/>
      <dgm:t>
        <a:bodyPr/>
        <a:lstStyle/>
        <a:p>
          <a:endParaRPr lang="de-DE" sz="600"/>
        </a:p>
      </dgm:t>
    </dgm:pt>
    <dgm:pt modelId="{31651358-1780-44DD-992B-F89EB5A55F81}" type="sibTrans" cxnId="{AE451B85-FDD7-47CC-BE58-738345C2958A}">
      <dgm:prSet/>
      <dgm:spPr/>
      <dgm:t>
        <a:bodyPr/>
        <a:lstStyle/>
        <a:p>
          <a:endParaRPr lang="de-DE" sz="600"/>
        </a:p>
      </dgm:t>
    </dgm:pt>
    <dgm:pt modelId="{CBC1EF5B-8D9D-4CF7-9745-F8B1DBC95C8C}">
      <dgm:prSet phldrT="[Text]" custT="1"/>
      <dgm:spPr>
        <a:solidFill>
          <a:srgbClr val="C1D35F"/>
        </a:solidFill>
      </dgm:spPr>
      <dgm:t>
        <a:bodyPr/>
        <a:lstStyle/>
        <a:p>
          <a:r>
            <a:rPr lang="de-DE" sz="600"/>
            <a:t>Nachbearbeitung</a:t>
          </a:r>
        </a:p>
      </dgm:t>
    </dgm:pt>
    <dgm:pt modelId="{144914C0-0F39-496A-81CE-219669BBF4A6}" type="parTrans" cxnId="{302E2EDB-6CDE-4328-9E89-E6A86C3067CA}">
      <dgm:prSet/>
      <dgm:spPr/>
      <dgm:t>
        <a:bodyPr/>
        <a:lstStyle/>
        <a:p>
          <a:endParaRPr lang="de-DE" sz="600"/>
        </a:p>
      </dgm:t>
    </dgm:pt>
    <dgm:pt modelId="{F16EF21C-411D-4F22-BF85-C6C49254C803}" type="sibTrans" cxnId="{302E2EDB-6CDE-4328-9E89-E6A86C3067CA}">
      <dgm:prSet/>
      <dgm:spPr/>
      <dgm:t>
        <a:bodyPr/>
        <a:lstStyle/>
        <a:p>
          <a:endParaRPr lang="de-DE" sz="600"/>
        </a:p>
      </dgm:t>
    </dgm:pt>
    <dgm:pt modelId="{D83E0719-97C6-450C-979A-C02EE3DC6E73}">
      <dgm:prSet phldrT="[Text]" custT="1"/>
      <dgm:spPr>
        <a:solidFill>
          <a:schemeClr val="bg1">
            <a:lumMod val="85000"/>
          </a:schemeClr>
        </a:solidFill>
      </dgm:spPr>
      <dgm:t>
        <a:bodyPr/>
        <a:lstStyle/>
        <a:p>
          <a:r>
            <a:rPr lang="de-DE" sz="600" dirty="0"/>
            <a:t>Ressourcen-Bereitstellung</a:t>
          </a:r>
        </a:p>
      </dgm:t>
    </dgm:pt>
    <dgm:pt modelId="{82871788-F392-42FB-9D37-707FBD295F26}" type="parTrans" cxnId="{86281517-441B-44D4-9CE4-5B6BC1C3EA65}">
      <dgm:prSet/>
      <dgm:spPr/>
      <dgm:t>
        <a:bodyPr/>
        <a:lstStyle/>
        <a:p>
          <a:endParaRPr lang="de-DE" sz="600"/>
        </a:p>
      </dgm:t>
    </dgm:pt>
    <dgm:pt modelId="{9E7AA4B2-B4A8-4D67-B56A-E3BDD19E074C}" type="sibTrans" cxnId="{86281517-441B-44D4-9CE4-5B6BC1C3EA65}">
      <dgm:prSet/>
      <dgm:spPr/>
      <dgm:t>
        <a:bodyPr/>
        <a:lstStyle/>
        <a:p>
          <a:endParaRPr lang="de-DE" sz="600"/>
        </a:p>
      </dgm:t>
    </dgm:pt>
    <dgm:pt modelId="{74FC0CAC-96BE-4A91-A539-14337E383BE2}">
      <dgm:prSet phldrT="[Text]" custT="1"/>
      <dgm:spPr>
        <a:solidFill>
          <a:srgbClr val="C1D35F"/>
        </a:solidFill>
      </dgm:spPr>
      <dgm:t>
        <a:bodyPr/>
        <a:lstStyle/>
        <a:p>
          <a:r>
            <a:rPr lang="de-DE" sz="600" dirty="0"/>
            <a:t>Notruf-Empfang</a:t>
          </a:r>
        </a:p>
      </dgm:t>
    </dgm:pt>
    <dgm:pt modelId="{DC254377-B7C1-42CB-AA3C-3C2CA75D891C}" type="parTrans" cxnId="{FF2A4EC9-641E-4F79-A716-C700D431B3D0}">
      <dgm:prSet/>
      <dgm:spPr/>
      <dgm:t>
        <a:bodyPr/>
        <a:lstStyle/>
        <a:p>
          <a:endParaRPr lang="de-DE" sz="600"/>
        </a:p>
      </dgm:t>
    </dgm:pt>
    <dgm:pt modelId="{94D39B58-FB04-4A6E-949A-9CB4C06CBD30}" type="sibTrans" cxnId="{FF2A4EC9-641E-4F79-A716-C700D431B3D0}">
      <dgm:prSet/>
      <dgm:spPr/>
      <dgm:t>
        <a:bodyPr/>
        <a:lstStyle/>
        <a:p>
          <a:endParaRPr lang="de-DE" sz="600"/>
        </a:p>
      </dgm:t>
    </dgm:pt>
    <dgm:pt modelId="{1E2DD16A-1F01-439D-BE3D-BBDAE5311285}">
      <dgm:prSet phldrT="[Text]" custT="1"/>
      <dgm:spPr>
        <a:solidFill>
          <a:srgbClr val="C1D35F"/>
        </a:solidFill>
      </dgm:spPr>
      <dgm:t>
        <a:bodyPr/>
        <a:lstStyle/>
        <a:p>
          <a:r>
            <a:rPr lang="de-DE" sz="600" dirty="0"/>
            <a:t>Hilfeleistung</a:t>
          </a:r>
        </a:p>
      </dgm:t>
    </dgm:pt>
    <dgm:pt modelId="{4B99B423-25F5-4F8F-A57B-AEF98E0EA642}" type="parTrans" cxnId="{A2807502-B55A-40C5-A6EF-77DE627FB6DB}">
      <dgm:prSet/>
      <dgm:spPr/>
      <dgm:t>
        <a:bodyPr/>
        <a:lstStyle/>
        <a:p>
          <a:endParaRPr lang="de-DE" sz="600"/>
        </a:p>
      </dgm:t>
    </dgm:pt>
    <dgm:pt modelId="{B1150CDF-0E40-4A84-8DBE-E6D43B90D853}" type="sibTrans" cxnId="{A2807502-B55A-40C5-A6EF-77DE627FB6DB}">
      <dgm:prSet/>
      <dgm:spPr/>
      <dgm:t>
        <a:bodyPr/>
        <a:lstStyle/>
        <a:p>
          <a:endParaRPr lang="de-DE" sz="600"/>
        </a:p>
      </dgm:t>
    </dgm:pt>
    <dgm:pt modelId="{79FC81DB-C5EB-4DA7-9EC8-FA64C31E59FA}" type="pres">
      <dgm:prSet presAssocID="{06F914C9-2416-4A67-96AF-889BC633E72E}" presName="Name0" presStyleCnt="0">
        <dgm:presLayoutVars>
          <dgm:dir/>
          <dgm:resizeHandles val="exact"/>
        </dgm:presLayoutVars>
      </dgm:prSet>
      <dgm:spPr/>
    </dgm:pt>
    <dgm:pt modelId="{82FCCB0B-958C-4735-9792-80905AB58005}" type="pres">
      <dgm:prSet presAssocID="{74FC0CAC-96BE-4A91-A539-14337E383BE2}" presName="parTxOnly" presStyleLbl="node1" presStyleIdx="0" presStyleCnt="5">
        <dgm:presLayoutVars>
          <dgm:bulletEnabled val="1"/>
        </dgm:presLayoutVars>
      </dgm:prSet>
      <dgm:spPr/>
    </dgm:pt>
    <dgm:pt modelId="{71D58C4E-876F-4137-81A5-70E8FF1F307B}" type="pres">
      <dgm:prSet presAssocID="{94D39B58-FB04-4A6E-949A-9CB4C06CBD30}" presName="parSpace" presStyleCnt="0"/>
      <dgm:spPr/>
    </dgm:pt>
    <dgm:pt modelId="{3D014CB5-91E7-43FE-A329-0D1DC9726BB1}" type="pres">
      <dgm:prSet presAssocID="{D83E0719-97C6-450C-979A-C02EE3DC6E73}" presName="parTxOnly" presStyleLbl="node1" presStyleIdx="1" presStyleCnt="5">
        <dgm:presLayoutVars>
          <dgm:bulletEnabled val="1"/>
        </dgm:presLayoutVars>
      </dgm:prSet>
      <dgm:spPr/>
    </dgm:pt>
    <dgm:pt modelId="{6CCB1490-5850-4120-9B0D-46C9FB0427B0}" type="pres">
      <dgm:prSet presAssocID="{9E7AA4B2-B4A8-4D67-B56A-E3BDD19E074C}" presName="parSpace" presStyleCnt="0"/>
      <dgm:spPr/>
    </dgm:pt>
    <dgm:pt modelId="{A5F41BE9-A92F-496C-BA96-A95A4CC9360A}" type="pres">
      <dgm:prSet presAssocID="{29CE5868-5853-4DA4-A764-208A0874A4A8}" presName="parTxOnly" presStyleLbl="node1" presStyleIdx="2" presStyleCnt="5">
        <dgm:presLayoutVars>
          <dgm:bulletEnabled val="1"/>
        </dgm:presLayoutVars>
      </dgm:prSet>
      <dgm:spPr/>
    </dgm:pt>
    <dgm:pt modelId="{761780A7-F4DC-4F03-908A-CAC564E928A5}" type="pres">
      <dgm:prSet presAssocID="{31651358-1780-44DD-992B-F89EB5A55F81}" presName="parSpace" presStyleCnt="0"/>
      <dgm:spPr/>
    </dgm:pt>
    <dgm:pt modelId="{A0EC9C9E-E1AE-43ED-983F-9DB2465A8ABE}" type="pres">
      <dgm:prSet presAssocID="{1E2DD16A-1F01-439D-BE3D-BBDAE5311285}" presName="parTxOnly" presStyleLbl="node1" presStyleIdx="3" presStyleCnt="5">
        <dgm:presLayoutVars>
          <dgm:bulletEnabled val="1"/>
        </dgm:presLayoutVars>
      </dgm:prSet>
      <dgm:spPr/>
    </dgm:pt>
    <dgm:pt modelId="{3A362E8C-30F0-4A4D-9BBA-34D4BC3EB5C8}" type="pres">
      <dgm:prSet presAssocID="{B1150CDF-0E40-4A84-8DBE-E6D43B90D853}" presName="parSpace" presStyleCnt="0"/>
      <dgm:spPr/>
    </dgm:pt>
    <dgm:pt modelId="{436ED978-A726-4C96-9549-B6958F6CDF33}" type="pres">
      <dgm:prSet presAssocID="{CBC1EF5B-8D9D-4CF7-9745-F8B1DBC95C8C}" presName="parTxOnly" presStyleLbl="node1" presStyleIdx="4" presStyleCnt="5">
        <dgm:presLayoutVars>
          <dgm:bulletEnabled val="1"/>
        </dgm:presLayoutVars>
      </dgm:prSet>
      <dgm:spPr/>
    </dgm:pt>
  </dgm:ptLst>
  <dgm:cxnLst>
    <dgm:cxn modelId="{3F6EF500-8EDB-4BEF-B5C7-EECAAE7326EB}" type="presOf" srcId="{06F914C9-2416-4A67-96AF-889BC633E72E}" destId="{79FC81DB-C5EB-4DA7-9EC8-FA64C31E59FA}" srcOrd="0" destOrd="0" presId="urn:microsoft.com/office/officeart/2005/8/layout/hChevron3"/>
    <dgm:cxn modelId="{A2807502-B55A-40C5-A6EF-77DE627FB6DB}" srcId="{06F914C9-2416-4A67-96AF-889BC633E72E}" destId="{1E2DD16A-1F01-439D-BE3D-BBDAE5311285}" srcOrd="3" destOrd="0" parTransId="{4B99B423-25F5-4F8F-A57B-AEF98E0EA642}" sibTransId="{B1150CDF-0E40-4A84-8DBE-E6D43B90D853}"/>
    <dgm:cxn modelId="{87EF2007-C951-4A91-B4E5-C4CF2A0A16AF}" type="presOf" srcId="{1E2DD16A-1F01-439D-BE3D-BBDAE5311285}" destId="{A0EC9C9E-E1AE-43ED-983F-9DB2465A8ABE}" srcOrd="0" destOrd="0" presId="urn:microsoft.com/office/officeart/2005/8/layout/hChevron3"/>
    <dgm:cxn modelId="{86281517-441B-44D4-9CE4-5B6BC1C3EA65}" srcId="{06F914C9-2416-4A67-96AF-889BC633E72E}" destId="{D83E0719-97C6-450C-979A-C02EE3DC6E73}" srcOrd="1" destOrd="0" parTransId="{82871788-F392-42FB-9D37-707FBD295F26}" sibTransId="{9E7AA4B2-B4A8-4D67-B56A-E3BDD19E074C}"/>
    <dgm:cxn modelId="{F0FA8274-5074-4AF7-852B-20857BD9F17C}" type="presOf" srcId="{CBC1EF5B-8D9D-4CF7-9745-F8B1DBC95C8C}" destId="{436ED978-A726-4C96-9549-B6958F6CDF33}" srcOrd="0" destOrd="0" presId="urn:microsoft.com/office/officeart/2005/8/layout/hChevron3"/>
    <dgm:cxn modelId="{EBC6117B-9155-47AC-8CC5-8972ADDA33DC}" type="presOf" srcId="{D83E0719-97C6-450C-979A-C02EE3DC6E73}" destId="{3D014CB5-91E7-43FE-A329-0D1DC9726BB1}" srcOrd="0" destOrd="0" presId="urn:microsoft.com/office/officeart/2005/8/layout/hChevron3"/>
    <dgm:cxn modelId="{AE451B85-FDD7-47CC-BE58-738345C2958A}" srcId="{06F914C9-2416-4A67-96AF-889BC633E72E}" destId="{29CE5868-5853-4DA4-A764-208A0874A4A8}" srcOrd="2" destOrd="0" parTransId="{925A865B-BE63-4DDC-9F3D-1345437FAB97}" sibTransId="{31651358-1780-44DD-992B-F89EB5A55F81}"/>
    <dgm:cxn modelId="{FF2A4EC9-641E-4F79-A716-C700D431B3D0}" srcId="{06F914C9-2416-4A67-96AF-889BC633E72E}" destId="{74FC0CAC-96BE-4A91-A539-14337E383BE2}" srcOrd="0" destOrd="0" parTransId="{DC254377-B7C1-42CB-AA3C-3C2CA75D891C}" sibTransId="{94D39B58-FB04-4A6E-949A-9CB4C06CBD30}"/>
    <dgm:cxn modelId="{3D8268CD-14E7-40A3-AC40-1752D41AA420}" type="presOf" srcId="{74FC0CAC-96BE-4A91-A539-14337E383BE2}" destId="{82FCCB0B-958C-4735-9792-80905AB58005}" srcOrd="0" destOrd="0" presId="urn:microsoft.com/office/officeart/2005/8/layout/hChevron3"/>
    <dgm:cxn modelId="{302E2EDB-6CDE-4328-9E89-E6A86C3067CA}" srcId="{06F914C9-2416-4A67-96AF-889BC633E72E}" destId="{CBC1EF5B-8D9D-4CF7-9745-F8B1DBC95C8C}" srcOrd="4" destOrd="0" parTransId="{144914C0-0F39-496A-81CE-219669BBF4A6}" sibTransId="{F16EF21C-411D-4F22-BF85-C6C49254C803}"/>
    <dgm:cxn modelId="{08D371F0-8E6B-4ABA-8FE0-9EFF567B60CD}" type="presOf" srcId="{29CE5868-5853-4DA4-A764-208A0874A4A8}" destId="{A5F41BE9-A92F-496C-BA96-A95A4CC9360A}" srcOrd="0" destOrd="0" presId="urn:microsoft.com/office/officeart/2005/8/layout/hChevron3"/>
    <dgm:cxn modelId="{8ACF327E-CAFE-45F5-A007-2C66AFAD8803}" type="presParOf" srcId="{79FC81DB-C5EB-4DA7-9EC8-FA64C31E59FA}" destId="{82FCCB0B-958C-4735-9792-80905AB58005}" srcOrd="0" destOrd="0" presId="urn:microsoft.com/office/officeart/2005/8/layout/hChevron3"/>
    <dgm:cxn modelId="{D1FDADC2-219D-4C2E-9C2B-BD24F2116EE1}" type="presParOf" srcId="{79FC81DB-C5EB-4DA7-9EC8-FA64C31E59FA}" destId="{71D58C4E-876F-4137-81A5-70E8FF1F307B}" srcOrd="1" destOrd="0" presId="urn:microsoft.com/office/officeart/2005/8/layout/hChevron3"/>
    <dgm:cxn modelId="{F4FEE2A3-0E48-4206-BDB3-2B2B748CB170}" type="presParOf" srcId="{79FC81DB-C5EB-4DA7-9EC8-FA64C31E59FA}" destId="{3D014CB5-91E7-43FE-A329-0D1DC9726BB1}" srcOrd="2" destOrd="0" presId="urn:microsoft.com/office/officeart/2005/8/layout/hChevron3"/>
    <dgm:cxn modelId="{B08F79BB-03A0-4439-BF34-9FCA9CB69648}" type="presParOf" srcId="{79FC81DB-C5EB-4DA7-9EC8-FA64C31E59FA}" destId="{6CCB1490-5850-4120-9B0D-46C9FB0427B0}" srcOrd="3" destOrd="0" presId="urn:microsoft.com/office/officeart/2005/8/layout/hChevron3"/>
    <dgm:cxn modelId="{1286D21D-307D-4DD3-A6FB-ABEAE4C158C6}" type="presParOf" srcId="{79FC81DB-C5EB-4DA7-9EC8-FA64C31E59FA}" destId="{A5F41BE9-A92F-496C-BA96-A95A4CC9360A}" srcOrd="4" destOrd="0" presId="urn:microsoft.com/office/officeart/2005/8/layout/hChevron3"/>
    <dgm:cxn modelId="{80CF8B9B-CC04-4CAC-BEF9-C8FECC76AEF4}" type="presParOf" srcId="{79FC81DB-C5EB-4DA7-9EC8-FA64C31E59FA}" destId="{761780A7-F4DC-4F03-908A-CAC564E928A5}" srcOrd="5" destOrd="0" presId="urn:microsoft.com/office/officeart/2005/8/layout/hChevron3"/>
    <dgm:cxn modelId="{BCEBAB88-57D9-4C30-AF41-07EA310B15A5}" type="presParOf" srcId="{79FC81DB-C5EB-4DA7-9EC8-FA64C31E59FA}" destId="{A0EC9C9E-E1AE-43ED-983F-9DB2465A8ABE}" srcOrd="6" destOrd="0" presId="urn:microsoft.com/office/officeart/2005/8/layout/hChevron3"/>
    <dgm:cxn modelId="{8BF98904-B3AA-4619-8857-EC0BA1C05EB9}" type="presParOf" srcId="{79FC81DB-C5EB-4DA7-9EC8-FA64C31E59FA}" destId="{3A362E8C-30F0-4A4D-9BBA-34D4BC3EB5C8}" srcOrd="7" destOrd="0" presId="urn:microsoft.com/office/officeart/2005/8/layout/hChevron3"/>
    <dgm:cxn modelId="{56938B13-5666-4632-8454-377588EFAAB4}" type="presParOf" srcId="{79FC81DB-C5EB-4DA7-9EC8-FA64C31E59FA}" destId="{436ED978-A726-4C96-9549-B6958F6CDF33}" srcOrd="8" destOrd="0" presId="urn:microsoft.com/office/officeart/2005/8/layout/hChevron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F914C9-2416-4A67-96AF-889BC633E72E}" type="doc">
      <dgm:prSet loTypeId="urn:microsoft.com/office/officeart/2005/8/layout/hChevron3" loCatId="process" qsTypeId="urn:microsoft.com/office/officeart/2005/8/quickstyle/simple1" qsCatId="simple" csTypeId="urn:microsoft.com/office/officeart/2005/8/colors/accent1_2" csCatId="accent1" phldr="1"/>
      <dgm:spPr/>
    </dgm:pt>
    <dgm:pt modelId="{CBC1EF5B-8D9D-4CF7-9745-F8B1DBC95C8C}">
      <dgm:prSet phldrT="[Text]" custT="1"/>
      <dgm:spPr>
        <a:solidFill>
          <a:srgbClr val="4B5974"/>
        </a:solidFill>
      </dgm:spPr>
      <dgm:t>
        <a:bodyPr/>
        <a:lstStyle/>
        <a:p>
          <a:r>
            <a:rPr lang="de-DE" sz="600" dirty="0"/>
            <a:t>Bestandserfassung</a:t>
          </a:r>
        </a:p>
      </dgm:t>
    </dgm:pt>
    <dgm:pt modelId="{144914C0-0F39-496A-81CE-219669BBF4A6}" type="parTrans" cxnId="{302E2EDB-6CDE-4328-9E89-E6A86C3067CA}">
      <dgm:prSet/>
      <dgm:spPr/>
      <dgm:t>
        <a:bodyPr/>
        <a:lstStyle/>
        <a:p>
          <a:endParaRPr lang="de-DE" sz="600"/>
        </a:p>
      </dgm:t>
    </dgm:pt>
    <dgm:pt modelId="{F16EF21C-411D-4F22-BF85-C6C49254C803}" type="sibTrans" cxnId="{302E2EDB-6CDE-4328-9E89-E6A86C3067CA}">
      <dgm:prSet/>
      <dgm:spPr/>
      <dgm:t>
        <a:bodyPr/>
        <a:lstStyle/>
        <a:p>
          <a:endParaRPr lang="de-DE" sz="600"/>
        </a:p>
      </dgm:t>
    </dgm:pt>
    <dgm:pt modelId="{4F56F547-28E3-49F6-B61C-C2E368952D72}">
      <dgm:prSet phldrT="[Text]" custT="1"/>
      <dgm:spPr>
        <a:solidFill>
          <a:schemeClr val="bg1">
            <a:lumMod val="85000"/>
          </a:schemeClr>
        </a:solidFill>
      </dgm:spPr>
      <dgm:t>
        <a:bodyPr/>
        <a:lstStyle/>
        <a:p>
          <a:r>
            <a:rPr lang="de-DE" sz="600" dirty="0"/>
            <a:t>Gefahren-Erkennung</a:t>
          </a:r>
        </a:p>
      </dgm:t>
    </dgm:pt>
    <dgm:pt modelId="{AF7B6A33-9B8F-4BD0-BEBE-86C3E25A2878}" type="parTrans" cxnId="{85FF3DF9-5B17-4A76-94A0-00710881AAC4}">
      <dgm:prSet/>
      <dgm:spPr/>
      <dgm:t>
        <a:bodyPr/>
        <a:lstStyle/>
        <a:p>
          <a:endParaRPr lang="de-DE" sz="600"/>
        </a:p>
      </dgm:t>
    </dgm:pt>
    <dgm:pt modelId="{8F21F8DF-2AF7-4956-A27F-D32F0947ACA4}" type="sibTrans" cxnId="{85FF3DF9-5B17-4A76-94A0-00710881AAC4}">
      <dgm:prSet/>
      <dgm:spPr/>
      <dgm:t>
        <a:bodyPr/>
        <a:lstStyle/>
        <a:p>
          <a:endParaRPr lang="de-DE" sz="600"/>
        </a:p>
      </dgm:t>
    </dgm:pt>
    <dgm:pt modelId="{880CF08F-FF4A-476E-9706-A1FBE4C80AA4}">
      <dgm:prSet phldrT="[Text]" custT="1"/>
      <dgm:spPr>
        <a:solidFill>
          <a:srgbClr val="4B5974"/>
        </a:solidFill>
      </dgm:spPr>
      <dgm:t>
        <a:bodyPr/>
        <a:lstStyle/>
        <a:p>
          <a:r>
            <a:rPr lang="de-DE" sz="600" dirty="0"/>
            <a:t> Gefahren-Meldung</a:t>
          </a:r>
        </a:p>
      </dgm:t>
    </dgm:pt>
    <dgm:pt modelId="{1BC35AC7-A018-4202-A43C-4737959DD37B}" type="parTrans" cxnId="{C4251952-9B51-4DE8-A3D8-F9EEB3CA7678}">
      <dgm:prSet/>
      <dgm:spPr/>
      <dgm:t>
        <a:bodyPr/>
        <a:lstStyle/>
        <a:p>
          <a:endParaRPr lang="de-DE" sz="600"/>
        </a:p>
      </dgm:t>
    </dgm:pt>
    <dgm:pt modelId="{35E19C5D-C719-4CAC-B6AF-E01EB64F61BF}" type="sibTrans" cxnId="{C4251952-9B51-4DE8-A3D8-F9EEB3CA7678}">
      <dgm:prSet/>
      <dgm:spPr/>
      <dgm:t>
        <a:bodyPr/>
        <a:lstStyle/>
        <a:p>
          <a:endParaRPr lang="de-DE" sz="600"/>
        </a:p>
      </dgm:t>
    </dgm:pt>
    <dgm:pt modelId="{29905CB3-EBD6-41CE-9D20-E6245BFF140B}">
      <dgm:prSet phldrT="[Text]" custT="1"/>
      <dgm:spPr>
        <a:solidFill>
          <a:srgbClr val="4B5974"/>
        </a:solidFill>
      </dgm:spPr>
      <dgm:t>
        <a:bodyPr/>
        <a:lstStyle/>
        <a:p>
          <a:r>
            <a:rPr lang="de-DE" sz="600" dirty="0"/>
            <a:t>Gefahren-Prävention</a:t>
          </a:r>
        </a:p>
      </dgm:t>
    </dgm:pt>
    <dgm:pt modelId="{5D82F73A-76EA-4A40-84E7-4E8F479DBA3B}" type="parTrans" cxnId="{9F209A3A-C8D6-4DDC-8E06-C9AB7AF8D1DA}">
      <dgm:prSet/>
      <dgm:spPr/>
      <dgm:t>
        <a:bodyPr/>
        <a:lstStyle/>
        <a:p>
          <a:endParaRPr lang="de-DE" sz="600"/>
        </a:p>
      </dgm:t>
    </dgm:pt>
    <dgm:pt modelId="{86390E71-9445-465A-BC15-1F5C98580F79}" type="sibTrans" cxnId="{9F209A3A-C8D6-4DDC-8E06-C9AB7AF8D1DA}">
      <dgm:prSet/>
      <dgm:spPr/>
      <dgm:t>
        <a:bodyPr/>
        <a:lstStyle/>
        <a:p>
          <a:endParaRPr lang="de-DE" sz="600"/>
        </a:p>
      </dgm:t>
    </dgm:pt>
    <dgm:pt modelId="{2DE51DA4-2AF0-435A-A57C-036EAD590DFF}">
      <dgm:prSet phldrT="[Text]" custT="1"/>
      <dgm:spPr>
        <a:solidFill>
          <a:srgbClr val="4B5974"/>
        </a:solidFill>
      </dgm:spPr>
      <dgm:t>
        <a:bodyPr/>
        <a:lstStyle/>
        <a:p>
          <a:r>
            <a:rPr lang="de-DE" sz="600" dirty="0"/>
            <a:t>Erste-Hilfe / Evakuierung</a:t>
          </a:r>
        </a:p>
      </dgm:t>
    </dgm:pt>
    <dgm:pt modelId="{67515AB2-475F-49B9-96C6-93C5A66ACC28}" type="parTrans" cxnId="{F41E2E18-EC37-4254-A800-558B5AE4DDE4}">
      <dgm:prSet/>
      <dgm:spPr/>
      <dgm:t>
        <a:bodyPr/>
        <a:lstStyle/>
        <a:p>
          <a:endParaRPr lang="de-DE" sz="600"/>
        </a:p>
      </dgm:t>
    </dgm:pt>
    <dgm:pt modelId="{44939673-4674-43D2-9DD9-337B25315C41}" type="sibTrans" cxnId="{F41E2E18-EC37-4254-A800-558B5AE4DDE4}">
      <dgm:prSet/>
      <dgm:spPr/>
      <dgm:t>
        <a:bodyPr/>
        <a:lstStyle/>
        <a:p>
          <a:endParaRPr lang="de-DE" sz="600"/>
        </a:p>
      </dgm:t>
    </dgm:pt>
    <dgm:pt modelId="{907C074F-32FA-49FA-907B-474DC6F7869A}">
      <dgm:prSet phldrT="[Text]" custT="1"/>
      <dgm:spPr>
        <a:solidFill>
          <a:srgbClr val="4B5974"/>
        </a:solidFill>
      </dgm:spPr>
      <dgm:t>
        <a:bodyPr/>
        <a:lstStyle/>
        <a:p>
          <a:r>
            <a:rPr lang="de-DE" sz="600" dirty="0"/>
            <a:t>Dokumentation</a:t>
          </a:r>
        </a:p>
      </dgm:t>
    </dgm:pt>
    <dgm:pt modelId="{DD2845A7-1A67-4D17-A7F2-928384784AC9}" type="parTrans" cxnId="{A04A3CE6-C0AE-4BBB-AC73-0C2DB9465E41}">
      <dgm:prSet/>
      <dgm:spPr/>
      <dgm:t>
        <a:bodyPr/>
        <a:lstStyle/>
        <a:p>
          <a:endParaRPr lang="de-DE" sz="600"/>
        </a:p>
      </dgm:t>
    </dgm:pt>
    <dgm:pt modelId="{2E924204-99C8-4BCB-9851-4E79BB657D35}" type="sibTrans" cxnId="{A04A3CE6-C0AE-4BBB-AC73-0C2DB9465E41}">
      <dgm:prSet/>
      <dgm:spPr/>
      <dgm:t>
        <a:bodyPr/>
        <a:lstStyle/>
        <a:p>
          <a:endParaRPr lang="de-DE" sz="600"/>
        </a:p>
      </dgm:t>
    </dgm:pt>
    <dgm:pt modelId="{79FC81DB-C5EB-4DA7-9EC8-FA64C31E59FA}" type="pres">
      <dgm:prSet presAssocID="{06F914C9-2416-4A67-96AF-889BC633E72E}" presName="Name0" presStyleCnt="0">
        <dgm:presLayoutVars>
          <dgm:dir/>
          <dgm:resizeHandles val="exact"/>
        </dgm:presLayoutVars>
      </dgm:prSet>
      <dgm:spPr/>
    </dgm:pt>
    <dgm:pt modelId="{50A0DE1F-ECA9-4BAA-B962-3B0DA2117A98}" type="pres">
      <dgm:prSet presAssocID="{29905CB3-EBD6-41CE-9D20-E6245BFF140B}" presName="parTxOnly" presStyleLbl="node1" presStyleIdx="0" presStyleCnt="6">
        <dgm:presLayoutVars>
          <dgm:bulletEnabled val="1"/>
        </dgm:presLayoutVars>
      </dgm:prSet>
      <dgm:spPr/>
    </dgm:pt>
    <dgm:pt modelId="{A2028879-EBE6-409C-9E2B-CF167A3784DD}" type="pres">
      <dgm:prSet presAssocID="{86390E71-9445-465A-BC15-1F5C98580F79}" presName="parSpace" presStyleCnt="0"/>
      <dgm:spPr/>
    </dgm:pt>
    <dgm:pt modelId="{21A3FE47-9C44-4FEF-9F58-AFD31166E34F}" type="pres">
      <dgm:prSet presAssocID="{4F56F547-28E3-49F6-B61C-C2E368952D72}" presName="parTxOnly" presStyleLbl="node1" presStyleIdx="1" presStyleCnt="6">
        <dgm:presLayoutVars>
          <dgm:bulletEnabled val="1"/>
        </dgm:presLayoutVars>
      </dgm:prSet>
      <dgm:spPr/>
    </dgm:pt>
    <dgm:pt modelId="{92360591-25B2-4E69-B66E-2F4C380A6759}" type="pres">
      <dgm:prSet presAssocID="{8F21F8DF-2AF7-4956-A27F-D32F0947ACA4}" presName="parSpace" presStyleCnt="0"/>
      <dgm:spPr/>
    </dgm:pt>
    <dgm:pt modelId="{42CE4955-FD11-47A0-B074-A15DD1A868D4}" type="pres">
      <dgm:prSet presAssocID="{880CF08F-FF4A-476E-9706-A1FBE4C80AA4}" presName="parTxOnly" presStyleLbl="node1" presStyleIdx="2" presStyleCnt="6">
        <dgm:presLayoutVars>
          <dgm:bulletEnabled val="1"/>
        </dgm:presLayoutVars>
      </dgm:prSet>
      <dgm:spPr/>
    </dgm:pt>
    <dgm:pt modelId="{34403D61-4587-4E08-A89C-4F53F1F709E3}" type="pres">
      <dgm:prSet presAssocID="{35E19C5D-C719-4CAC-B6AF-E01EB64F61BF}" presName="parSpace" presStyleCnt="0"/>
      <dgm:spPr/>
    </dgm:pt>
    <dgm:pt modelId="{C3AF55F6-B79E-4C30-BC2A-C16D1B61A21B}" type="pres">
      <dgm:prSet presAssocID="{2DE51DA4-2AF0-435A-A57C-036EAD590DFF}" presName="parTxOnly" presStyleLbl="node1" presStyleIdx="3" presStyleCnt="6">
        <dgm:presLayoutVars>
          <dgm:bulletEnabled val="1"/>
        </dgm:presLayoutVars>
      </dgm:prSet>
      <dgm:spPr/>
    </dgm:pt>
    <dgm:pt modelId="{43F21EC8-06DE-4A44-95E8-86890BD29486}" type="pres">
      <dgm:prSet presAssocID="{44939673-4674-43D2-9DD9-337B25315C41}" presName="parSpace" presStyleCnt="0"/>
      <dgm:spPr/>
    </dgm:pt>
    <dgm:pt modelId="{8A64F6DE-E304-4668-8DB6-F755B5E89C40}" type="pres">
      <dgm:prSet presAssocID="{CBC1EF5B-8D9D-4CF7-9745-F8B1DBC95C8C}" presName="parTxOnly" presStyleLbl="node1" presStyleIdx="4" presStyleCnt="6">
        <dgm:presLayoutVars>
          <dgm:bulletEnabled val="1"/>
        </dgm:presLayoutVars>
      </dgm:prSet>
      <dgm:spPr/>
    </dgm:pt>
    <dgm:pt modelId="{8EF79F49-4C24-4FC9-B7D6-86B994D5137E}" type="pres">
      <dgm:prSet presAssocID="{F16EF21C-411D-4F22-BF85-C6C49254C803}" presName="parSpace" presStyleCnt="0"/>
      <dgm:spPr/>
    </dgm:pt>
    <dgm:pt modelId="{ED55A101-3037-48C3-9555-6DBCAA879A8F}" type="pres">
      <dgm:prSet presAssocID="{907C074F-32FA-49FA-907B-474DC6F7869A}" presName="parTxOnly" presStyleLbl="node1" presStyleIdx="5" presStyleCnt="6">
        <dgm:presLayoutVars>
          <dgm:bulletEnabled val="1"/>
        </dgm:presLayoutVars>
      </dgm:prSet>
      <dgm:spPr/>
    </dgm:pt>
  </dgm:ptLst>
  <dgm:cxnLst>
    <dgm:cxn modelId="{3F6EF500-8EDB-4BEF-B5C7-EECAAE7326EB}" type="presOf" srcId="{06F914C9-2416-4A67-96AF-889BC633E72E}" destId="{79FC81DB-C5EB-4DA7-9EC8-FA64C31E59FA}" srcOrd="0" destOrd="0" presId="urn:microsoft.com/office/officeart/2005/8/layout/hChevron3"/>
    <dgm:cxn modelId="{F4EFD409-2853-40F6-A853-79E5A0E82591}" type="presOf" srcId="{4F56F547-28E3-49F6-B61C-C2E368952D72}" destId="{21A3FE47-9C44-4FEF-9F58-AFD31166E34F}" srcOrd="0" destOrd="0" presId="urn:microsoft.com/office/officeart/2005/8/layout/hChevron3"/>
    <dgm:cxn modelId="{F41E2E18-EC37-4254-A800-558B5AE4DDE4}" srcId="{06F914C9-2416-4A67-96AF-889BC633E72E}" destId="{2DE51DA4-2AF0-435A-A57C-036EAD590DFF}" srcOrd="3" destOrd="0" parTransId="{67515AB2-475F-49B9-96C6-93C5A66ACC28}" sibTransId="{44939673-4674-43D2-9DD9-337B25315C41}"/>
    <dgm:cxn modelId="{9F209A3A-C8D6-4DDC-8E06-C9AB7AF8D1DA}" srcId="{06F914C9-2416-4A67-96AF-889BC633E72E}" destId="{29905CB3-EBD6-41CE-9D20-E6245BFF140B}" srcOrd="0" destOrd="0" parTransId="{5D82F73A-76EA-4A40-84E7-4E8F479DBA3B}" sibTransId="{86390E71-9445-465A-BC15-1F5C98580F79}"/>
    <dgm:cxn modelId="{C4251952-9B51-4DE8-A3D8-F9EEB3CA7678}" srcId="{06F914C9-2416-4A67-96AF-889BC633E72E}" destId="{880CF08F-FF4A-476E-9706-A1FBE4C80AA4}" srcOrd="2" destOrd="0" parTransId="{1BC35AC7-A018-4202-A43C-4737959DD37B}" sibTransId="{35E19C5D-C719-4CAC-B6AF-E01EB64F61BF}"/>
    <dgm:cxn modelId="{787A975A-396A-49F0-A6F1-F6F8675DFB49}" type="presOf" srcId="{880CF08F-FF4A-476E-9706-A1FBE4C80AA4}" destId="{42CE4955-FD11-47A0-B074-A15DD1A868D4}" srcOrd="0" destOrd="0" presId="urn:microsoft.com/office/officeart/2005/8/layout/hChevron3"/>
    <dgm:cxn modelId="{606C8A83-5A4A-4F63-92E2-4AE4E410524B}" type="presOf" srcId="{907C074F-32FA-49FA-907B-474DC6F7869A}" destId="{ED55A101-3037-48C3-9555-6DBCAA879A8F}" srcOrd="0" destOrd="0" presId="urn:microsoft.com/office/officeart/2005/8/layout/hChevron3"/>
    <dgm:cxn modelId="{D8AF348A-85C9-4045-86B8-E53E9E8221F5}" type="presOf" srcId="{2DE51DA4-2AF0-435A-A57C-036EAD590DFF}" destId="{C3AF55F6-B79E-4C30-BC2A-C16D1B61A21B}" srcOrd="0" destOrd="0" presId="urn:microsoft.com/office/officeart/2005/8/layout/hChevron3"/>
    <dgm:cxn modelId="{CF240BCC-1755-45E0-8A6A-3F7B0E840E33}" type="presOf" srcId="{CBC1EF5B-8D9D-4CF7-9745-F8B1DBC95C8C}" destId="{8A64F6DE-E304-4668-8DB6-F755B5E89C40}" srcOrd="0" destOrd="0" presId="urn:microsoft.com/office/officeart/2005/8/layout/hChevron3"/>
    <dgm:cxn modelId="{302E2EDB-6CDE-4328-9E89-E6A86C3067CA}" srcId="{06F914C9-2416-4A67-96AF-889BC633E72E}" destId="{CBC1EF5B-8D9D-4CF7-9745-F8B1DBC95C8C}" srcOrd="4" destOrd="0" parTransId="{144914C0-0F39-496A-81CE-219669BBF4A6}" sibTransId="{F16EF21C-411D-4F22-BF85-C6C49254C803}"/>
    <dgm:cxn modelId="{A04A3CE6-C0AE-4BBB-AC73-0C2DB9465E41}" srcId="{06F914C9-2416-4A67-96AF-889BC633E72E}" destId="{907C074F-32FA-49FA-907B-474DC6F7869A}" srcOrd="5" destOrd="0" parTransId="{DD2845A7-1A67-4D17-A7F2-928384784AC9}" sibTransId="{2E924204-99C8-4BCB-9851-4E79BB657D35}"/>
    <dgm:cxn modelId="{1A6B18F2-2505-4A4C-BB66-A89C85D6BAAE}" type="presOf" srcId="{29905CB3-EBD6-41CE-9D20-E6245BFF140B}" destId="{50A0DE1F-ECA9-4BAA-B962-3B0DA2117A98}" srcOrd="0" destOrd="0" presId="urn:microsoft.com/office/officeart/2005/8/layout/hChevron3"/>
    <dgm:cxn modelId="{85FF3DF9-5B17-4A76-94A0-00710881AAC4}" srcId="{06F914C9-2416-4A67-96AF-889BC633E72E}" destId="{4F56F547-28E3-49F6-B61C-C2E368952D72}" srcOrd="1" destOrd="0" parTransId="{AF7B6A33-9B8F-4BD0-BEBE-86C3E25A2878}" sibTransId="{8F21F8DF-2AF7-4956-A27F-D32F0947ACA4}"/>
    <dgm:cxn modelId="{A75FD823-A3CD-4D64-A2B9-161BC8A1B35F}" type="presParOf" srcId="{79FC81DB-C5EB-4DA7-9EC8-FA64C31E59FA}" destId="{50A0DE1F-ECA9-4BAA-B962-3B0DA2117A98}" srcOrd="0" destOrd="0" presId="urn:microsoft.com/office/officeart/2005/8/layout/hChevron3"/>
    <dgm:cxn modelId="{F8704E45-2B30-4F96-AEEA-2C8107D0681A}" type="presParOf" srcId="{79FC81DB-C5EB-4DA7-9EC8-FA64C31E59FA}" destId="{A2028879-EBE6-409C-9E2B-CF167A3784DD}" srcOrd="1" destOrd="0" presId="urn:microsoft.com/office/officeart/2005/8/layout/hChevron3"/>
    <dgm:cxn modelId="{03BF61FE-8469-453A-932F-289EC02F0B59}" type="presParOf" srcId="{79FC81DB-C5EB-4DA7-9EC8-FA64C31E59FA}" destId="{21A3FE47-9C44-4FEF-9F58-AFD31166E34F}" srcOrd="2" destOrd="0" presId="urn:microsoft.com/office/officeart/2005/8/layout/hChevron3"/>
    <dgm:cxn modelId="{398F9C10-487E-46A6-8205-664BDAB2AE29}" type="presParOf" srcId="{79FC81DB-C5EB-4DA7-9EC8-FA64C31E59FA}" destId="{92360591-25B2-4E69-B66E-2F4C380A6759}" srcOrd="3" destOrd="0" presId="urn:microsoft.com/office/officeart/2005/8/layout/hChevron3"/>
    <dgm:cxn modelId="{29DF5054-49FB-4F9D-BCF6-D2FF6406E7DE}" type="presParOf" srcId="{79FC81DB-C5EB-4DA7-9EC8-FA64C31E59FA}" destId="{42CE4955-FD11-47A0-B074-A15DD1A868D4}" srcOrd="4" destOrd="0" presId="urn:microsoft.com/office/officeart/2005/8/layout/hChevron3"/>
    <dgm:cxn modelId="{95C7E7C4-F659-4C15-AC6A-D1E7EA37E056}" type="presParOf" srcId="{79FC81DB-C5EB-4DA7-9EC8-FA64C31E59FA}" destId="{34403D61-4587-4E08-A89C-4F53F1F709E3}" srcOrd="5" destOrd="0" presId="urn:microsoft.com/office/officeart/2005/8/layout/hChevron3"/>
    <dgm:cxn modelId="{53E91583-C576-4B8E-8192-C2A2E38C240C}" type="presParOf" srcId="{79FC81DB-C5EB-4DA7-9EC8-FA64C31E59FA}" destId="{C3AF55F6-B79E-4C30-BC2A-C16D1B61A21B}" srcOrd="6" destOrd="0" presId="urn:microsoft.com/office/officeart/2005/8/layout/hChevron3"/>
    <dgm:cxn modelId="{2842A270-EA43-4F54-8625-FAE7332A91D5}" type="presParOf" srcId="{79FC81DB-C5EB-4DA7-9EC8-FA64C31E59FA}" destId="{43F21EC8-06DE-4A44-95E8-86890BD29486}" srcOrd="7" destOrd="0" presId="urn:microsoft.com/office/officeart/2005/8/layout/hChevron3"/>
    <dgm:cxn modelId="{A1EAC8D3-B61D-432B-B185-B4DA8C68A73B}" type="presParOf" srcId="{79FC81DB-C5EB-4DA7-9EC8-FA64C31E59FA}" destId="{8A64F6DE-E304-4668-8DB6-F755B5E89C40}" srcOrd="8" destOrd="0" presId="urn:microsoft.com/office/officeart/2005/8/layout/hChevron3"/>
    <dgm:cxn modelId="{FCF8310E-6ED6-4A0A-91FB-CDAB3A6470E5}" type="presParOf" srcId="{79FC81DB-C5EB-4DA7-9EC8-FA64C31E59FA}" destId="{8EF79F49-4C24-4FC9-B7D6-86B994D5137E}" srcOrd="9" destOrd="0" presId="urn:microsoft.com/office/officeart/2005/8/layout/hChevron3"/>
    <dgm:cxn modelId="{4ED4A224-EE67-42B1-BFBA-A97A20761511}" type="presParOf" srcId="{79FC81DB-C5EB-4DA7-9EC8-FA64C31E59FA}" destId="{ED55A101-3037-48C3-9555-6DBCAA879A8F}" srcOrd="10" destOrd="0" presId="urn:microsoft.com/office/officeart/2005/8/layout/hChevron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6F914C9-2416-4A67-96AF-889BC633E72E}" type="doc">
      <dgm:prSet loTypeId="urn:microsoft.com/office/officeart/2005/8/layout/hChevron3" loCatId="process" qsTypeId="urn:microsoft.com/office/officeart/2005/8/quickstyle/simple1" qsCatId="simple" csTypeId="urn:microsoft.com/office/officeart/2005/8/colors/accent1_2" csCatId="accent1" phldr="1"/>
      <dgm:spPr/>
    </dgm:pt>
    <dgm:pt modelId="{C96E73F9-0369-4D6F-9326-FE4646454279}">
      <dgm:prSet phldrT="[Text]" custT="1"/>
      <dgm:spPr>
        <a:solidFill>
          <a:schemeClr val="tx2"/>
        </a:solidFill>
      </dgm:spPr>
      <dgm:t>
        <a:bodyPr/>
        <a:lstStyle/>
        <a:p>
          <a:pPr algn="ctr"/>
          <a:r>
            <a:rPr lang="de-DE" sz="1000"/>
            <a:t>Abholung </a:t>
          </a:r>
        </a:p>
      </dgm:t>
    </dgm:pt>
    <dgm:pt modelId="{4794A676-802D-4DAE-992F-8985E30E4157}" type="parTrans" cxnId="{B8B3D82A-42F0-470C-84A0-51075D4DAF25}">
      <dgm:prSet/>
      <dgm:spPr/>
      <dgm:t>
        <a:bodyPr/>
        <a:lstStyle/>
        <a:p>
          <a:pPr algn="ctr"/>
          <a:endParaRPr lang="de-DE" sz="1000"/>
        </a:p>
      </dgm:t>
    </dgm:pt>
    <dgm:pt modelId="{0DCC48EF-4EB7-4E73-8203-5A2F87AB778F}" type="sibTrans" cxnId="{B8B3D82A-42F0-470C-84A0-51075D4DAF25}">
      <dgm:prSet/>
      <dgm:spPr/>
      <dgm:t>
        <a:bodyPr/>
        <a:lstStyle/>
        <a:p>
          <a:pPr algn="ctr"/>
          <a:endParaRPr lang="de-DE" sz="1000"/>
        </a:p>
      </dgm:t>
    </dgm:pt>
    <dgm:pt modelId="{29CE5868-5853-4DA4-A764-208A0874A4A8}">
      <dgm:prSet phldrT="[Text]" custT="1"/>
      <dgm:spPr/>
      <dgm:t>
        <a:bodyPr/>
        <a:lstStyle/>
        <a:p>
          <a:pPr algn="ctr"/>
          <a:r>
            <a:rPr lang="de-DE" sz="1000"/>
            <a:t>Verwendung</a:t>
          </a:r>
        </a:p>
      </dgm:t>
    </dgm:pt>
    <dgm:pt modelId="{925A865B-BE63-4DDC-9F3D-1345437FAB97}" type="parTrans" cxnId="{AE451B85-FDD7-47CC-BE58-738345C2958A}">
      <dgm:prSet/>
      <dgm:spPr/>
      <dgm:t>
        <a:bodyPr/>
        <a:lstStyle/>
        <a:p>
          <a:pPr algn="ctr"/>
          <a:endParaRPr lang="de-DE" sz="1000"/>
        </a:p>
      </dgm:t>
    </dgm:pt>
    <dgm:pt modelId="{31651358-1780-44DD-992B-F89EB5A55F81}" type="sibTrans" cxnId="{AE451B85-FDD7-47CC-BE58-738345C2958A}">
      <dgm:prSet/>
      <dgm:spPr/>
      <dgm:t>
        <a:bodyPr/>
        <a:lstStyle/>
        <a:p>
          <a:pPr algn="ctr"/>
          <a:endParaRPr lang="de-DE" sz="1000"/>
        </a:p>
      </dgm:t>
    </dgm:pt>
    <dgm:pt modelId="{B912F42A-F194-4723-B0BA-9ADAA9AB198C}">
      <dgm:prSet phldrT="[Text]" custT="1"/>
      <dgm:spPr>
        <a:solidFill>
          <a:schemeClr val="tx2">
            <a:lumMod val="60000"/>
            <a:lumOff val="40000"/>
          </a:schemeClr>
        </a:solidFill>
      </dgm:spPr>
      <dgm:t>
        <a:bodyPr/>
        <a:lstStyle/>
        <a:p>
          <a:pPr algn="ctr"/>
          <a:r>
            <a:rPr lang="de-DE" sz="1000"/>
            <a:t>Rückgabe</a:t>
          </a:r>
        </a:p>
      </dgm:t>
    </dgm:pt>
    <dgm:pt modelId="{CF61C365-B872-4143-94E6-BF76A4C7FC98}" type="parTrans" cxnId="{02A5F83F-E3A0-49E4-9EB6-7AD60750E142}">
      <dgm:prSet/>
      <dgm:spPr/>
      <dgm:t>
        <a:bodyPr/>
        <a:lstStyle/>
        <a:p>
          <a:pPr algn="ctr"/>
          <a:endParaRPr lang="de-DE" sz="1000"/>
        </a:p>
      </dgm:t>
    </dgm:pt>
    <dgm:pt modelId="{7793C88D-B58C-4C2E-8A65-D0FD0D15A257}" type="sibTrans" cxnId="{02A5F83F-E3A0-49E4-9EB6-7AD60750E142}">
      <dgm:prSet/>
      <dgm:spPr/>
      <dgm:t>
        <a:bodyPr/>
        <a:lstStyle/>
        <a:p>
          <a:pPr algn="ctr"/>
          <a:endParaRPr lang="de-DE" sz="1000"/>
        </a:p>
      </dgm:t>
    </dgm:pt>
    <dgm:pt modelId="{79FC81DB-C5EB-4DA7-9EC8-FA64C31E59FA}" type="pres">
      <dgm:prSet presAssocID="{06F914C9-2416-4A67-96AF-889BC633E72E}" presName="Name0" presStyleCnt="0">
        <dgm:presLayoutVars>
          <dgm:dir/>
          <dgm:resizeHandles val="exact"/>
        </dgm:presLayoutVars>
      </dgm:prSet>
      <dgm:spPr/>
    </dgm:pt>
    <dgm:pt modelId="{2853129C-21D3-4788-8207-44046A761CA2}" type="pres">
      <dgm:prSet presAssocID="{C96E73F9-0369-4D6F-9326-FE4646454279}" presName="parTxOnly" presStyleLbl="node1" presStyleIdx="0" presStyleCnt="3">
        <dgm:presLayoutVars>
          <dgm:bulletEnabled val="1"/>
        </dgm:presLayoutVars>
      </dgm:prSet>
      <dgm:spPr/>
    </dgm:pt>
    <dgm:pt modelId="{DA9FE0DA-05E9-4626-AD0D-A9357F64C427}" type="pres">
      <dgm:prSet presAssocID="{0DCC48EF-4EB7-4E73-8203-5A2F87AB778F}" presName="parSpace" presStyleCnt="0"/>
      <dgm:spPr/>
    </dgm:pt>
    <dgm:pt modelId="{B2ABCE68-5113-4097-B30E-F5A1C44D5A68}" type="pres">
      <dgm:prSet presAssocID="{29CE5868-5853-4DA4-A764-208A0874A4A8}" presName="parTxOnly" presStyleLbl="node1" presStyleIdx="1" presStyleCnt="3">
        <dgm:presLayoutVars>
          <dgm:bulletEnabled val="1"/>
        </dgm:presLayoutVars>
      </dgm:prSet>
      <dgm:spPr/>
    </dgm:pt>
    <dgm:pt modelId="{A8447CE6-BA80-4B11-8B82-CBD51C4A115C}" type="pres">
      <dgm:prSet presAssocID="{31651358-1780-44DD-992B-F89EB5A55F81}" presName="parSpace" presStyleCnt="0"/>
      <dgm:spPr/>
    </dgm:pt>
    <dgm:pt modelId="{3EFD5705-A14F-498F-8807-612DD56D2603}" type="pres">
      <dgm:prSet presAssocID="{B912F42A-F194-4723-B0BA-9ADAA9AB198C}" presName="parTxOnly" presStyleLbl="node1" presStyleIdx="2" presStyleCnt="3">
        <dgm:presLayoutVars>
          <dgm:bulletEnabled val="1"/>
        </dgm:presLayoutVars>
      </dgm:prSet>
      <dgm:spPr/>
    </dgm:pt>
  </dgm:ptLst>
  <dgm:cxnLst>
    <dgm:cxn modelId="{3F6EF500-8EDB-4BEF-B5C7-EECAAE7326EB}" type="presOf" srcId="{06F914C9-2416-4A67-96AF-889BC633E72E}" destId="{79FC81DB-C5EB-4DA7-9EC8-FA64C31E59FA}" srcOrd="0" destOrd="0" presId="urn:microsoft.com/office/officeart/2005/8/layout/hChevron3"/>
    <dgm:cxn modelId="{B8B3D82A-42F0-470C-84A0-51075D4DAF25}" srcId="{06F914C9-2416-4A67-96AF-889BC633E72E}" destId="{C96E73F9-0369-4D6F-9326-FE4646454279}" srcOrd="0" destOrd="0" parTransId="{4794A676-802D-4DAE-992F-8985E30E4157}" sibTransId="{0DCC48EF-4EB7-4E73-8203-5A2F87AB778F}"/>
    <dgm:cxn modelId="{02A5F83F-E3A0-49E4-9EB6-7AD60750E142}" srcId="{06F914C9-2416-4A67-96AF-889BC633E72E}" destId="{B912F42A-F194-4723-B0BA-9ADAA9AB198C}" srcOrd="2" destOrd="0" parTransId="{CF61C365-B872-4143-94E6-BF76A4C7FC98}" sibTransId="{7793C88D-B58C-4C2E-8A65-D0FD0D15A257}"/>
    <dgm:cxn modelId="{C2B62060-2431-4A6B-874F-A3DBA43B1CE3}" type="presOf" srcId="{29CE5868-5853-4DA4-A764-208A0874A4A8}" destId="{B2ABCE68-5113-4097-B30E-F5A1C44D5A68}" srcOrd="0" destOrd="0" presId="urn:microsoft.com/office/officeart/2005/8/layout/hChevron3"/>
    <dgm:cxn modelId="{AE451B85-FDD7-47CC-BE58-738345C2958A}" srcId="{06F914C9-2416-4A67-96AF-889BC633E72E}" destId="{29CE5868-5853-4DA4-A764-208A0874A4A8}" srcOrd="1" destOrd="0" parTransId="{925A865B-BE63-4DDC-9F3D-1345437FAB97}" sibTransId="{31651358-1780-44DD-992B-F89EB5A55F81}"/>
    <dgm:cxn modelId="{6B10C4BD-64C1-420E-95D6-9FFA514B7D6C}" type="presOf" srcId="{C96E73F9-0369-4D6F-9326-FE4646454279}" destId="{2853129C-21D3-4788-8207-44046A761CA2}" srcOrd="0" destOrd="0" presId="urn:microsoft.com/office/officeart/2005/8/layout/hChevron3"/>
    <dgm:cxn modelId="{8DE0D2C7-81F9-49EE-9479-6D99D6378CB0}" type="presOf" srcId="{B912F42A-F194-4723-B0BA-9ADAA9AB198C}" destId="{3EFD5705-A14F-498F-8807-612DD56D2603}" srcOrd="0" destOrd="0" presId="urn:microsoft.com/office/officeart/2005/8/layout/hChevron3"/>
    <dgm:cxn modelId="{1407DE66-43CD-4F86-9703-67F639373565}" type="presParOf" srcId="{79FC81DB-C5EB-4DA7-9EC8-FA64C31E59FA}" destId="{2853129C-21D3-4788-8207-44046A761CA2}" srcOrd="0" destOrd="0" presId="urn:microsoft.com/office/officeart/2005/8/layout/hChevron3"/>
    <dgm:cxn modelId="{0C055411-E1F6-446C-8B2E-88D80C2B4DC1}" type="presParOf" srcId="{79FC81DB-C5EB-4DA7-9EC8-FA64C31E59FA}" destId="{DA9FE0DA-05E9-4626-AD0D-A9357F64C427}" srcOrd="1" destOrd="0" presId="urn:microsoft.com/office/officeart/2005/8/layout/hChevron3"/>
    <dgm:cxn modelId="{B90BF688-D415-4D58-A85D-56D63AF82C3E}" type="presParOf" srcId="{79FC81DB-C5EB-4DA7-9EC8-FA64C31E59FA}" destId="{B2ABCE68-5113-4097-B30E-F5A1C44D5A68}" srcOrd="2" destOrd="0" presId="urn:microsoft.com/office/officeart/2005/8/layout/hChevron3"/>
    <dgm:cxn modelId="{909BF5CE-3499-43EC-BCFA-3C493363874E}" type="presParOf" srcId="{79FC81DB-C5EB-4DA7-9EC8-FA64C31E59FA}" destId="{A8447CE6-BA80-4B11-8B82-CBD51C4A115C}" srcOrd="3" destOrd="0" presId="urn:microsoft.com/office/officeart/2005/8/layout/hChevron3"/>
    <dgm:cxn modelId="{491262CD-6D07-4BE7-BA1B-66D23D76D31B}" type="presParOf" srcId="{79FC81DB-C5EB-4DA7-9EC8-FA64C31E59FA}" destId="{3EFD5705-A14F-498F-8807-612DD56D2603}" srcOrd="4" destOrd="0" presId="urn:microsoft.com/office/officeart/2005/8/layout/hChevron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FC83A00-3CB0-4FD5-8FE4-35800122411D}"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de-DE"/>
        </a:p>
      </dgm:t>
    </dgm:pt>
    <dgm:pt modelId="{8E85E12C-C2DC-4A05-943D-D40D6B621CBF}">
      <dgm:prSet phldrT="[Text]"/>
      <dgm:spPr/>
      <dgm:t>
        <a:bodyPr/>
        <a:lstStyle/>
        <a:p>
          <a:r>
            <a:rPr lang="de-DE"/>
            <a:t>Einsatzort</a:t>
          </a:r>
        </a:p>
      </dgm:t>
    </dgm:pt>
    <dgm:pt modelId="{BA0E60A6-5E0D-4429-A901-C1BC2D736603}" type="parTrans" cxnId="{4A82CC70-2DC0-4072-AB78-A7140797D323}">
      <dgm:prSet/>
      <dgm:spPr/>
      <dgm:t>
        <a:bodyPr/>
        <a:lstStyle/>
        <a:p>
          <a:endParaRPr lang="de-DE"/>
        </a:p>
      </dgm:t>
    </dgm:pt>
    <dgm:pt modelId="{47C14490-210C-4A72-A386-A08416F3D87F}" type="sibTrans" cxnId="{4A82CC70-2DC0-4072-AB78-A7140797D323}">
      <dgm:prSet/>
      <dgm:spPr/>
      <dgm:t>
        <a:bodyPr/>
        <a:lstStyle/>
        <a:p>
          <a:endParaRPr lang="de-DE"/>
        </a:p>
      </dgm:t>
    </dgm:pt>
    <dgm:pt modelId="{BFBFF333-690E-493F-A5DB-3F8C5A60F407}">
      <dgm:prSet phldrT="[Text]"/>
      <dgm:spPr/>
      <dgm:t>
        <a:bodyPr/>
        <a:lstStyle/>
        <a:p>
          <a:r>
            <a:rPr lang="de-DE"/>
            <a:t>ID</a:t>
          </a:r>
        </a:p>
      </dgm:t>
    </dgm:pt>
    <dgm:pt modelId="{52D0D368-B30C-4CB2-88EC-731D265ED0F3}" type="parTrans" cxnId="{4594D210-F7A5-46C9-80E8-297560C88333}">
      <dgm:prSet/>
      <dgm:spPr/>
      <dgm:t>
        <a:bodyPr/>
        <a:lstStyle/>
        <a:p>
          <a:endParaRPr lang="de-DE"/>
        </a:p>
      </dgm:t>
    </dgm:pt>
    <dgm:pt modelId="{647F44D5-531A-41B7-97C7-E6CB0B4A123C}" type="sibTrans" cxnId="{4594D210-F7A5-46C9-80E8-297560C88333}">
      <dgm:prSet/>
      <dgm:spPr/>
      <dgm:t>
        <a:bodyPr/>
        <a:lstStyle/>
        <a:p>
          <a:endParaRPr lang="de-DE"/>
        </a:p>
      </dgm:t>
    </dgm:pt>
    <dgm:pt modelId="{87B8B032-5E8D-446F-89C6-04A3FE6EF5FC}">
      <dgm:prSet phldrT="[Text]"/>
      <dgm:spPr/>
      <dgm:t>
        <a:bodyPr/>
        <a:lstStyle/>
        <a:p>
          <a:r>
            <a:rPr lang="de-DE"/>
            <a:t>Bezeichnung</a:t>
          </a:r>
        </a:p>
      </dgm:t>
    </dgm:pt>
    <dgm:pt modelId="{3FFF932A-A815-48E1-8555-B22D0C0F6894}" type="parTrans" cxnId="{FD3D1F73-0E64-4C90-AD12-75380398B020}">
      <dgm:prSet/>
      <dgm:spPr/>
      <dgm:t>
        <a:bodyPr/>
        <a:lstStyle/>
        <a:p>
          <a:endParaRPr lang="de-DE"/>
        </a:p>
      </dgm:t>
    </dgm:pt>
    <dgm:pt modelId="{BA456FDA-FF95-45F8-BEF6-878602A15CB8}" type="sibTrans" cxnId="{FD3D1F73-0E64-4C90-AD12-75380398B020}">
      <dgm:prSet/>
      <dgm:spPr/>
      <dgm:t>
        <a:bodyPr/>
        <a:lstStyle/>
        <a:p>
          <a:endParaRPr lang="de-DE"/>
        </a:p>
      </dgm:t>
    </dgm:pt>
    <dgm:pt modelId="{1DAD4136-90A3-488B-8D54-FD60A4AAF270}">
      <dgm:prSet phldrT="[Text]"/>
      <dgm:spPr/>
      <dgm:t>
        <a:bodyPr/>
        <a:lstStyle/>
        <a:p>
          <a:r>
            <a:rPr lang="de-DE"/>
            <a:t>Gebäude</a:t>
          </a:r>
        </a:p>
      </dgm:t>
    </dgm:pt>
    <dgm:pt modelId="{F5EDAF0C-064B-4F2A-8417-B45440138DC0}" type="parTrans" cxnId="{6C84642E-A590-4F17-8DA7-E634B414DA0D}">
      <dgm:prSet/>
      <dgm:spPr/>
      <dgm:t>
        <a:bodyPr/>
        <a:lstStyle/>
        <a:p>
          <a:endParaRPr lang="de-DE"/>
        </a:p>
      </dgm:t>
    </dgm:pt>
    <dgm:pt modelId="{3D4DF906-8E40-466D-B6A5-B5B02C7264BD}" type="sibTrans" cxnId="{6C84642E-A590-4F17-8DA7-E634B414DA0D}">
      <dgm:prSet/>
      <dgm:spPr/>
      <dgm:t>
        <a:bodyPr/>
        <a:lstStyle/>
        <a:p>
          <a:endParaRPr lang="de-DE"/>
        </a:p>
      </dgm:t>
    </dgm:pt>
    <dgm:pt modelId="{70D9FD09-BD2D-48AD-9D7E-5CD7B9939607}">
      <dgm:prSet phldrT="[Text]"/>
      <dgm:spPr/>
      <dgm:t>
        <a:bodyPr/>
        <a:lstStyle/>
        <a:p>
          <a:r>
            <a:rPr lang="de-DE"/>
            <a:t>Ort</a:t>
          </a:r>
        </a:p>
      </dgm:t>
    </dgm:pt>
    <dgm:pt modelId="{EEB1F18B-A906-414C-99B9-230A4BA9FAD6}" type="parTrans" cxnId="{BF4BDE1D-7315-4581-B982-239A95FB4D99}">
      <dgm:prSet/>
      <dgm:spPr/>
      <dgm:t>
        <a:bodyPr/>
        <a:lstStyle/>
        <a:p>
          <a:endParaRPr lang="de-DE"/>
        </a:p>
      </dgm:t>
    </dgm:pt>
    <dgm:pt modelId="{66311D24-4C43-4056-8D40-D639F99CD20D}" type="sibTrans" cxnId="{BF4BDE1D-7315-4581-B982-239A95FB4D99}">
      <dgm:prSet/>
      <dgm:spPr/>
      <dgm:t>
        <a:bodyPr/>
        <a:lstStyle/>
        <a:p>
          <a:endParaRPr lang="de-DE"/>
        </a:p>
      </dgm:t>
    </dgm:pt>
    <dgm:pt modelId="{578B39B3-3FDD-43AF-A1A2-E74B69EC0D34}">
      <dgm:prSet phldrT="[Text]"/>
      <dgm:spPr/>
      <dgm:t>
        <a:bodyPr/>
        <a:lstStyle/>
        <a:p>
          <a:r>
            <a:rPr lang="de-DE"/>
            <a:t>Ebene</a:t>
          </a:r>
        </a:p>
      </dgm:t>
    </dgm:pt>
    <dgm:pt modelId="{32603DEC-3703-4028-BE92-8C1AF5A98870}" type="parTrans" cxnId="{F88E959F-1FCE-4150-8314-C6FE93E5A260}">
      <dgm:prSet/>
      <dgm:spPr/>
      <dgm:t>
        <a:bodyPr/>
        <a:lstStyle/>
        <a:p>
          <a:endParaRPr lang="de-DE"/>
        </a:p>
      </dgm:t>
    </dgm:pt>
    <dgm:pt modelId="{6C464F34-EE06-4C08-B476-F0856111AE96}" type="sibTrans" cxnId="{F88E959F-1FCE-4150-8314-C6FE93E5A260}">
      <dgm:prSet/>
      <dgm:spPr/>
      <dgm:t>
        <a:bodyPr/>
        <a:lstStyle/>
        <a:p>
          <a:endParaRPr lang="de-DE"/>
        </a:p>
      </dgm:t>
    </dgm:pt>
    <dgm:pt modelId="{0B934D13-207B-4499-92F8-1634C878C6C6}">
      <dgm:prSet phldrT="[Text]"/>
      <dgm:spPr/>
      <dgm:t>
        <a:bodyPr/>
        <a:lstStyle/>
        <a:p>
          <a:r>
            <a:rPr lang="de-DE"/>
            <a:t>Achsbeschriftung</a:t>
          </a:r>
        </a:p>
      </dgm:t>
    </dgm:pt>
    <dgm:pt modelId="{05D96547-4161-4354-BA40-8E3BD0EFB983}" type="parTrans" cxnId="{685AC8CE-BCAC-4E29-95EF-601FEFEA2D49}">
      <dgm:prSet/>
      <dgm:spPr/>
      <dgm:t>
        <a:bodyPr/>
        <a:lstStyle/>
        <a:p>
          <a:endParaRPr lang="de-DE"/>
        </a:p>
      </dgm:t>
    </dgm:pt>
    <dgm:pt modelId="{4318271F-7A61-4D0F-AE29-B58D6CDF8298}" type="sibTrans" cxnId="{685AC8CE-BCAC-4E29-95EF-601FEFEA2D49}">
      <dgm:prSet/>
      <dgm:spPr/>
      <dgm:t>
        <a:bodyPr/>
        <a:lstStyle/>
        <a:p>
          <a:endParaRPr lang="de-DE"/>
        </a:p>
      </dgm:t>
    </dgm:pt>
    <dgm:pt modelId="{99725550-03E5-4127-AB18-163EBC55B031}">
      <dgm:prSet phldrT="[Text]"/>
      <dgm:spPr/>
      <dgm:t>
        <a:bodyPr/>
        <a:lstStyle/>
        <a:p>
          <a:r>
            <a:rPr lang="de-DE"/>
            <a:t>PLZ</a:t>
          </a:r>
        </a:p>
      </dgm:t>
    </dgm:pt>
    <dgm:pt modelId="{73716C7F-677C-4FA9-83E1-6CFFBC5AD80A}" type="parTrans" cxnId="{E4C8B0F9-6B39-4A2D-8BD3-780B8ED97E86}">
      <dgm:prSet/>
      <dgm:spPr/>
      <dgm:t>
        <a:bodyPr/>
        <a:lstStyle/>
        <a:p>
          <a:endParaRPr lang="de-DE"/>
        </a:p>
      </dgm:t>
    </dgm:pt>
    <dgm:pt modelId="{839CFAF1-464A-4A6B-9CE4-0B6523E1535C}" type="sibTrans" cxnId="{E4C8B0F9-6B39-4A2D-8BD3-780B8ED97E86}">
      <dgm:prSet/>
      <dgm:spPr/>
      <dgm:t>
        <a:bodyPr/>
        <a:lstStyle/>
        <a:p>
          <a:endParaRPr lang="de-DE"/>
        </a:p>
      </dgm:t>
    </dgm:pt>
    <dgm:pt modelId="{7C3276B2-94CC-484F-9BA1-46BADD56079E}">
      <dgm:prSet phldrT="[Text]"/>
      <dgm:spPr/>
      <dgm:t>
        <a:bodyPr/>
        <a:lstStyle/>
        <a:p>
          <a:r>
            <a:rPr lang="de-DE"/>
            <a:t>Gebäudeplan</a:t>
          </a:r>
        </a:p>
      </dgm:t>
    </dgm:pt>
    <dgm:pt modelId="{8917F5E4-5A6C-4667-9E0D-195D40C5C1A3}" type="parTrans" cxnId="{2CE99C6E-5B4C-4C75-B56C-895DA203118B}">
      <dgm:prSet/>
      <dgm:spPr/>
      <dgm:t>
        <a:bodyPr/>
        <a:lstStyle/>
        <a:p>
          <a:endParaRPr lang="de-DE"/>
        </a:p>
      </dgm:t>
    </dgm:pt>
    <dgm:pt modelId="{D4D8A18A-99E9-4A06-A90D-A3BD7B3CC305}" type="sibTrans" cxnId="{2CE99C6E-5B4C-4C75-B56C-895DA203118B}">
      <dgm:prSet/>
      <dgm:spPr/>
      <dgm:t>
        <a:bodyPr/>
        <a:lstStyle/>
        <a:p>
          <a:endParaRPr lang="de-DE"/>
        </a:p>
      </dgm:t>
    </dgm:pt>
    <dgm:pt modelId="{8C77A578-9BF5-4F62-BA86-8A17CFD32919}">
      <dgm:prSet phldrT="[Text]"/>
      <dgm:spPr/>
      <dgm:t>
        <a:bodyPr/>
        <a:lstStyle/>
        <a:p>
          <a:r>
            <a:rPr lang="de-DE"/>
            <a:t>Brandschutzplan</a:t>
          </a:r>
        </a:p>
      </dgm:t>
    </dgm:pt>
    <dgm:pt modelId="{337880D8-B572-4248-A25B-ED7F8ADC9F03}" type="parTrans" cxnId="{01E07B7D-7991-480C-A7AB-ECF7A077ECB5}">
      <dgm:prSet/>
      <dgm:spPr/>
      <dgm:t>
        <a:bodyPr/>
        <a:lstStyle/>
        <a:p>
          <a:endParaRPr lang="de-DE"/>
        </a:p>
      </dgm:t>
    </dgm:pt>
    <dgm:pt modelId="{00223031-03F8-4625-89C3-3D0DE099FB49}" type="sibTrans" cxnId="{01E07B7D-7991-480C-A7AB-ECF7A077ECB5}">
      <dgm:prSet/>
      <dgm:spPr/>
      <dgm:t>
        <a:bodyPr/>
        <a:lstStyle/>
        <a:p>
          <a:endParaRPr lang="de-DE"/>
        </a:p>
      </dgm:t>
    </dgm:pt>
    <dgm:pt modelId="{417732A6-BBF9-47B1-906A-A477225E37CF}">
      <dgm:prSet phldrT="[Text]"/>
      <dgm:spPr/>
      <dgm:t>
        <a:bodyPr/>
        <a:lstStyle/>
        <a:p>
          <a:r>
            <a:rPr lang="de-DE"/>
            <a:t>Notausgang</a:t>
          </a:r>
        </a:p>
      </dgm:t>
    </dgm:pt>
    <dgm:pt modelId="{CADACE79-4563-4CB2-8AD6-D34FE22A7440}" type="parTrans" cxnId="{4847B30D-AEB1-45AD-9A13-8740BB93B05C}">
      <dgm:prSet/>
      <dgm:spPr/>
      <dgm:t>
        <a:bodyPr/>
        <a:lstStyle/>
        <a:p>
          <a:endParaRPr lang="de-DE"/>
        </a:p>
      </dgm:t>
    </dgm:pt>
    <dgm:pt modelId="{4363366C-4CAF-42F0-965B-8D7823E644ED}" type="sibTrans" cxnId="{4847B30D-AEB1-45AD-9A13-8740BB93B05C}">
      <dgm:prSet/>
      <dgm:spPr/>
      <dgm:t>
        <a:bodyPr/>
        <a:lstStyle/>
        <a:p>
          <a:endParaRPr lang="de-DE"/>
        </a:p>
      </dgm:t>
    </dgm:pt>
    <dgm:pt modelId="{AD46AC75-9A26-4098-A6C2-3EFD6447D97B}" type="pres">
      <dgm:prSet presAssocID="{BFC83A00-3CB0-4FD5-8FE4-35800122411D}" presName="Name0" presStyleCnt="0">
        <dgm:presLayoutVars>
          <dgm:chPref val="1"/>
          <dgm:dir/>
          <dgm:animOne val="branch"/>
          <dgm:animLvl val="lvl"/>
          <dgm:resizeHandles val="exact"/>
        </dgm:presLayoutVars>
      </dgm:prSet>
      <dgm:spPr/>
    </dgm:pt>
    <dgm:pt modelId="{5AC39F11-1771-4D84-B20C-07A22651AC5C}" type="pres">
      <dgm:prSet presAssocID="{8E85E12C-C2DC-4A05-943D-D40D6B621CBF}" presName="root1" presStyleCnt="0"/>
      <dgm:spPr/>
    </dgm:pt>
    <dgm:pt modelId="{E7C71A1B-1F07-40EE-A49C-79D40FD8A0F5}" type="pres">
      <dgm:prSet presAssocID="{8E85E12C-C2DC-4A05-943D-D40D6B621CBF}" presName="LevelOneTextNode" presStyleLbl="node0" presStyleIdx="0" presStyleCnt="1">
        <dgm:presLayoutVars>
          <dgm:chPref val="3"/>
        </dgm:presLayoutVars>
      </dgm:prSet>
      <dgm:spPr/>
    </dgm:pt>
    <dgm:pt modelId="{641CEC02-DB45-46DC-B9D1-3ACBCA6E81F5}" type="pres">
      <dgm:prSet presAssocID="{8E85E12C-C2DC-4A05-943D-D40D6B621CBF}" presName="level2hierChild" presStyleCnt="0"/>
      <dgm:spPr/>
    </dgm:pt>
    <dgm:pt modelId="{9A2131AA-5323-4D59-BC8C-DA884E6E1879}" type="pres">
      <dgm:prSet presAssocID="{52D0D368-B30C-4CB2-88EC-731D265ED0F3}" presName="conn2-1" presStyleLbl="parChTrans1D2" presStyleIdx="0" presStyleCnt="10"/>
      <dgm:spPr/>
    </dgm:pt>
    <dgm:pt modelId="{A4B34177-567E-49E8-A200-B251B3385A85}" type="pres">
      <dgm:prSet presAssocID="{52D0D368-B30C-4CB2-88EC-731D265ED0F3}" presName="connTx" presStyleLbl="parChTrans1D2" presStyleIdx="0" presStyleCnt="10"/>
      <dgm:spPr/>
    </dgm:pt>
    <dgm:pt modelId="{18B20409-2F24-4DC8-8533-FFF546C6EB56}" type="pres">
      <dgm:prSet presAssocID="{BFBFF333-690E-493F-A5DB-3F8C5A60F407}" presName="root2" presStyleCnt="0"/>
      <dgm:spPr/>
    </dgm:pt>
    <dgm:pt modelId="{B407B678-7B9A-4E1D-B47D-36CBB596B8B3}" type="pres">
      <dgm:prSet presAssocID="{BFBFF333-690E-493F-A5DB-3F8C5A60F407}" presName="LevelTwoTextNode" presStyleLbl="node2" presStyleIdx="0" presStyleCnt="10">
        <dgm:presLayoutVars>
          <dgm:chPref val="3"/>
        </dgm:presLayoutVars>
      </dgm:prSet>
      <dgm:spPr/>
    </dgm:pt>
    <dgm:pt modelId="{73243394-578E-4605-81D2-ACA7B0123ADE}" type="pres">
      <dgm:prSet presAssocID="{BFBFF333-690E-493F-A5DB-3F8C5A60F407}" presName="level3hierChild" presStyleCnt="0"/>
      <dgm:spPr/>
    </dgm:pt>
    <dgm:pt modelId="{7BDE7453-3CDB-4FF3-9BF1-579D85691108}" type="pres">
      <dgm:prSet presAssocID="{3FFF932A-A815-48E1-8555-B22D0C0F6894}" presName="conn2-1" presStyleLbl="parChTrans1D2" presStyleIdx="1" presStyleCnt="10"/>
      <dgm:spPr/>
    </dgm:pt>
    <dgm:pt modelId="{C6881CDD-D2FF-4FCA-B250-B15BE5322AB0}" type="pres">
      <dgm:prSet presAssocID="{3FFF932A-A815-48E1-8555-B22D0C0F6894}" presName="connTx" presStyleLbl="parChTrans1D2" presStyleIdx="1" presStyleCnt="10"/>
      <dgm:spPr/>
    </dgm:pt>
    <dgm:pt modelId="{5A0A09A0-2AE8-4C12-9AB5-BD14FC57EA9F}" type="pres">
      <dgm:prSet presAssocID="{87B8B032-5E8D-446F-89C6-04A3FE6EF5FC}" presName="root2" presStyleCnt="0"/>
      <dgm:spPr/>
    </dgm:pt>
    <dgm:pt modelId="{4513E32F-2712-4B7D-9A6F-98F9F8FE4A44}" type="pres">
      <dgm:prSet presAssocID="{87B8B032-5E8D-446F-89C6-04A3FE6EF5FC}" presName="LevelTwoTextNode" presStyleLbl="node2" presStyleIdx="1" presStyleCnt="10">
        <dgm:presLayoutVars>
          <dgm:chPref val="3"/>
        </dgm:presLayoutVars>
      </dgm:prSet>
      <dgm:spPr/>
    </dgm:pt>
    <dgm:pt modelId="{3BFA1158-9C23-40DA-B71F-FF2D4F24126A}" type="pres">
      <dgm:prSet presAssocID="{87B8B032-5E8D-446F-89C6-04A3FE6EF5FC}" presName="level3hierChild" presStyleCnt="0"/>
      <dgm:spPr/>
    </dgm:pt>
    <dgm:pt modelId="{80BB2428-4560-48C4-97D7-BB384407DFF4}" type="pres">
      <dgm:prSet presAssocID="{73716C7F-677C-4FA9-83E1-6CFFBC5AD80A}" presName="conn2-1" presStyleLbl="parChTrans1D2" presStyleIdx="2" presStyleCnt="10"/>
      <dgm:spPr/>
    </dgm:pt>
    <dgm:pt modelId="{3FF2230B-D3A3-4C3F-916E-00E30E627409}" type="pres">
      <dgm:prSet presAssocID="{73716C7F-677C-4FA9-83E1-6CFFBC5AD80A}" presName="connTx" presStyleLbl="parChTrans1D2" presStyleIdx="2" presStyleCnt="10"/>
      <dgm:spPr/>
    </dgm:pt>
    <dgm:pt modelId="{DBDB69EF-4D7B-4A0C-8734-ABB23C91E53A}" type="pres">
      <dgm:prSet presAssocID="{99725550-03E5-4127-AB18-163EBC55B031}" presName="root2" presStyleCnt="0"/>
      <dgm:spPr/>
    </dgm:pt>
    <dgm:pt modelId="{701F30A4-4116-4ECA-B8BC-643F412DC398}" type="pres">
      <dgm:prSet presAssocID="{99725550-03E5-4127-AB18-163EBC55B031}" presName="LevelTwoTextNode" presStyleLbl="node2" presStyleIdx="2" presStyleCnt="10">
        <dgm:presLayoutVars>
          <dgm:chPref val="3"/>
        </dgm:presLayoutVars>
      </dgm:prSet>
      <dgm:spPr/>
    </dgm:pt>
    <dgm:pt modelId="{9A64F06F-248C-40CE-9D86-D375B3E53720}" type="pres">
      <dgm:prSet presAssocID="{99725550-03E5-4127-AB18-163EBC55B031}" presName="level3hierChild" presStyleCnt="0"/>
      <dgm:spPr/>
    </dgm:pt>
    <dgm:pt modelId="{69E65194-8891-47C2-A7E0-7D8F1BB20297}" type="pres">
      <dgm:prSet presAssocID="{EEB1F18B-A906-414C-99B9-230A4BA9FAD6}" presName="conn2-1" presStyleLbl="parChTrans1D2" presStyleIdx="3" presStyleCnt="10"/>
      <dgm:spPr/>
    </dgm:pt>
    <dgm:pt modelId="{C9E32DA9-5AA2-4B5A-A3A6-105471A924E8}" type="pres">
      <dgm:prSet presAssocID="{EEB1F18B-A906-414C-99B9-230A4BA9FAD6}" presName="connTx" presStyleLbl="parChTrans1D2" presStyleIdx="3" presStyleCnt="10"/>
      <dgm:spPr/>
    </dgm:pt>
    <dgm:pt modelId="{CA7F12B0-9983-4BD0-9D97-A8099439DF2D}" type="pres">
      <dgm:prSet presAssocID="{70D9FD09-BD2D-48AD-9D7E-5CD7B9939607}" presName="root2" presStyleCnt="0"/>
      <dgm:spPr/>
    </dgm:pt>
    <dgm:pt modelId="{3822C309-A796-42FD-BA3B-AA17B84D0547}" type="pres">
      <dgm:prSet presAssocID="{70D9FD09-BD2D-48AD-9D7E-5CD7B9939607}" presName="LevelTwoTextNode" presStyleLbl="node2" presStyleIdx="3" presStyleCnt="10">
        <dgm:presLayoutVars>
          <dgm:chPref val="3"/>
        </dgm:presLayoutVars>
      </dgm:prSet>
      <dgm:spPr/>
    </dgm:pt>
    <dgm:pt modelId="{878078E5-B67E-43A0-A2FB-DE29E348A260}" type="pres">
      <dgm:prSet presAssocID="{70D9FD09-BD2D-48AD-9D7E-5CD7B9939607}" presName="level3hierChild" presStyleCnt="0"/>
      <dgm:spPr/>
    </dgm:pt>
    <dgm:pt modelId="{761595CE-93A6-4CA5-AC0B-315B873BA386}" type="pres">
      <dgm:prSet presAssocID="{F5EDAF0C-064B-4F2A-8417-B45440138DC0}" presName="conn2-1" presStyleLbl="parChTrans1D2" presStyleIdx="4" presStyleCnt="10"/>
      <dgm:spPr/>
    </dgm:pt>
    <dgm:pt modelId="{3EAC8F5C-6594-4C97-BAFA-4848490D9681}" type="pres">
      <dgm:prSet presAssocID="{F5EDAF0C-064B-4F2A-8417-B45440138DC0}" presName="connTx" presStyleLbl="parChTrans1D2" presStyleIdx="4" presStyleCnt="10"/>
      <dgm:spPr/>
    </dgm:pt>
    <dgm:pt modelId="{0E1DAFDD-C6B4-491A-B1B2-0F354BB65507}" type="pres">
      <dgm:prSet presAssocID="{1DAD4136-90A3-488B-8D54-FD60A4AAF270}" presName="root2" presStyleCnt="0"/>
      <dgm:spPr/>
    </dgm:pt>
    <dgm:pt modelId="{7FC84C8B-A981-4316-A9AC-A745A5917972}" type="pres">
      <dgm:prSet presAssocID="{1DAD4136-90A3-488B-8D54-FD60A4AAF270}" presName="LevelTwoTextNode" presStyleLbl="node2" presStyleIdx="4" presStyleCnt="10">
        <dgm:presLayoutVars>
          <dgm:chPref val="3"/>
        </dgm:presLayoutVars>
      </dgm:prSet>
      <dgm:spPr/>
    </dgm:pt>
    <dgm:pt modelId="{9135CC1B-E921-48A4-8AD1-E32CDBD3060D}" type="pres">
      <dgm:prSet presAssocID="{1DAD4136-90A3-488B-8D54-FD60A4AAF270}" presName="level3hierChild" presStyleCnt="0"/>
      <dgm:spPr/>
    </dgm:pt>
    <dgm:pt modelId="{4F2C1A2E-0EFA-40E9-86B7-9BEF9647AEFC}" type="pres">
      <dgm:prSet presAssocID="{32603DEC-3703-4028-BE92-8C1AF5A98870}" presName="conn2-1" presStyleLbl="parChTrans1D2" presStyleIdx="5" presStyleCnt="10"/>
      <dgm:spPr/>
    </dgm:pt>
    <dgm:pt modelId="{3113395D-5D2E-45DC-A6AA-AF1AE58751FB}" type="pres">
      <dgm:prSet presAssocID="{32603DEC-3703-4028-BE92-8C1AF5A98870}" presName="connTx" presStyleLbl="parChTrans1D2" presStyleIdx="5" presStyleCnt="10"/>
      <dgm:spPr/>
    </dgm:pt>
    <dgm:pt modelId="{2CDB9BE3-0572-43F5-A198-97B3E188E9A0}" type="pres">
      <dgm:prSet presAssocID="{578B39B3-3FDD-43AF-A1A2-E74B69EC0D34}" presName="root2" presStyleCnt="0"/>
      <dgm:spPr/>
    </dgm:pt>
    <dgm:pt modelId="{275547F2-7268-4054-BF3C-283BF42D4A9E}" type="pres">
      <dgm:prSet presAssocID="{578B39B3-3FDD-43AF-A1A2-E74B69EC0D34}" presName="LevelTwoTextNode" presStyleLbl="node2" presStyleIdx="5" presStyleCnt="10">
        <dgm:presLayoutVars>
          <dgm:chPref val="3"/>
        </dgm:presLayoutVars>
      </dgm:prSet>
      <dgm:spPr/>
    </dgm:pt>
    <dgm:pt modelId="{BCFA0BC1-F0DE-4386-9297-1E00D44FDBF5}" type="pres">
      <dgm:prSet presAssocID="{578B39B3-3FDD-43AF-A1A2-E74B69EC0D34}" presName="level3hierChild" presStyleCnt="0"/>
      <dgm:spPr/>
    </dgm:pt>
    <dgm:pt modelId="{E20CD4E2-9A79-444A-9C9B-9166A2E2BEF4}" type="pres">
      <dgm:prSet presAssocID="{05D96547-4161-4354-BA40-8E3BD0EFB983}" presName="conn2-1" presStyleLbl="parChTrans1D2" presStyleIdx="6" presStyleCnt="10"/>
      <dgm:spPr/>
    </dgm:pt>
    <dgm:pt modelId="{B188D84E-630D-40C7-9532-67AF0513E037}" type="pres">
      <dgm:prSet presAssocID="{05D96547-4161-4354-BA40-8E3BD0EFB983}" presName="connTx" presStyleLbl="parChTrans1D2" presStyleIdx="6" presStyleCnt="10"/>
      <dgm:spPr/>
    </dgm:pt>
    <dgm:pt modelId="{91297B13-4F62-4B16-B472-91B164D60169}" type="pres">
      <dgm:prSet presAssocID="{0B934D13-207B-4499-92F8-1634C878C6C6}" presName="root2" presStyleCnt="0"/>
      <dgm:spPr/>
    </dgm:pt>
    <dgm:pt modelId="{EE524DE5-F85A-4E09-BFAD-18D34F634685}" type="pres">
      <dgm:prSet presAssocID="{0B934D13-207B-4499-92F8-1634C878C6C6}" presName="LevelTwoTextNode" presStyleLbl="node2" presStyleIdx="6" presStyleCnt="10">
        <dgm:presLayoutVars>
          <dgm:chPref val="3"/>
        </dgm:presLayoutVars>
      </dgm:prSet>
      <dgm:spPr/>
    </dgm:pt>
    <dgm:pt modelId="{F943F20F-447A-4F8F-B50E-E0ABAF827070}" type="pres">
      <dgm:prSet presAssocID="{0B934D13-207B-4499-92F8-1634C878C6C6}" presName="level3hierChild" presStyleCnt="0"/>
      <dgm:spPr/>
    </dgm:pt>
    <dgm:pt modelId="{99BCC585-4098-4435-8C99-D551ABD41423}" type="pres">
      <dgm:prSet presAssocID="{CADACE79-4563-4CB2-8AD6-D34FE22A7440}" presName="conn2-1" presStyleLbl="parChTrans1D2" presStyleIdx="7" presStyleCnt="10"/>
      <dgm:spPr/>
    </dgm:pt>
    <dgm:pt modelId="{0A174D98-4B30-4D89-BE57-7A6C67B79407}" type="pres">
      <dgm:prSet presAssocID="{CADACE79-4563-4CB2-8AD6-D34FE22A7440}" presName="connTx" presStyleLbl="parChTrans1D2" presStyleIdx="7" presStyleCnt="10"/>
      <dgm:spPr/>
    </dgm:pt>
    <dgm:pt modelId="{397E7E0A-AC89-4745-8430-85813CD34CB9}" type="pres">
      <dgm:prSet presAssocID="{417732A6-BBF9-47B1-906A-A477225E37CF}" presName="root2" presStyleCnt="0"/>
      <dgm:spPr/>
    </dgm:pt>
    <dgm:pt modelId="{7895CA7E-BFFE-4DE0-B7A1-F954547182ED}" type="pres">
      <dgm:prSet presAssocID="{417732A6-BBF9-47B1-906A-A477225E37CF}" presName="LevelTwoTextNode" presStyleLbl="node2" presStyleIdx="7" presStyleCnt="10">
        <dgm:presLayoutVars>
          <dgm:chPref val="3"/>
        </dgm:presLayoutVars>
      </dgm:prSet>
      <dgm:spPr/>
    </dgm:pt>
    <dgm:pt modelId="{C91F5B75-98F6-46DC-B093-7C1210AE1E09}" type="pres">
      <dgm:prSet presAssocID="{417732A6-BBF9-47B1-906A-A477225E37CF}" presName="level3hierChild" presStyleCnt="0"/>
      <dgm:spPr/>
    </dgm:pt>
    <dgm:pt modelId="{FB508D3E-5A37-4F3E-B901-3CD5C2315A19}" type="pres">
      <dgm:prSet presAssocID="{8917F5E4-5A6C-4667-9E0D-195D40C5C1A3}" presName="conn2-1" presStyleLbl="parChTrans1D2" presStyleIdx="8" presStyleCnt="10"/>
      <dgm:spPr/>
    </dgm:pt>
    <dgm:pt modelId="{A755E2E2-0B52-4623-8B56-78884658F885}" type="pres">
      <dgm:prSet presAssocID="{8917F5E4-5A6C-4667-9E0D-195D40C5C1A3}" presName="connTx" presStyleLbl="parChTrans1D2" presStyleIdx="8" presStyleCnt="10"/>
      <dgm:spPr/>
    </dgm:pt>
    <dgm:pt modelId="{9714F28F-C87B-4355-A7F8-71B7AB2F8F1D}" type="pres">
      <dgm:prSet presAssocID="{7C3276B2-94CC-484F-9BA1-46BADD56079E}" presName="root2" presStyleCnt="0"/>
      <dgm:spPr/>
    </dgm:pt>
    <dgm:pt modelId="{4B368CD5-A5B7-4F7F-AA67-0016109B4217}" type="pres">
      <dgm:prSet presAssocID="{7C3276B2-94CC-484F-9BA1-46BADD56079E}" presName="LevelTwoTextNode" presStyleLbl="node2" presStyleIdx="8" presStyleCnt="10">
        <dgm:presLayoutVars>
          <dgm:chPref val="3"/>
        </dgm:presLayoutVars>
      </dgm:prSet>
      <dgm:spPr/>
    </dgm:pt>
    <dgm:pt modelId="{247660A2-97AF-4576-B30F-9FA3F04C4D7F}" type="pres">
      <dgm:prSet presAssocID="{7C3276B2-94CC-484F-9BA1-46BADD56079E}" presName="level3hierChild" presStyleCnt="0"/>
      <dgm:spPr/>
    </dgm:pt>
    <dgm:pt modelId="{C86F4174-44B9-4ABD-854F-C2789A962035}" type="pres">
      <dgm:prSet presAssocID="{337880D8-B572-4248-A25B-ED7F8ADC9F03}" presName="conn2-1" presStyleLbl="parChTrans1D2" presStyleIdx="9" presStyleCnt="10"/>
      <dgm:spPr/>
    </dgm:pt>
    <dgm:pt modelId="{CD747F9B-0C8D-4ED7-9C97-411C7E7A1B4A}" type="pres">
      <dgm:prSet presAssocID="{337880D8-B572-4248-A25B-ED7F8ADC9F03}" presName="connTx" presStyleLbl="parChTrans1D2" presStyleIdx="9" presStyleCnt="10"/>
      <dgm:spPr/>
    </dgm:pt>
    <dgm:pt modelId="{7AF659B7-8C47-4F70-937C-C3687DCDF2E4}" type="pres">
      <dgm:prSet presAssocID="{8C77A578-9BF5-4F62-BA86-8A17CFD32919}" presName="root2" presStyleCnt="0"/>
      <dgm:spPr/>
    </dgm:pt>
    <dgm:pt modelId="{AC1C1704-B001-420E-AFE5-C6211793891D}" type="pres">
      <dgm:prSet presAssocID="{8C77A578-9BF5-4F62-BA86-8A17CFD32919}" presName="LevelTwoTextNode" presStyleLbl="node2" presStyleIdx="9" presStyleCnt="10">
        <dgm:presLayoutVars>
          <dgm:chPref val="3"/>
        </dgm:presLayoutVars>
      </dgm:prSet>
      <dgm:spPr/>
    </dgm:pt>
    <dgm:pt modelId="{03268F76-1094-42CE-925F-2AABD1FD6917}" type="pres">
      <dgm:prSet presAssocID="{8C77A578-9BF5-4F62-BA86-8A17CFD32919}" presName="level3hierChild" presStyleCnt="0"/>
      <dgm:spPr/>
    </dgm:pt>
  </dgm:ptLst>
  <dgm:cxnLst>
    <dgm:cxn modelId="{E0018308-118F-4BD3-B41C-046663245E24}" type="presOf" srcId="{8917F5E4-5A6C-4667-9E0D-195D40C5C1A3}" destId="{FB508D3E-5A37-4F3E-B901-3CD5C2315A19}" srcOrd="0" destOrd="0" presId="urn:microsoft.com/office/officeart/2008/layout/HorizontalMultiLevelHierarchy"/>
    <dgm:cxn modelId="{4847B30D-AEB1-45AD-9A13-8740BB93B05C}" srcId="{8E85E12C-C2DC-4A05-943D-D40D6B621CBF}" destId="{417732A6-BBF9-47B1-906A-A477225E37CF}" srcOrd="7" destOrd="0" parTransId="{CADACE79-4563-4CB2-8AD6-D34FE22A7440}" sibTransId="{4363366C-4CAF-42F0-965B-8D7823E644ED}"/>
    <dgm:cxn modelId="{4594D210-F7A5-46C9-80E8-297560C88333}" srcId="{8E85E12C-C2DC-4A05-943D-D40D6B621CBF}" destId="{BFBFF333-690E-493F-A5DB-3F8C5A60F407}" srcOrd="0" destOrd="0" parTransId="{52D0D368-B30C-4CB2-88EC-731D265ED0F3}" sibTransId="{647F44D5-531A-41B7-97C7-E6CB0B4A123C}"/>
    <dgm:cxn modelId="{BF4BDE1D-7315-4581-B982-239A95FB4D99}" srcId="{8E85E12C-C2DC-4A05-943D-D40D6B621CBF}" destId="{70D9FD09-BD2D-48AD-9D7E-5CD7B9939607}" srcOrd="3" destOrd="0" parTransId="{EEB1F18B-A906-414C-99B9-230A4BA9FAD6}" sibTransId="{66311D24-4C43-4056-8D40-D639F99CD20D}"/>
    <dgm:cxn modelId="{BC5C6921-A9ED-4A28-95D6-9F8D5A53D833}" type="presOf" srcId="{417732A6-BBF9-47B1-906A-A477225E37CF}" destId="{7895CA7E-BFFE-4DE0-B7A1-F954547182ED}" srcOrd="0" destOrd="0" presId="urn:microsoft.com/office/officeart/2008/layout/HorizontalMultiLevelHierarchy"/>
    <dgm:cxn modelId="{B6902123-5756-48E4-A3CF-0AE485B7B80A}" type="presOf" srcId="{1DAD4136-90A3-488B-8D54-FD60A4AAF270}" destId="{7FC84C8B-A981-4316-A9AC-A745A5917972}" srcOrd="0" destOrd="0" presId="urn:microsoft.com/office/officeart/2008/layout/HorizontalMultiLevelHierarchy"/>
    <dgm:cxn modelId="{9440FB2A-534C-4CB9-A6AA-B55586C27717}" type="presOf" srcId="{CADACE79-4563-4CB2-8AD6-D34FE22A7440}" destId="{99BCC585-4098-4435-8C99-D551ABD41423}" srcOrd="0" destOrd="0" presId="urn:microsoft.com/office/officeart/2008/layout/HorizontalMultiLevelHierarchy"/>
    <dgm:cxn modelId="{6C84642E-A590-4F17-8DA7-E634B414DA0D}" srcId="{8E85E12C-C2DC-4A05-943D-D40D6B621CBF}" destId="{1DAD4136-90A3-488B-8D54-FD60A4AAF270}" srcOrd="4" destOrd="0" parTransId="{F5EDAF0C-064B-4F2A-8417-B45440138DC0}" sibTransId="{3D4DF906-8E40-466D-B6A5-B5B02C7264BD}"/>
    <dgm:cxn modelId="{18865B3B-7C2E-4C1A-A7A3-909A261FB086}" type="presOf" srcId="{8E85E12C-C2DC-4A05-943D-D40D6B621CBF}" destId="{E7C71A1B-1F07-40EE-A49C-79D40FD8A0F5}" srcOrd="0" destOrd="0" presId="urn:microsoft.com/office/officeart/2008/layout/HorizontalMultiLevelHierarchy"/>
    <dgm:cxn modelId="{BE919141-7861-4A61-843B-9B9843457602}" type="presOf" srcId="{EEB1F18B-A906-414C-99B9-230A4BA9FAD6}" destId="{69E65194-8891-47C2-A7E0-7D8F1BB20297}" srcOrd="0" destOrd="0" presId="urn:microsoft.com/office/officeart/2008/layout/HorizontalMultiLevelHierarchy"/>
    <dgm:cxn modelId="{752EF44D-03B9-4926-8496-17E805397B4F}" type="presOf" srcId="{578B39B3-3FDD-43AF-A1A2-E74B69EC0D34}" destId="{275547F2-7268-4054-BF3C-283BF42D4A9E}" srcOrd="0" destOrd="0" presId="urn:microsoft.com/office/officeart/2008/layout/HorizontalMultiLevelHierarchy"/>
    <dgm:cxn modelId="{2CE99C6E-5B4C-4C75-B56C-895DA203118B}" srcId="{8E85E12C-C2DC-4A05-943D-D40D6B621CBF}" destId="{7C3276B2-94CC-484F-9BA1-46BADD56079E}" srcOrd="8" destOrd="0" parTransId="{8917F5E4-5A6C-4667-9E0D-195D40C5C1A3}" sibTransId="{D4D8A18A-99E9-4A06-A90D-A3BD7B3CC305}"/>
    <dgm:cxn modelId="{4A82CC70-2DC0-4072-AB78-A7140797D323}" srcId="{BFC83A00-3CB0-4FD5-8FE4-35800122411D}" destId="{8E85E12C-C2DC-4A05-943D-D40D6B621CBF}" srcOrd="0" destOrd="0" parTransId="{BA0E60A6-5E0D-4429-A901-C1BC2D736603}" sibTransId="{47C14490-210C-4A72-A386-A08416F3D87F}"/>
    <dgm:cxn modelId="{FD3D1F73-0E64-4C90-AD12-75380398B020}" srcId="{8E85E12C-C2DC-4A05-943D-D40D6B621CBF}" destId="{87B8B032-5E8D-446F-89C6-04A3FE6EF5FC}" srcOrd="1" destOrd="0" parTransId="{3FFF932A-A815-48E1-8555-B22D0C0F6894}" sibTransId="{BA456FDA-FF95-45F8-BEF6-878602A15CB8}"/>
    <dgm:cxn modelId="{AF00057D-0156-4F2D-A563-6F00D7581695}" type="presOf" srcId="{99725550-03E5-4127-AB18-163EBC55B031}" destId="{701F30A4-4116-4ECA-B8BC-643F412DC398}" srcOrd="0" destOrd="0" presId="urn:microsoft.com/office/officeart/2008/layout/HorizontalMultiLevelHierarchy"/>
    <dgm:cxn modelId="{01E07B7D-7991-480C-A7AB-ECF7A077ECB5}" srcId="{8E85E12C-C2DC-4A05-943D-D40D6B621CBF}" destId="{8C77A578-9BF5-4F62-BA86-8A17CFD32919}" srcOrd="9" destOrd="0" parTransId="{337880D8-B572-4248-A25B-ED7F8ADC9F03}" sibTransId="{00223031-03F8-4625-89C3-3D0DE099FB49}"/>
    <dgm:cxn modelId="{8BF42C87-5067-424C-998D-5D53D7F298D6}" type="presOf" srcId="{05D96547-4161-4354-BA40-8E3BD0EFB983}" destId="{B188D84E-630D-40C7-9532-67AF0513E037}" srcOrd="1" destOrd="0" presId="urn:microsoft.com/office/officeart/2008/layout/HorizontalMultiLevelHierarchy"/>
    <dgm:cxn modelId="{8A608B89-5878-488C-840B-28D364293118}" type="presOf" srcId="{3FFF932A-A815-48E1-8555-B22D0C0F6894}" destId="{7BDE7453-3CDB-4FF3-9BF1-579D85691108}" srcOrd="0" destOrd="0" presId="urn:microsoft.com/office/officeart/2008/layout/HorizontalMultiLevelHierarchy"/>
    <dgm:cxn modelId="{36A92A91-16E7-42F6-A930-7DAF7A08DBCA}" type="presOf" srcId="{337880D8-B572-4248-A25B-ED7F8ADC9F03}" destId="{C86F4174-44B9-4ABD-854F-C2789A962035}" srcOrd="0" destOrd="0" presId="urn:microsoft.com/office/officeart/2008/layout/HorizontalMultiLevelHierarchy"/>
    <dgm:cxn modelId="{046CD793-F9FB-4D09-9036-6A664F01D3F6}" type="presOf" srcId="{F5EDAF0C-064B-4F2A-8417-B45440138DC0}" destId="{761595CE-93A6-4CA5-AC0B-315B873BA386}" srcOrd="0" destOrd="0" presId="urn:microsoft.com/office/officeart/2008/layout/HorizontalMultiLevelHierarchy"/>
    <dgm:cxn modelId="{87D98D94-F7AE-489E-8620-CFB060258898}" type="presOf" srcId="{CADACE79-4563-4CB2-8AD6-D34FE22A7440}" destId="{0A174D98-4B30-4D89-BE57-7A6C67B79407}" srcOrd="1" destOrd="0" presId="urn:microsoft.com/office/officeart/2008/layout/HorizontalMultiLevelHierarchy"/>
    <dgm:cxn modelId="{F88E959F-1FCE-4150-8314-C6FE93E5A260}" srcId="{8E85E12C-C2DC-4A05-943D-D40D6B621CBF}" destId="{578B39B3-3FDD-43AF-A1A2-E74B69EC0D34}" srcOrd="5" destOrd="0" parTransId="{32603DEC-3703-4028-BE92-8C1AF5A98870}" sibTransId="{6C464F34-EE06-4C08-B476-F0856111AE96}"/>
    <dgm:cxn modelId="{A8C361A4-8185-490E-8F68-6F942D544DDC}" type="presOf" srcId="{52D0D368-B30C-4CB2-88EC-731D265ED0F3}" destId="{A4B34177-567E-49E8-A200-B251B3385A85}" srcOrd="1" destOrd="0" presId="urn:microsoft.com/office/officeart/2008/layout/HorizontalMultiLevelHierarchy"/>
    <dgm:cxn modelId="{595427A6-6591-471E-BE73-F3682D945FD9}" type="presOf" srcId="{8C77A578-9BF5-4F62-BA86-8A17CFD32919}" destId="{AC1C1704-B001-420E-AFE5-C6211793891D}" srcOrd="0" destOrd="0" presId="urn:microsoft.com/office/officeart/2008/layout/HorizontalMultiLevelHierarchy"/>
    <dgm:cxn modelId="{D9FD16AC-E2A7-4BCC-BE9C-060860DB3174}" type="presOf" srcId="{337880D8-B572-4248-A25B-ED7F8ADC9F03}" destId="{CD747F9B-0C8D-4ED7-9C97-411C7E7A1B4A}" srcOrd="1" destOrd="0" presId="urn:microsoft.com/office/officeart/2008/layout/HorizontalMultiLevelHierarchy"/>
    <dgm:cxn modelId="{98C916B3-4897-49E6-A7D8-8F777F5F3A4D}" type="presOf" srcId="{70D9FD09-BD2D-48AD-9D7E-5CD7B9939607}" destId="{3822C309-A796-42FD-BA3B-AA17B84D0547}" srcOrd="0" destOrd="0" presId="urn:microsoft.com/office/officeart/2008/layout/HorizontalMultiLevelHierarchy"/>
    <dgm:cxn modelId="{FA5531B3-F3F8-49F6-BCE5-023A6C970D8C}" type="presOf" srcId="{52D0D368-B30C-4CB2-88EC-731D265ED0F3}" destId="{9A2131AA-5323-4D59-BC8C-DA884E6E1879}" srcOrd="0" destOrd="0" presId="urn:microsoft.com/office/officeart/2008/layout/HorizontalMultiLevelHierarchy"/>
    <dgm:cxn modelId="{01978BB4-AD92-4FB3-9121-225FD3B6688D}" type="presOf" srcId="{73716C7F-677C-4FA9-83E1-6CFFBC5AD80A}" destId="{80BB2428-4560-48C4-97D7-BB384407DFF4}" srcOrd="0" destOrd="0" presId="urn:microsoft.com/office/officeart/2008/layout/HorizontalMultiLevelHierarchy"/>
    <dgm:cxn modelId="{22978AB5-7A4E-4D16-904A-B647046C78E2}" type="presOf" srcId="{87B8B032-5E8D-446F-89C6-04A3FE6EF5FC}" destId="{4513E32F-2712-4B7D-9A6F-98F9F8FE4A44}" srcOrd="0" destOrd="0" presId="urn:microsoft.com/office/officeart/2008/layout/HorizontalMultiLevelHierarchy"/>
    <dgm:cxn modelId="{0B6138BA-1345-476F-9C9D-2AFF0DFB351F}" type="presOf" srcId="{0B934D13-207B-4499-92F8-1634C878C6C6}" destId="{EE524DE5-F85A-4E09-BFAD-18D34F634685}" srcOrd="0" destOrd="0" presId="urn:microsoft.com/office/officeart/2008/layout/HorizontalMultiLevelHierarchy"/>
    <dgm:cxn modelId="{657CD6BC-584A-4154-9D45-04E27CDE1664}" type="presOf" srcId="{73716C7F-677C-4FA9-83E1-6CFFBC5AD80A}" destId="{3FF2230B-D3A3-4C3F-916E-00E30E627409}" srcOrd="1" destOrd="0" presId="urn:microsoft.com/office/officeart/2008/layout/HorizontalMultiLevelHierarchy"/>
    <dgm:cxn modelId="{182305C7-E01B-46F1-B16A-F440C26C7BA2}" type="presOf" srcId="{F5EDAF0C-064B-4F2A-8417-B45440138DC0}" destId="{3EAC8F5C-6594-4C97-BAFA-4848490D9681}" srcOrd="1" destOrd="0" presId="urn:microsoft.com/office/officeart/2008/layout/HorizontalMultiLevelHierarchy"/>
    <dgm:cxn modelId="{685AC8CE-BCAC-4E29-95EF-601FEFEA2D49}" srcId="{8E85E12C-C2DC-4A05-943D-D40D6B621CBF}" destId="{0B934D13-207B-4499-92F8-1634C878C6C6}" srcOrd="6" destOrd="0" parTransId="{05D96547-4161-4354-BA40-8E3BD0EFB983}" sibTransId="{4318271F-7A61-4D0F-AE29-B58D6CDF8298}"/>
    <dgm:cxn modelId="{0C4DD6D0-9A96-4278-AC5A-E31864E26B5C}" type="presOf" srcId="{05D96547-4161-4354-BA40-8E3BD0EFB983}" destId="{E20CD4E2-9A79-444A-9C9B-9166A2E2BEF4}" srcOrd="0" destOrd="0" presId="urn:microsoft.com/office/officeart/2008/layout/HorizontalMultiLevelHierarchy"/>
    <dgm:cxn modelId="{1275D0D2-A261-4974-ACE1-AFA8C9A8B2B7}" type="presOf" srcId="{32603DEC-3703-4028-BE92-8C1AF5A98870}" destId="{4F2C1A2E-0EFA-40E9-86B7-9BEF9647AEFC}" srcOrd="0" destOrd="0" presId="urn:microsoft.com/office/officeart/2008/layout/HorizontalMultiLevelHierarchy"/>
    <dgm:cxn modelId="{2E9F84D7-798D-4236-80F4-79D6B3DB0EA4}" type="presOf" srcId="{32603DEC-3703-4028-BE92-8C1AF5A98870}" destId="{3113395D-5D2E-45DC-A6AA-AF1AE58751FB}" srcOrd="1" destOrd="0" presId="urn:microsoft.com/office/officeart/2008/layout/HorizontalMultiLevelHierarchy"/>
    <dgm:cxn modelId="{A4501AE1-36F6-4C86-AB07-4FEA21EEDE27}" type="presOf" srcId="{7C3276B2-94CC-484F-9BA1-46BADD56079E}" destId="{4B368CD5-A5B7-4F7F-AA67-0016109B4217}" srcOrd="0" destOrd="0" presId="urn:microsoft.com/office/officeart/2008/layout/HorizontalMultiLevelHierarchy"/>
    <dgm:cxn modelId="{BAC61FE1-61BB-4494-8938-584310ECFB1B}" type="presOf" srcId="{EEB1F18B-A906-414C-99B9-230A4BA9FAD6}" destId="{C9E32DA9-5AA2-4B5A-A3A6-105471A924E8}" srcOrd="1" destOrd="0" presId="urn:microsoft.com/office/officeart/2008/layout/HorizontalMultiLevelHierarchy"/>
    <dgm:cxn modelId="{D20DFAE1-E5A1-41B7-A2FB-7F09D3B0A364}" type="presOf" srcId="{3FFF932A-A815-48E1-8555-B22D0C0F6894}" destId="{C6881CDD-D2FF-4FCA-B250-B15BE5322AB0}" srcOrd="1" destOrd="0" presId="urn:microsoft.com/office/officeart/2008/layout/HorizontalMultiLevelHierarchy"/>
    <dgm:cxn modelId="{5DE98DE5-48C4-49D4-9F32-4353D495843D}" type="presOf" srcId="{BFC83A00-3CB0-4FD5-8FE4-35800122411D}" destId="{AD46AC75-9A26-4098-A6C2-3EFD6447D97B}" srcOrd="0" destOrd="0" presId="urn:microsoft.com/office/officeart/2008/layout/HorizontalMultiLevelHierarchy"/>
    <dgm:cxn modelId="{A8684FF4-24B1-4D63-ABC3-E36CF0EBB9F1}" type="presOf" srcId="{8917F5E4-5A6C-4667-9E0D-195D40C5C1A3}" destId="{A755E2E2-0B52-4623-8B56-78884658F885}" srcOrd="1" destOrd="0" presId="urn:microsoft.com/office/officeart/2008/layout/HorizontalMultiLevelHierarchy"/>
    <dgm:cxn modelId="{E4C8B0F9-6B39-4A2D-8BD3-780B8ED97E86}" srcId="{8E85E12C-C2DC-4A05-943D-D40D6B621CBF}" destId="{99725550-03E5-4127-AB18-163EBC55B031}" srcOrd="2" destOrd="0" parTransId="{73716C7F-677C-4FA9-83E1-6CFFBC5AD80A}" sibTransId="{839CFAF1-464A-4A6B-9CE4-0B6523E1535C}"/>
    <dgm:cxn modelId="{8BCC41FB-9F01-4CAA-A8A9-F207F4B9E4B4}" type="presOf" srcId="{BFBFF333-690E-493F-A5DB-3F8C5A60F407}" destId="{B407B678-7B9A-4E1D-B47D-36CBB596B8B3}" srcOrd="0" destOrd="0" presId="urn:microsoft.com/office/officeart/2008/layout/HorizontalMultiLevelHierarchy"/>
    <dgm:cxn modelId="{345E6E92-53A7-4F51-A8CD-DA6C8B9327ED}" type="presParOf" srcId="{AD46AC75-9A26-4098-A6C2-3EFD6447D97B}" destId="{5AC39F11-1771-4D84-B20C-07A22651AC5C}" srcOrd="0" destOrd="0" presId="urn:microsoft.com/office/officeart/2008/layout/HorizontalMultiLevelHierarchy"/>
    <dgm:cxn modelId="{6E4EA089-5AD4-4008-92F2-954F7D19A2EE}" type="presParOf" srcId="{5AC39F11-1771-4D84-B20C-07A22651AC5C}" destId="{E7C71A1B-1F07-40EE-A49C-79D40FD8A0F5}" srcOrd="0" destOrd="0" presId="urn:microsoft.com/office/officeart/2008/layout/HorizontalMultiLevelHierarchy"/>
    <dgm:cxn modelId="{F30B5A66-EA93-4196-802D-C4564928F7DC}" type="presParOf" srcId="{5AC39F11-1771-4D84-B20C-07A22651AC5C}" destId="{641CEC02-DB45-46DC-B9D1-3ACBCA6E81F5}" srcOrd="1" destOrd="0" presId="urn:microsoft.com/office/officeart/2008/layout/HorizontalMultiLevelHierarchy"/>
    <dgm:cxn modelId="{C966C3AC-DB38-4CE9-B76B-240F52F21FDE}" type="presParOf" srcId="{641CEC02-DB45-46DC-B9D1-3ACBCA6E81F5}" destId="{9A2131AA-5323-4D59-BC8C-DA884E6E1879}" srcOrd="0" destOrd="0" presId="urn:microsoft.com/office/officeart/2008/layout/HorizontalMultiLevelHierarchy"/>
    <dgm:cxn modelId="{0F26E703-0565-48A6-9E4A-E5F9FC1E0114}" type="presParOf" srcId="{9A2131AA-5323-4D59-BC8C-DA884E6E1879}" destId="{A4B34177-567E-49E8-A200-B251B3385A85}" srcOrd="0" destOrd="0" presId="urn:microsoft.com/office/officeart/2008/layout/HorizontalMultiLevelHierarchy"/>
    <dgm:cxn modelId="{98AB1167-CCD5-47AF-84E0-561BA7CD1A6C}" type="presParOf" srcId="{641CEC02-DB45-46DC-B9D1-3ACBCA6E81F5}" destId="{18B20409-2F24-4DC8-8533-FFF546C6EB56}" srcOrd="1" destOrd="0" presId="urn:microsoft.com/office/officeart/2008/layout/HorizontalMultiLevelHierarchy"/>
    <dgm:cxn modelId="{B2FC66AC-CFED-46AD-8CCF-975AAB8BA557}" type="presParOf" srcId="{18B20409-2F24-4DC8-8533-FFF546C6EB56}" destId="{B407B678-7B9A-4E1D-B47D-36CBB596B8B3}" srcOrd="0" destOrd="0" presId="urn:microsoft.com/office/officeart/2008/layout/HorizontalMultiLevelHierarchy"/>
    <dgm:cxn modelId="{E8DAB236-0CF9-45E2-9A3A-EB4DC7341406}" type="presParOf" srcId="{18B20409-2F24-4DC8-8533-FFF546C6EB56}" destId="{73243394-578E-4605-81D2-ACA7B0123ADE}" srcOrd="1" destOrd="0" presId="urn:microsoft.com/office/officeart/2008/layout/HorizontalMultiLevelHierarchy"/>
    <dgm:cxn modelId="{21BD9297-9FF8-47EE-85D8-B2BE50D63903}" type="presParOf" srcId="{641CEC02-DB45-46DC-B9D1-3ACBCA6E81F5}" destId="{7BDE7453-3CDB-4FF3-9BF1-579D85691108}" srcOrd="2" destOrd="0" presId="urn:microsoft.com/office/officeart/2008/layout/HorizontalMultiLevelHierarchy"/>
    <dgm:cxn modelId="{2B4F5CAC-C648-4D66-899F-159761BF87CA}" type="presParOf" srcId="{7BDE7453-3CDB-4FF3-9BF1-579D85691108}" destId="{C6881CDD-D2FF-4FCA-B250-B15BE5322AB0}" srcOrd="0" destOrd="0" presId="urn:microsoft.com/office/officeart/2008/layout/HorizontalMultiLevelHierarchy"/>
    <dgm:cxn modelId="{37410A02-CA0D-45AB-BAFD-EA22A2014338}" type="presParOf" srcId="{641CEC02-DB45-46DC-B9D1-3ACBCA6E81F5}" destId="{5A0A09A0-2AE8-4C12-9AB5-BD14FC57EA9F}" srcOrd="3" destOrd="0" presId="urn:microsoft.com/office/officeart/2008/layout/HorizontalMultiLevelHierarchy"/>
    <dgm:cxn modelId="{CF48A967-EEEF-4E6E-82FA-DF4512C71E46}" type="presParOf" srcId="{5A0A09A0-2AE8-4C12-9AB5-BD14FC57EA9F}" destId="{4513E32F-2712-4B7D-9A6F-98F9F8FE4A44}" srcOrd="0" destOrd="0" presId="urn:microsoft.com/office/officeart/2008/layout/HorizontalMultiLevelHierarchy"/>
    <dgm:cxn modelId="{5BB3B99F-CE94-4A10-81DC-EFA6F6C170A2}" type="presParOf" srcId="{5A0A09A0-2AE8-4C12-9AB5-BD14FC57EA9F}" destId="{3BFA1158-9C23-40DA-B71F-FF2D4F24126A}" srcOrd="1" destOrd="0" presId="urn:microsoft.com/office/officeart/2008/layout/HorizontalMultiLevelHierarchy"/>
    <dgm:cxn modelId="{BFAA14BA-340D-48C0-B960-8F5C66356AE6}" type="presParOf" srcId="{641CEC02-DB45-46DC-B9D1-3ACBCA6E81F5}" destId="{80BB2428-4560-48C4-97D7-BB384407DFF4}" srcOrd="4" destOrd="0" presId="urn:microsoft.com/office/officeart/2008/layout/HorizontalMultiLevelHierarchy"/>
    <dgm:cxn modelId="{4759E142-7DCB-4364-906D-F551914FB76F}" type="presParOf" srcId="{80BB2428-4560-48C4-97D7-BB384407DFF4}" destId="{3FF2230B-D3A3-4C3F-916E-00E30E627409}" srcOrd="0" destOrd="0" presId="urn:microsoft.com/office/officeart/2008/layout/HorizontalMultiLevelHierarchy"/>
    <dgm:cxn modelId="{C2DC97C8-B0C6-4DD8-8698-120B59D103B6}" type="presParOf" srcId="{641CEC02-DB45-46DC-B9D1-3ACBCA6E81F5}" destId="{DBDB69EF-4D7B-4A0C-8734-ABB23C91E53A}" srcOrd="5" destOrd="0" presId="urn:microsoft.com/office/officeart/2008/layout/HorizontalMultiLevelHierarchy"/>
    <dgm:cxn modelId="{EE1D7D73-355B-40C2-AF50-65387C0A61AE}" type="presParOf" srcId="{DBDB69EF-4D7B-4A0C-8734-ABB23C91E53A}" destId="{701F30A4-4116-4ECA-B8BC-643F412DC398}" srcOrd="0" destOrd="0" presId="urn:microsoft.com/office/officeart/2008/layout/HorizontalMultiLevelHierarchy"/>
    <dgm:cxn modelId="{64C904C8-B248-4685-936B-A66B27AF2F84}" type="presParOf" srcId="{DBDB69EF-4D7B-4A0C-8734-ABB23C91E53A}" destId="{9A64F06F-248C-40CE-9D86-D375B3E53720}" srcOrd="1" destOrd="0" presId="urn:microsoft.com/office/officeart/2008/layout/HorizontalMultiLevelHierarchy"/>
    <dgm:cxn modelId="{E74C4300-1F66-4D2C-91C2-C6EEC48B29AC}" type="presParOf" srcId="{641CEC02-DB45-46DC-B9D1-3ACBCA6E81F5}" destId="{69E65194-8891-47C2-A7E0-7D8F1BB20297}" srcOrd="6" destOrd="0" presId="urn:microsoft.com/office/officeart/2008/layout/HorizontalMultiLevelHierarchy"/>
    <dgm:cxn modelId="{D704673F-3C7D-4A22-AD6C-7DC00482193B}" type="presParOf" srcId="{69E65194-8891-47C2-A7E0-7D8F1BB20297}" destId="{C9E32DA9-5AA2-4B5A-A3A6-105471A924E8}" srcOrd="0" destOrd="0" presId="urn:microsoft.com/office/officeart/2008/layout/HorizontalMultiLevelHierarchy"/>
    <dgm:cxn modelId="{0A70545A-7586-4E01-B268-365B9212C4B0}" type="presParOf" srcId="{641CEC02-DB45-46DC-B9D1-3ACBCA6E81F5}" destId="{CA7F12B0-9983-4BD0-9D97-A8099439DF2D}" srcOrd="7" destOrd="0" presId="urn:microsoft.com/office/officeart/2008/layout/HorizontalMultiLevelHierarchy"/>
    <dgm:cxn modelId="{16C90670-0E55-4632-8FE5-5A04CDE7F027}" type="presParOf" srcId="{CA7F12B0-9983-4BD0-9D97-A8099439DF2D}" destId="{3822C309-A796-42FD-BA3B-AA17B84D0547}" srcOrd="0" destOrd="0" presId="urn:microsoft.com/office/officeart/2008/layout/HorizontalMultiLevelHierarchy"/>
    <dgm:cxn modelId="{4E5A6297-F2ED-4E1C-93D5-9583B35E8047}" type="presParOf" srcId="{CA7F12B0-9983-4BD0-9D97-A8099439DF2D}" destId="{878078E5-B67E-43A0-A2FB-DE29E348A260}" srcOrd="1" destOrd="0" presId="urn:microsoft.com/office/officeart/2008/layout/HorizontalMultiLevelHierarchy"/>
    <dgm:cxn modelId="{462AFE55-D0A1-4141-999D-9A5EB6FE14C1}" type="presParOf" srcId="{641CEC02-DB45-46DC-B9D1-3ACBCA6E81F5}" destId="{761595CE-93A6-4CA5-AC0B-315B873BA386}" srcOrd="8" destOrd="0" presId="urn:microsoft.com/office/officeart/2008/layout/HorizontalMultiLevelHierarchy"/>
    <dgm:cxn modelId="{36794DDC-3679-4113-A97E-ADF6EE6D539E}" type="presParOf" srcId="{761595CE-93A6-4CA5-AC0B-315B873BA386}" destId="{3EAC8F5C-6594-4C97-BAFA-4848490D9681}" srcOrd="0" destOrd="0" presId="urn:microsoft.com/office/officeart/2008/layout/HorizontalMultiLevelHierarchy"/>
    <dgm:cxn modelId="{EA50CF5A-141B-4158-B15B-4C34B0E95158}" type="presParOf" srcId="{641CEC02-DB45-46DC-B9D1-3ACBCA6E81F5}" destId="{0E1DAFDD-C6B4-491A-B1B2-0F354BB65507}" srcOrd="9" destOrd="0" presId="urn:microsoft.com/office/officeart/2008/layout/HorizontalMultiLevelHierarchy"/>
    <dgm:cxn modelId="{825DCE0C-4495-4205-A64A-D00045BCBD75}" type="presParOf" srcId="{0E1DAFDD-C6B4-491A-B1B2-0F354BB65507}" destId="{7FC84C8B-A981-4316-A9AC-A745A5917972}" srcOrd="0" destOrd="0" presId="urn:microsoft.com/office/officeart/2008/layout/HorizontalMultiLevelHierarchy"/>
    <dgm:cxn modelId="{E5CB9897-48C0-4CBF-98CF-23F9F61D9661}" type="presParOf" srcId="{0E1DAFDD-C6B4-491A-B1B2-0F354BB65507}" destId="{9135CC1B-E921-48A4-8AD1-E32CDBD3060D}" srcOrd="1" destOrd="0" presId="urn:microsoft.com/office/officeart/2008/layout/HorizontalMultiLevelHierarchy"/>
    <dgm:cxn modelId="{9983DAEF-CCBB-475F-B5D0-34279D45653E}" type="presParOf" srcId="{641CEC02-DB45-46DC-B9D1-3ACBCA6E81F5}" destId="{4F2C1A2E-0EFA-40E9-86B7-9BEF9647AEFC}" srcOrd="10" destOrd="0" presId="urn:microsoft.com/office/officeart/2008/layout/HorizontalMultiLevelHierarchy"/>
    <dgm:cxn modelId="{1FEC2770-02CB-427D-B7A5-45E85832C591}" type="presParOf" srcId="{4F2C1A2E-0EFA-40E9-86B7-9BEF9647AEFC}" destId="{3113395D-5D2E-45DC-A6AA-AF1AE58751FB}" srcOrd="0" destOrd="0" presId="urn:microsoft.com/office/officeart/2008/layout/HorizontalMultiLevelHierarchy"/>
    <dgm:cxn modelId="{6FE534E8-4203-4E45-93C6-6291C3E35AA8}" type="presParOf" srcId="{641CEC02-DB45-46DC-B9D1-3ACBCA6E81F5}" destId="{2CDB9BE3-0572-43F5-A198-97B3E188E9A0}" srcOrd="11" destOrd="0" presId="urn:microsoft.com/office/officeart/2008/layout/HorizontalMultiLevelHierarchy"/>
    <dgm:cxn modelId="{61AAF9F2-2E17-44E3-B429-9035940F4E0E}" type="presParOf" srcId="{2CDB9BE3-0572-43F5-A198-97B3E188E9A0}" destId="{275547F2-7268-4054-BF3C-283BF42D4A9E}" srcOrd="0" destOrd="0" presId="urn:microsoft.com/office/officeart/2008/layout/HorizontalMultiLevelHierarchy"/>
    <dgm:cxn modelId="{7C8C3BAE-9FF5-41B6-86B4-B2771575583F}" type="presParOf" srcId="{2CDB9BE3-0572-43F5-A198-97B3E188E9A0}" destId="{BCFA0BC1-F0DE-4386-9297-1E00D44FDBF5}" srcOrd="1" destOrd="0" presId="urn:microsoft.com/office/officeart/2008/layout/HorizontalMultiLevelHierarchy"/>
    <dgm:cxn modelId="{FB6A9CEC-973A-4146-ABF0-A932D8FEC3E9}" type="presParOf" srcId="{641CEC02-DB45-46DC-B9D1-3ACBCA6E81F5}" destId="{E20CD4E2-9A79-444A-9C9B-9166A2E2BEF4}" srcOrd="12" destOrd="0" presId="urn:microsoft.com/office/officeart/2008/layout/HorizontalMultiLevelHierarchy"/>
    <dgm:cxn modelId="{63DA4320-597C-417E-B254-94E0CC2F5DA4}" type="presParOf" srcId="{E20CD4E2-9A79-444A-9C9B-9166A2E2BEF4}" destId="{B188D84E-630D-40C7-9532-67AF0513E037}" srcOrd="0" destOrd="0" presId="urn:microsoft.com/office/officeart/2008/layout/HorizontalMultiLevelHierarchy"/>
    <dgm:cxn modelId="{F7419544-08CB-4016-9057-3429286C1C8E}" type="presParOf" srcId="{641CEC02-DB45-46DC-B9D1-3ACBCA6E81F5}" destId="{91297B13-4F62-4B16-B472-91B164D60169}" srcOrd="13" destOrd="0" presId="urn:microsoft.com/office/officeart/2008/layout/HorizontalMultiLevelHierarchy"/>
    <dgm:cxn modelId="{8071629D-E34D-478F-85FD-AA88A7BA534A}" type="presParOf" srcId="{91297B13-4F62-4B16-B472-91B164D60169}" destId="{EE524DE5-F85A-4E09-BFAD-18D34F634685}" srcOrd="0" destOrd="0" presId="urn:microsoft.com/office/officeart/2008/layout/HorizontalMultiLevelHierarchy"/>
    <dgm:cxn modelId="{AADD1F44-373F-4A85-9501-97051C7B5F64}" type="presParOf" srcId="{91297B13-4F62-4B16-B472-91B164D60169}" destId="{F943F20F-447A-4F8F-B50E-E0ABAF827070}" srcOrd="1" destOrd="0" presId="urn:microsoft.com/office/officeart/2008/layout/HorizontalMultiLevelHierarchy"/>
    <dgm:cxn modelId="{A8E10155-997B-4F6E-BE47-82E8ED65DE0B}" type="presParOf" srcId="{641CEC02-DB45-46DC-B9D1-3ACBCA6E81F5}" destId="{99BCC585-4098-4435-8C99-D551ABD41423}" srcOrd="14" destOrd="0" presId="urn:microsoft.com/office/officeart/2008/layout/HorizontalMultiLevelHierarchy"/>
    <dgm:cxn modelId="{0526C6B6-65E1-4CB2-A567-7F4B39E822C2}" type="presParOf" srcId="{99BCC585-4098-4435-8C99-D551ABD41423}" destId="{0A174D98-4B30-4D89-BE57-7A6C67B79407}" srcOrd="0" destOrd="0" presId="urn:microsoft.com/office/officeart/2008/layout/HorizontalMultiLevelHierarchy"/>
    <dgm:cxn modelId="{CC4660D1-FC96-4DEB-A69A-174363B9B66D}" type="presParOf" srcId="{641CEC02-DB45-46DC-B9D1-3ACBCA6E81F5}" destId="{397E7E0A-AC89-4745-8430-85813CD34CB9}" srcOrd="15" destOrd="0" presId="urn:microsoft.com/office/officeart/2008/layout/HorizontalMultiLevelHierarchy"/>
    <dgm:cxn modelId="{5B503BD8-A754-4DE8-BB9D-6E9F59EC322D}" type="presParOf" srcId="{397E7E0A-AC89-4745-8430-85813CD34CB9}" destId="{7895CA7E-BFFE-4DE0-B7A1-F954547182ED}" srcOrd="0" destOrd="0" presId="urn:microsoft.com/office/officeart/2008/layout/HorizontalMultiLevelHierarchy"/>
    <dgm:cxn modelId="{4A775AF0-E114-45CE-BF93-24AF5720CC67}" type="presParOf" srcId="{397E7E0A-AC89-4745-8430-85813CD34CB9}" destId="{C91F5B75-98F6-46DC-B093-7C1210AE1E09}" srcOrd="1" destOrd="0" presId="urn:microsoft.com/office/officeart/2008/layout/HorizontalMultiLevelHierarchy"/>
    <dgm:cxn modelId="{8A166348-CD1E-48A5-9AE7-990352DEA2CE}" type="presParOf" srcId="{641CEC02-DB45-46DC-B9D1-3ACBCA6E81F5}" destId="{FB508D3E-5A37-4F3E-B901-3CD5C2315A19}" srcOrd="16" destOrd="0" presId="urn:microsoft.com/office/officeart/2008/layout/HorizontalMultiLevelHierarchy"/>
    <dgm:cxn modelId="{CE06A320-F253-4E61-804B-34CAEC13F498}" type="presParOf" srcId="{FB508D3E-5A37-4F3E-B901-3CD5C2315A19}" destId="{A755E2E2-0B52-4623-8B56-78884658F885}" srcOrd="0" destOrd="0" presId="urn:microsoft.com/office/officeart/2008/layout/HorizontalMultiLevelHierarchy"/>
    <dgm:cxn modelId="{29E1924B-15F7-40A2-A4D0-AAACBF8D5C4F}" type="presParOf" srcId="{641CEC02-DB45-46DC-B9D1-3ACBCA6E81F5}" destId="{9714F28F-C87B-4355-A7F8-71B7AB2F8F1D}" srcOrd="17" destOrd="0" presId="urn:microsoft.com/office/officeart/2008/layout/HorizontalMultiLevelHierarchy"/>
    <dgm:cxn modelId="{43979100-E5FE-4013-BCC6-365A3D3B3F90}" type="presParOf" srcId="{9714F28F-C87B-4355-A7F8-71B7AB2F8F1D}" destId="{4B368CD5-A5B7-4F7F-AA67-0016109B4217}" srcOrd="0" destOrd="0" presId="urn:microsoft.com/office/officeart/2008/layout/HorizontalMultiLevelHierarchy"/>
    <dgm:cxn modelId="{7F728B09-B4F4-4D9D-A176-6F758B89D937}" type="presParOf" srcId="{9714F28F-C87B-4355-A7F8-71B7AB2F8F1D}" destId="{247660A2-97AF-4576-B30F-9FA3F04C4D7F}" srcOrd="1" destOrd="0" presId="urn:microsoft.com/office/officeart/2008/layout/HorizontalMultiLevelHierarchy"/>
    <dgm:cxn modelId="{46051A47-6894-4BCC-BFD1-ED8DAF6E7ABF}" type="presParOf" srcId="{641CEC02-DB45-46DC-B9D1-3ACBCA6E81F5}" destId="{C86F4174-44B9-4ABD-854F-C2789A962035}" srcOrd="18" destOrd="0" presId="urn:microsoft.com/office/officeart/2008/layout/HorizontalMultiLevelHierarchy"/>
    <dgm:cxn modelId="{0DAB4A15-F248-4C85-BD28-7A3E3CAE5953}" type="presParOf" srcId="{C86F4174-44B9-4ABD-854F-C2789A962035}" destId="{CD747F9B-0C8D-4ED7-9C97-411C7E7A1B4A}" srcOrd="0" destOrd="0" presId="urn:microsoft.com/office/officeart/2008/layout/HorizontalMultiLevelHierarchy"/>
    <dgm:cxn modelId="{3C714806-B1C7-407D-9A93-80794044BAB2}" type="presParOf" srcId="{641CEC02-DB45-46DC-B9D1-3ACBCA6E81F5}" destId="{7AF659B7-8C47-4F70-937C-C3687DCDF2E4}" srcOrd="19" destOrd="0" presId="urn:microsoft.com/office/officeart/2008/layout/HorizontalMultiLevelHierarchy"/>
    <dgm:cxn modelId="{ED25A2F0-C992-4335-B19A-024894D4B205}" type="presParOf" srcId="{7AF659B7-8C47-4F70-937C-C3687DCDF2E4}" destId="{AC1C1704-B001-420E-AFE5-C6211793891D}" srcOrd="0" destOrd="0" presId="urn:microsoft.com/office/officeart/2008/layout/HorizontalMultiLevelHierarchy"/>
    <dgm:cxn modelId="{726C274B-B0BB-4822-8731-2CE8E7C8DBE7}" type="presParOf" srcId="{7AF659B7-8C47-4F70-937C-C3687DCDF2E4}" destId="{03268F76-1094-42CE-925F-2AABD1FD6917}" srcOrd="1" destOrd="0" presId="urn:microsoft.com/office/officeart/2008/layout/HorizontalMultiLevelHierarchy"/>
  </dgm:cxnLst>
  <dgm:bg/>
  <dgm:whole>
    <a:ln w="19050">
      <a:solidFill>
        <a:schemeClr val="accent1"/>
      </a:solidFill>
    </a:ln>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FC83A00-3CB0-4FD5-8FE4-35800122411D}"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de-DE"/>
        </a:p>
      </dgm:t>
    </dgm:pt>
    <dgm:pt modelId="{8E85E12C-C2DC-4A05-943D-D40D6B621CBF}">
      <dgm:prSet phldrT="[Text]"/>
      <dgm:spPr/>
      <dgm:t>
        <a:bodyPr/>
        <a:lstStyle/>
        <a:p>
          <a:r>
            <a:rPr lang="de-DE"/>
            <a:t>Navigationsdaten</a:t>
          </a:r>
        </a:p>
      </dgm:t>
    </dgm:pt>
    <dgm:pt modelId="{BA0E60A6-5E0D-4429-A901-C1BC2D736603}" type="parTrans" cxnId="{4A82CC70-2DC0-4072-AB78-A7140797D323}">
      <dgm:prSet/>
      <dgm:spPr/>
      <dgm:t>
        <a:bodyPr/>
        <a:lstStyle/>
        <a:p>
          <a:endParaRPr lang="de-DE"/>
        </a:p>
      </dgm:t>
    </dgm:pt>
    <dgm:pt modelId="{47C14490-210C-4A72-A386-A08416F3D87F}" type="sibTrans" cxnId="{4A82CC70-2DC0-4072-AB78-A7140797D323}">
      <dgm:prSet/>
      <dgm:spPr/>
      <dgm:t>
        <a:bodyPr/>
        <a:lstStyle/>
        <a:p>
          <a:endParaRPr lang="de-DE"/>
        </a:p>
      </dgm:t>
    </dgm:pt>
    <dgm:pt modelId="{BFBFF333-690E-493F-A5DB-3F8C5A60F407}">
      <dgm:prSet phldrT="[Text]"/>
      <dgm:spPr/>
      <dgm:t>
        <a:bodyPr/>
        <a:lstStyle/>
        <a:p>
          <a:r>
            <a:rPr lang="de-DE"/>
            <a:t>ID</a:t>
          </a:r>
        </a:p>
      </dgm:t>
    </dgm:pt>
    <dgm:pt modelId="{52D0D368-B30C-4CB2-88EC-731D265ED0F3}" type="parTrans" cxnId="{4594D210-F7A5-46C9-80E8-297560C88333}">
      <dgm:prSet/>
      <dgm:spPr/>
      <dgm:t>
        <a:bodyPr/>
        <a:lstStyle/>
        <a:p>
          <a:endParaRPr lang="de-DE"/>
        </a:p>
      </dgm:t>
    </dgm:pt>
    <dgm:pt modelId="{647F44D5-531A-41B7-97C7-E6CB0B4A123C}" type="sibTrans" cxnId="{4594D210-F7A5-46C9-80E8-297560C88333}">
      <dgm:prSet/>
      <dgm:spPr/>
      <dgm:t>
        <a:bodyPr/>
        <a:lstStyle/>
        <a:p>
          <a:endParaRPr lang="de-DE"/>
        </a:p>
      </dgm:t>
    </dgm:pt>
    <dgm:pt modelId="{87B8B032-5E8D-446F-89C6-04A3FE6EF5FC}">
      <dgm:prSet phldrT="[Text]"/>
      <dgm:spPr/>
      <dgm:t>
        <a:bodyPr/>
        <a:lstStyle/>
        <a:p>
          <a:r>
            <a:rPr lang="de-DE"/>
            <a:t>Standort</a:t>
          </a:r>
        </a:p>
      </dgm:t>
    </dgm:pt>
    <dgm:pt modelId="{3FFF932A-A815-48E1-8555-B22D0C0F6894}" type="parTrans" cxnId="{FD3D1F73-0E64-4C90-AD12-75380398B020}">
      <dgm:prSet/>
      <dgm:spPr/>
      <dgm:t>
        <a:bodyPr/>
        <a:lstStyle/>
        <a:p>
          <a:endParaRPr lang="de-DE"/>
        </a:p>
      </dgm:t>
    </dgm:pt>
    <dgm:pt modelId="{BA456FDA-FF95-45F8-BEF6-878602A15CB8}" type="sibTrans" cxnId="{FD3D1F73-0E64-4C90-AD12-75380398B020}">
      <dgm:prSet/>
      <dgm:spPr/>
      <dgm:t>
        <a:bodyPr/>
        <a:lstStyle/>
        <a:p>
          <a:endParaRPr lang="de-DE"/>
        </a:p>
      </dgm:t>
    </dgm:pt>
    <dgm:pt modelId="{1DAD4136-90A3-488B-8D54-FD60A4AAF270}">
      <dgm:prSet phldrT="[Text]"/>
      <dgm:spPr/>
      <dgm:t>
        <a:bodyPr/>
        <a:lstStyle/>
        <a:p>
          <a:r>
            <a:rPr lang="de-DE"/>
            <a:t>Gebäude</a:t>
          </a:r>
        </a:p>
      </dgm:t>
    </dgm:pt>
    <dgm:pt modelId="{F5EDAF0C-064B-4F2A-8417-B45440138DC0}" type="parTrans" cxnId="{6C84642E-A590-4F17-8DA7-E634B414DA0D}">
      <dgm:prSet/>
      <dgm:spPr/>
      <dgm:t>
        <a:bodyPr/>
        <a:lstStyle/>
        <a:p>
          <a:endParaRPr lang="de-DE"/>
        </a:p>
      </dgm:t>
    </dgm:pt>
    <dgm:pt modelId="{3D4DF906-8E40-466D-B6A5-B5B02C7264BD}" type="sibTrans" cxnId="{6C84642E-A590-4F17-8DA7-E634B414DA0D}">
      <dgm:prSet/>
      <dgm:spPr/>
      <dgm:t>
        <a:bodyPr/>
        <a:lstStyle/>
        <a:p>
          <a:endParaRPr lang="de-DE"/>
        </a:p>
      </dgm:t>
    </dgm:pt>
    <dgm:pt modelId="{578B39B3-3FDD-43AF-A1A2-E74B69EC0D34}">
      <dgm:prSet phldrT="[Text]"/>
      <dgm:spPr/>
      <dgm:t>
        <a:bodyPr/>
        <a:lstStyle/>
        <a:p>
          <a:r>
            <a:rPr lang="de-DE"/>
            <a:t>Ebene</a:t>
          </a:r>
        </a:p>
      </dgm:t>
    </dgm:pt>
    <dgm:pt modelId="{32603DEC-3703-4028-BE92-8C1AF5A98870}" type="parTrans" cxnId="{F88E959F-1FCE-4150-8314-C6FE93E5A260}">
      <dgm:prSet/>
      <dgm:spPr/>
      <dgm:t>
        <a:bodyPr/>
        <a:lstStyle/>
        <a:p>
          <a:endParaRPr lang="de-DE"/>
        </a:p>
      </dgm:t>
    </dgm:pt>
    <dgm:pt modelId="{6C464F34-EE06-4C08-B476-F0856111AE96}" type="sibTrans" cxnId="{F88E959F-1FCE-4150-8314-C6FE93E5A260}">
      <dgm:prSet/>
      <dgm:spPr/>
      <dgm:t>
        <a:bodyPr/>
        <a:lstStyle/>
        <a:p>
          <a:endParaRPr lang="de-DE"/>
        </a:p>
      </dgm:t>
    </dgm:pt>
    <dgm:pt modelId="{0B934D13-207B-4499-92F8-1634C878C6C6}">
      <dgm:prSet phldrT="[Text]"/>
      <dgm:spPr/>
      <dgm:t>
        <a:bodyPr/>
        <a:lstStyle/>
        <a:p>
          <a:r>
            <a:rPr lang="de-DE"/>
            <a:t>Achsbeschriftung</a:t>
          </a:r>
        </a:p>
      </dgm:t>
    </dgm:pt>
    <dgm:pt modelId="{05D96547-4161-4354-BA40-8E3BD0EFB983}" type="parTrans" cxnId="{685AC8CE-BCAC-4E29-95EF-601FEFEA2D49}">
      <dgm:prSet/>
      <dgm:spPr/>
      <dgm:t>
        <a:bodyPr/>
        <a:lstStyle/>
        <a:p>
          <a:endParaRPr lang="de-DE"/>
        </a:p>
      </dgm:t>
    </dgm:pt>
    <dgm:pt modelId="{4318271F-7A61-4D0F-AE29-B58D6CDF8298}" type="sibTrans" cxnId="{685AC8CE-BCAC-4E29-95EF-601FEFEA2D49}">
      <dgm:prSet/>
      <dgm:spPr/>
      <dgm:t>
        <a:bodyPr/>
        <a:lstStyle/>
        <a:p>
          <a:endParaRPr lang="de-DE"/>
        </a:p>
      </dgm:t>
    </dgm:pt>
    <dgm:pt modelId="{415EA8DF-711C-474F-9B4F-0C748C0552AF}">
      <dgm:prSet phldrT="[Text]"/>
      <dgm:spPr/>
      <dgm:t>
        <a:bodyPr/>
        <a:lstStyle/>
        <a:p>
          <a:r>
            <a:rPr lang="de-DE"/>
            <a:t>Zusatzdaten Navigation</a:t>
          </a:r>
        </a:p>
      </dgm:t>
    </dgm:pt>
    <dgm:pt modelId="{6B80222D-A3B8-4641-AB7F-10499A3F9371}" type="parTrans" cxnId="{E4534697-CD2C-434E-A185-2A944E42857D}">
      <dgm:prSet/>
      <dgm:spPr/>
      <dgm:t>
        <a:bodyPr/>
        <a:lstStyle/>
        <a:p>
          <a:endParaRPr lang="de-DE"/>
        </a:p>
      </dgm:t>
    </dgm:pt>
    <dgm:pt modelId="{43C413AC-A2B4-4B55-B68E-4779CAC76F7C}" type="sibTrans" cxnId="{E4534697-CD2C-434E-A185-2A944E42857D}">
      <dgm:prSet/>
      <dgm:spPr/>
      <dgm:t>
        <a:bodyPr/>
        <a:lstStyle/>
        <a:p>
          <a:endParaRPr lang="de-DE"/>
        </a:p>
      </dgm:t>
    </dgm:pt>
    <dgm:pt modelId="{1652CF74-0352-413F-AD49-E29F0F8903A8}">
      <dgm:prSet phldrT="[Text]"/>
      <dgm:spPr/>
      <dgm:t>
        <a:bodyPr/>
        <a:lstStyle/>
        <a:p>
          <a:r>
            <a:rPr lang="de-DE"/>
            <a:t>Zielort</a:t>
          </a:r>
        </a:p>
      </dgm:t>
    </dgm:pt>
    <dgm:pt modelId="{DD08BB51-6CE6-45FD-8048-CF63DBEB55A6}" type="parTrans" cxnId="{F196EDB1-C475-41CD-865B-8FB3DF822AD6}">
      <dgm:prSet/>
      <dgm:spPr/>
      <dgm:t>
        <a:bodyPr/>
        <a:lstStyle/>
        <a:p>
          <a:endParaRPr lang="de-DE"/>
        </a:p>
      </dgm:t>
    </dgm:pt>
    <dgm:pt modelId="{400C803E-D577-4439-8CD4-D843FD2BFFD4}" type="sibTrans" cxnId="{F196EDB1-C475-41CD-865B-8FB3DF822AD6}">
      <dgm:prSet/>
      <dgm:spPr/>
      <dgm:t>
        <a:bodyPr/>
        <a:lstStyle/>
        <a:p>
          <a:endParaRPr lang="de-DE"/>
        </a:p>
      </dgm:t>
    </dgm:pt>
    <dgm:pt modelId="{AD46AC75-9A26-4098-A6C2-3EFD6447D97B}" type="pres">
      <dgm:prSet presAssocID="{BFC83A00-3CB0-4FD5-8FE4-35800122411D}" presName="Name0" presStyleCnt="0">
        <dgm:presLayoutVars>
          <dgm:chPref val="1"/>
          <dgm:dir/>
          <dgm:animOne val="branch"/>
          <dgm:animLvl val="lvl"/>
          <dgm:resizeHandles val="exact"/>
        </dgm:presLayoutVars>
      </dgm:prSet>
      <dgm:spPr/>
    </dgm:pt>
    <dgm:pt modelId="{5AC39F11-1771-4D84-B20C-07A22651AC5C}" type="pres">
      <dgm:prSet presAssocID="{8E85E12C-C2DC-4A05-943D-D40D6B621CBF}" presName="root1" presStyleCnt="0"/>
      <dgm:spPr/>
    </dgm:pt>
    <dgm:pt modelId="{E7C71A1B-1F07-40EE-A49C-79D40FD8A0F5}" type="pres">
      <dgm:prSet presAssocID="{8E85E12C-C2DC-4A05-943D-D40D6B621CBF}" presName="LevelOneTextNode" presStyleLbl="node0" presStyleIdx="0" presStyleCnt="1">
        <dgm:presLayoutVars>
          <dgm:chPref val="3"/>
        </dgm:presLayoutVars>
      </dgm:prSet>
      <dgm:spPr/>
    </dgm:pt>
    <dgm:pt modelId="{641CEC02-DB45-46DC-B9D1-3ACBCA6E81F5}" type="pres">
      <dgm:prSet presAssocID="{8E85E12C-C2DC-4A05-943D-D40D6B621CBF}" presName="level2hierChild" presStyleCnt="0"/>
      <dgm:spPr/>
    </dgm:pt>
    <dgm:pt modelId="{9A2131AA-5323-4D59-BC8C-DA884E6E1879}" type="pres">
      <dgm:prSet presAssocID="{52D0D368-B30C-4CB2-88EC-731D265ED0F3}" presName="conn2-1" presStyleLbl="parChTrans1D2" presStyleIdx="0" presStyleCnt="7"/>
      <dgm:spPr/>
    </dgm:pt>
    <dgm:pt modelId="{A4B34177-567E-49E8-A200-B251B3385A85}" type="pres">
      <dgm:prSet presAssocID="{52D0D368-B30C-4CB2-88EC-731D265ED0F3}" presName="connTx" presStyleLbl="parChTrans1D2" presStyleIdx="0" presStyleCnt="7"/>
      <dgm:spPr/>
    </dgm:pt>
    <dgm:pt modelId="{18B20409-2F24-4DC8-8533-FFF546C6EB56}" type="pres">
      <dgm:prSet presAssocID="{BFBFF333-690E-493F-A5DB-3F8C5A60F407}" presName="root2" presStyleCnt="0"/>
      <dgm:spPr/>
    </dgm:pt>
    <dgm:pt modelId="{B407B678-7B9A-4E1D-B47D-36CBB596B8B3}" type="pres">
      <dgm:prSet presAssocID="{BFBFF333-690E-493F-A5DB-3F8C5A60F407}" presName="LevelTwoTextNode" presStyleLbl="node2" presStyleIdx="0" presStyleCnt="7">
        <dgm:presLayoutVars>
          <dgm:chPref val="3"/>
        </dgm:presLayoutVars>
      </dgm:prSet>
      <dgm:spPr/>
    </dgm:pt>
    <dgm:pt modelId="{73243394-578E-4605-81D2-ACA7B0123ADE}" type="pres">
      <dgm:prSet presAssocID="{BFBFF333-690E-493F-A5DB-3F8C5A60F407}" presName="level3hierChild" presStyleCnt="0"/>
      <dgm:spPr/>
    </dgm:pt>
    <dgm:pt modelId="{7BDE7453-3CDB-4FF3-9BF1-579D85691108}" type="pres">
      <dgm:prSet presAssocID="{3FFF932A-A815-48E1-8555-B22D0C0F6894}" presName="conn2-1" presStyleLbl="parChTrans1D2" presStyleIdx="1" presStyleCnt="7"/>
      <dgm:spPr/>
    </dgm:pt>
    <dgm:pt modelId="{C6881CDD-D2FF-4FCA-B250-B15BE5322AB0}" type="pres">
      <dgm:prSet presAssocID="{3FFF932A-A815-48E1-8555-B22D0C0F6894}" presName="connTx" presStyleLbl="parChTrans1D2" presStyleIdx="1" presStyleCnt="7"/>
      <dgm:spPr/>
    </dgm:pt>
    <dgm:pt modelId="{5A0A09A0-2AE8-4C12-9AB5-BD14FC57EA9F}" type="pres">
      <dgm:prSet presAssocID="{87B8B032-5E8D-446F-89C6-04A3FE6EF5FC}" presName="root2" presStyleCnt="0"/>
      <dgm:spPr/>
    </dgm:pt>
    <dgm:pt modelId="{4513E32F-2712-4B7D-9A6F-98F9F8FE4A44}" type="pres">
      <dgm:prSet presAssocID="{87B8B032-5E8D-446F-89C6-04A3FE6EF5FC}" presName="LevelTwoTextNode" presStyleLbl="node2" presStyleIdx="1" presStyleCnt="7">
        <dgm:presLayoutVars>
          <dgm:chPref val="3"/>
        </dgm:presLayoutVars>
      </dgm:prSet>
      <dgm:spPr/>
    </dgm:pt>
    <dgm:pt modelId="{3BFA1158-9C23-40DA-B71F-FF2D4F24126A}" type="pres">
      <dgm:prSet presAssocID="{87B8B032-5E8D-446F-89C6-04A3FE6EF5FC}" presName="level3hierChild" presStyleCnt="0"/>
      <dgm:spPr/>
    </dgm:pt>
    <dgm:pt modelId="{761595CE-93A6-4CA5-AC0B-315B873BA386}" type="pres">
      <dgm:prSet presAssocID="{F5EDAF0C-064B-4F2A-8417-B45440138DC0}" presName="conn2-1" presStyleLbl="parChTrans1D2" presStyleIdx="2" presStyleCnt="7"/>
      <dgm:spPr/>
    </dgm:pt>
    <dgm:pt modelId="{3EAC8F5C-6594-4C97-BAFA-4848490D9681}" type="pres">
      <dgm:prSet presAssocID="{F5EDAF0C-064B-4F2A-8417-B45440138DC0}" presName="connTx" presStyleLbl="parChTrans1D2" presStyleIdx="2" presStyleCnt="7"/>
      <dgm:spPr/>
    </dgm:pt>
    <dgm:pt modelId="{0E1DAFDD-C6B4-491A-B1B2-0F354BB65507}" type="pres">
      <dgm:prSet presAssocID="{1DAD4136-90A3-488B-8D54-FD60A4AAF270}" presName="root2" presStyleCnt="0"/>
      <dgm:spPr/>
    </dgm:pt>
    <dgm:pt modelId="{7FC84C8B-A981-4316-A9AC-A745A5917972}" type="pres">
      <dgm:prSet presAssocID="{1DAD4136-90A3-488B-8D54-FD60A4AAF270}" presName="LevelTwoTextNode" presStyleLbl="node2" presStyleIdx="2" presStyleCnt="7">
        <dgm:presLayoutVars>
          <dgm:chPref val="3"/>
        </dgm:presLayoutVars>
      </dgm:prSet>
      <dgm:spPr/>
    </dgm:pt>
    <dgm:pt modelId="{9135CC1B-E921-48A4-8AD1-E32CDBD3060D}" type="pres">
      <dgm:prSet presAssocID="{1DAD4136-90A3-488B-8D54-FD60A4AAF270}" presName="level3hierChild" presStyleCnt="0"/>
      <dgm:spPr/>
    </dgm:pt>
    <dgm:pt modelId="{4F2C1A2E-0EFA-40E9-86B7-9BEF9647AEFC}" type="pres">
      <dgm:prSet presAssocID="{32603DEC-3703-4028-BE92-8C1AF5A98870}" presName="conn2-1" presStyleLbl="parChTrans1D2" presStyleIdx="3" presStyleCnt="7"/>
      <dgm:spPr/>
    </dgm:pt>
    <dgm:pt modelId="{3113395D-5D2E-45DC-A6AA-AF1AE58751FB}" type="pres">
      <dgm:prSet presAssocID="{32603DEC-3703-4028-BE92-8C1AF5A98870}" presName="connTx" presStyleLbl="parChTrans1D2" presStyleIdx="3" presStyleCnt="7"/>
      <dgm:spPr/>
    </dgm:pt>
    <dgm:pt modelId="{2CDB9BE3-0572-43F5-A198-97B3E188E9A0}" type="pres">
      <dgm:prSet presAssocID="{578B39B3-3FDD-43AF-A1A2-E74B69EC0D34}" presName="root2" presStyleCnt="0"/>
      <dgm:spPr/>
    </dgm:pt>
    <dgm:pt modelId="{275547F2-7268-4054-BF3C-283BF42D4A9E}" type="pres">
      <dgm:prSet presAssocID="{578B39B3-3FDD-43AF-A1A2-E74B69EC0D34}" presName="LevelTwoTextNode" presStyleLbl="node2" presStyleIdx="3" presStyleCnt="7">
        <dgm:presLayoutVars>
          <dgm:chPref val="3"/>
        </dgm:presLayoutVars>
      </dgm:prSet>
      <dgm:spPr/>
    </dgm:pt>
    <dgm:pt modelId="{BCFA0BC1-F0DE-4386-9297-1E00D44FDBF5}" type="pres">
      <dgm:prSet presAssocID="{578B39B3-3FDD-43AF-A1A2-E74B69EC0D34}" presName="level3hierChild" presStyleCnt="0"/>
      <dgm:spPr/>
    </dgm:pt>
    <dgm:pt modelId="{E20CD4E2-9A79-444A-9C9B-9166A2E2BEF4}" type="pres">
      <dgm:prSet presAssocID="{05D96547-4161-4354-BA40-8E3BD0EFB983}" presName="conn2-1" presStyleLbl="parChTrans1D2" presStyleIdx="4" presStyleCnt="7"/>
      <dgm:spPr/>
    </dgm:pt>
    <dgm:pt modelId="{B188D84E-630D-40C7-9532-67AF0513E037}" type="pres">
      <dgm:prSet presAssocID="{05D96547-4161-4354-BA40-8E3BD0EFB983}" presName="connTx" presStyleLbl="parChTrans1D2" presStyleIdx="4" presStyleCnt="7"/>
      <dgm:spPr/>
    </dgm:pt>
    <dgm:pt modelId="{91297B13-4F62-4B16-B472-91B164D60169}" type="pres">
      <dgm:prSet presAssocID="{0B934D13-207B-4499-92F8-1634C878C6C6}" presName="root2" presStyleCnt="0"/>
      <dgm:spPr/>
    </dgm:pt>
    <dgm:pt modelId="{EE524DE5-F85A-4E09-BFAD-18D34F634685}" type="pres">
      <dgm:prSet presAssocID="{0B934D13-207B-4499-92F8-1634C878C6C6}" presName="LevelTwoTextNode" presStyleLbl="node2" presStyleIdx="4" presStyleCnt="7">
        <dgm:presLayoutVars>
          <dgm:chPref val="3"/>
        </dgm:presLayoutVars>
      </dgm:prSet>
      <dgm:spPr/>
    </dgm:pt>
    <dgm:pt modelId="{F943F20F-447A-4F8F-B50E-E0ABAF827070}" type="pres">
      <dgm:prSet presAssocID="{0B934D13-207B-4499-92F8-1634C878C6C6}" presName="level3hierChild" presStyleCnt="0"/>
      <dgm:spPr/>
    </dgm:pt>
    <dgm:pt modelId="{5A5CC87B-C264-4A71-8405-ACB4160FB4B0}" type="pres">
      <dgm:prSet presAssocID="{6B80222D-A3B8-4641-AB7F-10499A3F9371}" presName="conn2-1" presStyleLbl="parChTrans1D2" presStyleIdx="5" presStyleCnt="7"/>
      <dgm:spPr/>
    </dgm:pt>
    <dgm:pt modelId="{A6B98CF3-2676-4964-9343-DCD4EFF5CCF4}" type="pres">
      <dgm:prSet presAssocID="{6B80222D-A3B8-4641-AB7F-10499A3F9371}" presName="connTx" presStyleLbl="parChTrans1D2" presStyleIdx="5" presStyleCnt="7"/>
      <dgm:spPr/>
    </dgm:pt>
    <dgm:pt modelId="{7107B129-B018-4845-B157-2A5310657997}" type="pres">
      <dgm:prSet presAssocID="{415EA8DF-711C-474F-9B4F-0C748C0552AF}" presName="root2" presStyleCnt="0"/>
      <dgm:spPr/>
    </dgm:pt>
    <dgm:pt modelId="{0A875496-C02A-49FF-8CF0-87DA8454E4DE}" type="pres">
      <dgm:prSet presAssocID="{415EA8DF-711C-474F-9B4F-0C748C0552AF}" presName="LevelTwoTextNode" presStyleLbl="node2" presStyleIdx="5" presStyleCnt="7">
        <dgm:presLayoutVars>
          <dgm:chPref val="3"/>
        </dgm:presLayoutVars>
      </dgm:prSet>
      <dgm:spPr/>
    </dgm:pt>
    <dgm:pt modelId="{2094CDD6-45E9-42F7-A305-49C7C33BD454}" type="pres">
      <dgm:prSet presAssocID="{415EA8DF-711C-474F-9B4F-0C748C0552AF}" presName="level3hierChild" presStyleCnt="0"/>
      <dgm:spPr/>
    </dgm:pt>
    <dgm:pt modelId="{7FC1F895-003A-4156-BCE1-58A2629A3C3D}" type="pres">
      <dgm:prSet presAssocID="{DD08BB51-6CE6-45FD-8048-CF63DBEB55A6}" presName="conn2-1" presStyleLbl="parChTrans1D2" presStyleIdx="6" presStyleCnt="7"/>
      <dgm:spPr/>
    </dgm:pt>
    <dgm:pt modelId="{2CF7AE2C-4B11-4FC6-A28B-DFB3C2298253}" type="pres">
      <dgm:prSet presAssocID="{DD08BB51-6CE6-45FD-8048-CF63DBEB55A6}" presName="connTx" presStyleLbl="parChTrans1D2" presStyleIdx="6" presStyleCnt="7"/>
      <dgm:spPr/>
    </dgm:pt>
    <dgm:pt modelId="{8D621722-B6EC-4144-B2C2-CB0F8E70B68C}" type="pres">
      <dgm:prSet presAssocID="{1652CF74-0352-413F-AD49-E29F0F8903A8}" presName="root2" presStyleCnt="0"/>
      <dgm:spPr/>
    </dgm:pt>
    <dgm:pt modelId="{DC318350-66F7-4068-B98E-2BC9A03942F7}" type="pres">
      <dgm:prSet presAssocID="{1652CF74-0352-413F-AD49-E29F0F8903A8}" presName="LevelTwoTextNode" presStyleLbl="node2" presStyleIdx="6" presStyleCnt="7">
        <dgm:presLayoutVars>
          <dgm:chPref val="3"/>
        </dgm:presLayoutVars>
      </dgm:prSet>
      <dgm:spPr/>
    </dgm:pt>
    <dgm:pt modelId="{EB851135-5493-4024-A5B4-1A41E2266374}" type="pres">
      <dgm:prSet presAssocID="{1652CF74-0352-413F-AD49-E29F0F8903A8}" presName="level3hierChild" presStyleCnt="0"/>
      <dgm:spPr/>
    </dgm:pt>
  </dgm:ptLst>
  <dgm:cxnLst>
    <dgm:cxn modelId="{4DBDC402-13C9-4A83-A467-8503D4AF886F}" type="presOf" srcId="{415EA8DF-711C-474F-9B4F-0C748C0552AF}" destId="{0A875496-C02A-49FF-8CF0-87DA8454E4DE}" srcOrd="0" destOrd="0" presId="urn:microsoft.com/office/officeart/2008/layout/HorizontalMultiLevelHierarchy"/>
    <dgm:cxn modelId="{4594D210-F7A5-46C9-80E8-297560C88333}" srcId="{8E85E12C-C2DC-4A05-943D-D40D6B621CBF}" destId="{BFBFF333-690E-493F-A5DB-3F8C5A60F407}" srcOrd="0" destOrd="0" parTransId="{52D0D368-B30C-4CB2-88EC-731D265ED0F3}" sibTransId="{647F44D5-531A-41B7-97C7-E6CB0B4A123C}"/>
    <dgm:cxn modelId="{B6902123-5756-48E4-A3CF-0AE485B7B80A}" type="presOf" srcId="{1DAD4136-90A3-488B-8D54-FD60A4AAF270}" destId="{7FC84C8B-A981-4316-A9AC-A745A5917972}" srcOrd="0" destOrd="0" presId="urn:microsoft.com/office/officeart/2008/layout/HorizontalMultiLevelHierarchy"/>
    <dgm:cxn modelId="{6C84642E-A590-4F17-8DA7-E634B414DA0D}" srcId="{8E85E12C-C2DC-4A05-943D-D40D6B621CBF}" destId="{1DAD4136-90A3-488B-8D54-FD60A4AAF270}" srcOrd="2" destOrd="0" parTransId="{F5EDAF0C-064B-4F2A-8417-B45440138DC0}" sibTransId="{3D4DF906-8E40-466D-B6A5-B5B02C7264BD}"/>
    <dgm:cxn modelId="{18865B3B-7C2E-4C1A-A7A3-909A261FB086}" type="presOf" srcId="{8E85E12C-C2DC-4A05-943D-D40D6B621CBF}" destId="{E7C71A1B-1F07-40EE-A49C-79D40FD8A0F5}" srcOrd="0" destOrd="0" presId="urn:microsoft.com/office/officeart/2008/layout/HorizontalMultiLevelHierarchy"/>
    <dgm:cxn modelId="{5FAFE05C-4D3A-4CF1-922C-010811A9403B}" type="presOf" srcId="{6B80222D-A3B8-4641-AB7F-10499A3F9371}" destId="{5A5CC87B-C264-4A71-8405-ACB4160FB4B0}" srcOrd="0" destOrd="0" presId="urn:microsoft.com/office/officeart/2008/layout/HorizontalMultiLevelHierarchy"/>
    <dgm:cxn modelId="{4779E169-6A1A-4481-A4FA-8D58EFD0012B}" type="presOf" srcId="{DD08BB51-6CE6-45FD-8048-CF63DBEB55A6}" destId="{7FC1F895-003A-4156-BCE1-58A2629A3C3D}" srcOrd="0" destOrd="0" presId="urn:microsoft.com/office/officeart/2008/layout/HorizontalMultiLevelHierarchy"/>
    <dgm:cxn modelId="{752EF44D-03B9-4926-8496-17E805397B4F}" type="presOf" srcId="{578B39B3-3FDD-43AF-A1A2-E74B69EC0D34}" destId="{275547F2-7268-4054-BF3C-283BF42D4A9E}" srcOrd="0" destOrd="0" presId="urn:microsoft.com/office/officeart/2008/layout/HorizontalMultiLevelHierarchy"/>
    <dgm:cxn modelId="{4A82CC70-2DC0-4072-AB78-A7140797D323}" srcId="{BFC83A00-3CB0-4FD5-8FE4-35800122411D}" destId="{8E85E12C-C2DC-4A05-943D-D40D6B621CBF}" srcOrd="0" destOrd="0" parTransId="{BA0E60A6-5E0D-4429-A901-C1BC2D736603}" sibTransId="{47C14490-210C-4A72-A386-A08416F3D87F}"/>
    <dgm:cxn modelId="{FD3D1F73-0E64-4C90-AD12-75380398B020}" srcId="{8E85E12C-C2DC-4A05-943D-D40D6B621CBF}" destId="{87B8B032-5E8D-446F-89C6-04A3FE6EF5FC}" srcOrd="1" destOrd="0" parTransId="{3FFF932A-A815-48E1-8555-B22D0C0F6894}" sibTransId="{BA456FDA-FF95-45F8-BEF6-878602A15CB8}"/>
    <dgm:cxn modelId="{8BF42C87-5067-424C-998D-5D53D7F298D6}" type="presOf" srcId="{05D96547-4161-4354-BA40-8E3BD0EFB983}" destId="{B188D84E-630D-40C7-9532-67AF0513E037}" srcOrd="1" destOrd="0" presId="urn:microsoft.com/office/officeart/2008/layout/HorizontalMultiLevelHierarchy"/>
    <dgm:cxn modelId="{8A608B89-5878-488C-840B-28D364293118}" type="presOf" srcId="{3FFF932A-A815-48E1-8555-B22D0C0F6894}" destId="{7BDE7453-3CDB-4FF3-9BF1-579D85691108}" srcOrd="0" destOrd="0" presId="urn:microsoft.com/office/officeart/2008/layout/HorizontalMultiLevelHierarchy"/>
    <dgm:cxn modelId="{046CD793-F9FB-4D09-9036-6A664F01D3F6}" type="presOf" srcId="{F5EDAF0C-064B-4F2A-8417-B45440138DC0}" destId="{761595CE-93A6-4CA5-AC0B-315B873BA386}" srcOrd="0" destOrd="0" presId="urn:microsoft.com/office/officeart/2008/layout/HorizontalMultiLevelHierarchy"/>
    <dgm:cxn modelId="{E4534697-CD2C-434E-A185-2A944E42857D}" srcId="{8E85E12C-C2DC-4A05-943D-D40D6B621CBF}" destId="{415EA8DF-711C-474F-9B4F-0C748C0552AF}" srcOrd="5" destOrd="0" parTransId="{6B80222D-A3B8-4641-AB7F-10499A3F9371}" sibTransId="{43C413AC-A2B4-4B55-B68E-4779CAC76F7C}"/>
    <dgm:cxn modelId="{F88E959F-1FCE-4150-8314-C6FE93E5A260}" srcId="{8E85E12C-C2DC-4A05-943D-D40D6B621CBF}" destId="{578B39B3-3FDD-43AF-A1A2-E74B69EC0D34}" srcOrd="3" destOrd="0" parTransId="{32603DEC-3703-4028-BE92-8C1AF5A98870}" sibTransId="{6C464F34-EE06-4C08-B476-F0856111AE96}"/>
    <dgm:cxn modelId="{A8C361A4-8185-490E-8F68-6F942D544DDC}" type="presOf" srcId="{52D0D368-B30C-4CB2-88EC-731D265ED0F3}" destId="{A4B34177-567E-49E8-A200-B251B3385A85}" srcOrd="1" destOrd="0" presId="urn:microsoft.com/office/officeart/2008/layout/HorizontalMultiLevelHierarchy"/>
    <dgm:cxn modelId="{F196EDB1-C475-41CD-865B-8FB3DF822AD6}" srcId="{8E85E12C-C2DC-4A05-943D-D40D6B621CBF}" destId="{1652CF74-0352-413F-AD49-E29F0F8903A8}" srcOrd="6" destOrd="0" parTransId="{DD08BB51-6CE6-45FD-8048-CF63DBEB55A6}" sibTransId="{400C803E-D577-4439-8CD4-D843FD2BFFD4}"/>
    <dgm:cxn modelId="{FA5531B3-F3F8-49F6-BCE5-023A6C970D8C}" type="presOf" srcId="{52D0D368-B30C-4CB2-88EC-731D265ED0F3}" destId="{9A2131AA-5323-4D59-BC8C-DA884E6E1879}" srcOrd="0" destOrd="0" presId="urn:microsoft.com/office/officeart/2008/layout/HorizontalMultiLevelHierarchy"/>
    <dgm:cxn modelId="{22978AB5-7A4E-4D16-904A-B647046C78E2}" type="presOf" srcId="{87B8B032-5E8D-446F-89C6-04A3FE6EF5FC}" destId="{4513E32F-2712-4B7D-9A6F-98F9F8FE4A44}" srcOrd="0" destOrd="0" presId="urn:microsoft.com/office/officeart/2008/layout/HorizontalMultiLevelHierarchy"/>
    <dgm:cxn modelId="{0B6138BA-1345-476F-9C9D-2AFF0DFB351F}" type="presOf" srcId="{0B934D13-207B-4499-92F8-1634C878C6C6}" destId="{EE524DE5-F85A-4E09-BFAD-18D34F634685}" srcOrd="0" destOrd="0" presId="urn:microsoft.com/office/officeart/2008/layout/HorizontalMultiLevelHierarchy"/>
    <dgm:cxn modelId="{182305C7-E01B-46F1-B16A-F440C26C7BA2}" type="presOf" srcId="{F5EDAF0C-064B-4F2A-8417-B45440138DC0}" destId="{3EAC8F5C-6594-4C97-BAFA-4848490D9681}" srcOrd="1" destOrd="0" presId="urn:microsoft.com/office/officeart/2008/layout/HorizontalMultiLevelHierarchy"/>
    <dgm:cxn modelId="{685AC8CE-BCAC-4E29-95EF-601FEFEA2D49}" srcId="{8E85E12C-C2DC-4A05-943D-D40D6B621CBF}" destId="{0B934D13-207B-4499-92F8-1634C878C6C6}" srcOrd="4" destOrd="0" parTransId="{05D96547-4161-4354-BA40-8E3BD0EFB983}" sibTransId="{4318271F-7A61-4D0F-AE29-B58D6CDF8298}"/>
    <dgm:cxn modelId="{FE983AD0-0C52-4226-A9DF-5915EAB4F3A1}" type="presOf" srcId="{6B80222D-A3B8-4641-AB7F-10499A3F9371}" destId="{A6B98CF3-2676-4964-9343-DCD4EFF5CCF4}" srcOrd="1" destOrd="0" presId="urn:microsoft.com/office/officeart/2008/layout/HorizontalMultiLevelHierarchy"/>
    <dgm:cxn modelId="{0C4DD6D0-9A96-4278-AC5A-E31864E26B5C}" type="presOf" srcId="{05D96547-4161-4354-BA40-8E3BD0EFB983}" destId="{E20CD4E2-9A79-444A-9C9B-9166A2E2BEF4}" srcOrd="0" destOrd="0" presId="urn:microsoft.com/office/officeart/2008/layout/HorizontalMultiLevelHierarchy"/>
    <dgm:cxn modelId="{1275D0D2-A261-4974-ACE1-AFA8C9A8B2B7}" type="presOf" srcId="{32603DEC-3703-4028-BE92-8C1AF5A98870}" destId="{4F2C1A2E-0EFA-40E9-86B7-9BEF9647AEFC}" srcOrd="0" destOrd="0" presId="urn:microsoft.com/office/officeart/2008/layout/HorizontalMultiLevelHierarchy"/>
    <dgm:cxn modelId="{11A622D3-14D5-4CDE-9518-CBFD6FD90EE5}" type="presOf" srcId="{DD08BB51-6CE6-45FD-8048-CF63DBEB55A6}" destId="{2CF7AE2C-4B11-4FC6-A28B-DFB3C2298253}" srcOrd="1" destOrd="0" presId="urn:microsoft.com/office/officeart/2008/layout/HorizontalMultiLevelHierarchy"/>
    <dgm:cxn modelId="{2E9F84D7-798D-4236-80F4-79D6B3DB0EA4}" type="presOf" srcId="{32603DEC-3703-4028-BE92-8C1AF5A98870}" destId="{3113395D-5D2E-45DC-A6AA-AF1AE58751FB}" srcOrd="1" destOrd="0" presId="urn:microsoft.com/office/officeart/2008/layout/HorizontalMultiLevelHierarchy"/>
    <dgm:cxn modelId="{D20DFAE1-E5A1-41B7-A2FB-7F09D3B0A364}" type="presOf" srcId="{3FFF932A-A815-48E1-8555-B22D0C0F6894}" destId="{C6881CDD-D2FF-4FCA-B250-B15BE5322AB0}" srcOrd="1" destOrd="0" presId="urn:microsoft.com/office/officeart/2008/layout/HorizontalMultiLevelHierarchy"/>
    <dgm:cxn modelId="{5DE98DE5-48C4-49D4-9F32-4353D495843D}" type="presOf" srcId="{BFC83A00-3CB0-4FD5-8FE4-35800122411D}" destId="{AD46AC75-9A26-4098-A6C2-3EFD6447D97B}" srcOrd="0" destOrd="0" presId="urn:microsoft.com/office/officeart/2008/layout/HorizontalMultiLevelHierarchy"/>
    <dgm:cxn modelId="{D7E0A9F8-280B-47C9-BF9D-3F302A46ECE0}" type="presOf" srcId="{1652CF74-0352-413F-AD49-E29F0F8903A8}" destId="{DC318350-66F7-4068-B98E-2BC9A03942F7}" srcOrd="0" destOrd="0" presId="urn:microsoft.com/office/officeart/2008/layout/HorizontalMultiLevelHierarchy"/>
    <dgm:cxn modelId="{8BCC41FB-9F01-4CAA-A8A9-F207F4B9E4B4}" type="presOf" srcId="{BFBFF333-690E-493F-A5DB-3F8C5A60F407}" destId="{B407B678-7B9A-4E1D-B47D-36CBB596B8B3}" srcOrd="0" destOrd="0" presId="urn:microsoft.com/office/officeart/2008/layout/HorizontalMultiLevelHierarchy"/>
    <dgm:cxn modelId="{345E6E92-53A7-4F51-A8CD-DA6C8B9327ED}" type="presParOf" srcId="{AD46AC75-9A26-4098-A6C2-3EFD6447D97B}" destId="{5AC39F11-1771-4D84-B20C-07A22651AC5C}" srcOrd="0" destOrd="0" presId="urn:microsoft.com/office/officeart/2008/layout/HorizontalMultiLevelHierarchy"/>
    <dgm:cxn modelId="{6E4EA089-5AD4-4008-92F2-954F7D19A2EE}" type="presParOf" srcId="{5AC39F11-1771-4D84-B20C-07A22651AC5C}" destId="{E7C71A1B-1F07-40EE-A49C-79D40FD8A0F5}" srcOrd="0" destOrd="0" presId="urn:microsoft.com/office/officeart/2008/layout/HorizontalMultiLevelHierarchy"/>
    <dgm:cxn modelId="{F30B5A66-EA93-4196-802D-C4564928F7DC}" type="presParOf" srcId="{5AC39F11-1771-4D84-B20C-07A22651AC5C}" destId="{641CEC02-DB45-46DC-B9D1-3ACBCA6E81F5}" srcOrd="1" destOrd="0" presId="urn:microsoft.com/office/officeart/2008/layout/HorizontalMultiLevelHierarchy"/>
    <dgm:cxn modelId="{C966C3AC-DB38-4CE9-B76B-240F52F21FDE}" type="presParOf" srcId="{641CEC02-DB45-46DC-B9D1-3ACBCA6E81F5}" destId="{9A2131AA-5323-4D59-BC8C-DA884E6E1879}" srcOrd="0" destOrd="0" presId="urn:microsoft.com/office/officeart/2008/layout/HorizontalMultiLevelHierarchy"/>
    <dgm:cxn modelId="{0F26E703-0565-48A6-9E4A-E5F9FC1E0114}" type="presParOf" srcId="{9A2131AA-5323-4D59-BC8C-DA884E6E1879}" destId="{A4B34177-567E-49E8-A200-B251B3385A85}" srcOrd="0" destOrd="0" presId="urn:microsoft.com/office/officeart/2008/layout/HorizontalMultiLevelHierarchy"/>
    <dgm:cxn modelId="{98AB1167-CCD5-47AF-84E0-561BA7CD1A6C}" type="presParOf" srcId="{641CEC02-DB45-46DC-B9D1-3ACBCA6E81F5}" destId="{18B20409-2F24-4DC8-8533-FFF546C6EB56}" srcOrd="1" destOrd="0" presId="urn:microsoft.com/office/officeart/2008/layout/HorizontalMultiLevelHierarchy"/>
    <dgm:cxn modelId="{B2FC66AC-CFED-46AD-8CCF-975AAB8BA557}" type="presParOf" srcId="{18B20409-2F24-4DC8-8533-FFF546C6EB56}" destId="{B407B678-7B9A-4E1D-B47D-36CBB596B8B3}" srcOrd="0" destOrd="0" presId="urn:microsoft.com/office/officeart/2008/layout/HorizontalMultiLevelHierarchy"/>
    <dgm:cxn modelId="{E8DAB236-0CF9-45E2-9A3A-EB4DC7341406}" type="presParOf" srcId="{18B20409-2F24-4DC8-8533-FFF546C6EB56}" destId="{73243394-578E-4605-81D2-ACA7B0123ADE}" srcOrd="1" destOrd="0" presId="urn:microsoft.com/office/officeart/2008/layout/HorizontalMultiLevelHierarchy"/>
    <dgm:cxn modelId="{21BD9297-9FF8-47EE-85D8-B2BE50D63903}" type="presParOf" srcId="{641CEC02-DB45-46DC-B9D1-3ACBCA6E81F5}" destId="{7BDE7453-3CDB-4FF3-9BF1-579D85691108}" srcOrd="2" destOrd="0" presId="urn:microsoft.com/office/officeart/2008/layout/HorizontalMultiLevelHierarchy"/>
    <dgm:cxn modelId="{2B4F5CAC-C648-4D66-899F-159761BF87CA}" type="presParOf" srcId="{7BDE7453-3CDB-4FF3-9BF1-579D85691108}" destId="{C6881CDD-D2FF-4FCA-B250-B15BE5322AB0}" srcOrd="0" destOrd="0" presId="urn:microsoft.com/office/officeart/2008/layout/HorizontalMultiLevelHierarchy"/>
    <dgm:cxn modelId="{37410A02-CA0D-45AB-BAFD-EA22A2014338}" type="presParOf" srcId="{641CEC02-DB45-46DC-B9D1-3ACBCA6E81F5}" destId="{5A0A09A0-2AE8-4C12-9AB5-BD14FC57EA9F}" srcOrd="3" destOrd="0" presId="urn:microsoft.com/office/officeart/2008/layout/HorizontalMultiLevelHierarchy"/>
    <dgm:cxn modelId="{CF48A967-EEEF-4E6E-82FA-DF4512C71E46}" type="presParOf" srcId="{5A0A09A0-2AE8-4C12-9AB5-BD14FC57EA9F}" destId="{4513E32F-2712-4B7D-9A6F-98F9F8FE4A44}" srcOrd="0" destOrd="0" presId="urn:microsoft.com/office/officeart/2008/layout/HorizontalMultiLevelHierarchy"/>
    <dgm:cxn modelId="{5BB3B99F-CE94-4A10-81DC-EFA6F6C170A2}" type="presParOf" srcId="{5A0A09A0-2AE8-4C12-9AB5-BD14FC57EA9F}" destId="{3BFA1158-9C23-40DA-B71F-FF2D4F24126A}" srcOrd="1" destOrd="0" presId="urn:microsoft.com/office/officeart/2008/layout/HorizontalMultiLevelHierarchy"/>
    <dgm:cxn modelId="{462AFE55-D0A1-4141-999D-9A5EB6FE14C1}" type="presParOf" srcId="{641CEC02-DB45-46DC-B9D1-3ACBCA6E81F5}" destId="{761595CE-93A6-4CA5-AC0B-315B873BA386}" srcOrd="4" destOrd="0" presId="urn:microsoft.com/office/officeart/2008/layout/HorizontalMultiLevelHierarchy"/>
    <dgm:cxn modelId="{36794DDC-3679-4113-A97E-ADF6EE6D539E}" type="presParOf" srcId="{761595CE-93A6-4CA5-AC0B-315B873BA386}" destId="{3EAC8F5C-6594-4C97-BAFA-4848490D9681}" srcOrd="0" destOrd="0" presId="urn:microsoft.com/office/officeart/2008/layout/HorizontalMultiLevelHierarchy"/>
    <dgm:cxn modelId="{EA50CF5A-141B-4158-B15B-4C34B0E95158}" type="presParOf" srcId="{641CEC02-DB45-46DC-B9D1-3ACBCA6E81F5}" destId="{0E1DAFDD-C6B4-491A-B1B2-0F354BB65507}" srcOrd="5" destOrd="0" presId="urn:microsoft.com/office/officeart/2008/layout/HorizontalMultiLevelHierarchy"/>
    <dgm:cxn modelId="{825DCE0C-4495-4205-A64A-D00045BCBD75}" type="presParOf" srcId="{0E1DAFDD-C6B4-491A-B1B2-0F354BB65507}" destId="{7FC84C8B-A981-4316-A9AC-A745A5917972}" srcOrd="0" destOrd="0" presId="urn:microsoft.com/office/officeart/2008/layout/HorizontalMultiLevelHierarchy"/>
    <dgm:cxn modelId="{E5CB9897-48C0-4CBF-98CF-23F9F61D9661}" type="presParOf" srcId="{0E1DAFDD-C6B4-491A-B1B2-0F354BB65507}" destId="{9135CC1B-E921-48A4-8AD1-E32CDBD3060D}" srcOrd="1" destOrd="0" presId="urn:microsoft.com/office/officeart/2008/layout/HorizontalMultiLevelHierarchy"/>
    <dgm:cxn modelId="{9983DAEF-CCBB-475F-B5D0-34279D45653E}" type="presParOf" srcId="{641CEC02-DB45-46DC-B9D1-3ACBCA6E81F5}" destId="{4F2C1A2E-0EFA-40E9-86B7-9BEF9647AEFC}" srcOrd="6" destOrd="0" presId="urn:microsoft.com/office/officeart/2008/layout/HorizontalMultiLevelHierarchy"/>
    <dgm:cxn modelId="{1FEC2770-02CB-427D-B7A5-45E85832C591}" type="presParOf" srcId="{4F2C1A2E-0EFA-40E9-86B7-9BEF9647AEFC}" destId="{3113395D-5D2E-45DC-A6AA-AF1AE58751FB}" srcOrd="0" destOrd="0" presId="urn:microsoft.com/office/officeart/2008/layout/HorizontalMultiLevelHierarchy"/>
    <dgm:cxn modelId="{6FE534E8-4203-4E45-93C6-6291C3E35AA8}" type="presParOf" srcId="{641CEC02-DB45-46DC-B9D1-3ACBCA6E81F5}" destId="{2CDB9BE3-0572-43F5-A198-97B3E188E9A0}" srcOrd="7" destOrd="0" presId="urn:microsoft.com/office/officeart/2008/layout/HorizontalMultiLevelHierarchy"/>
    <dgm:cxn modelId="{61AAF9F2-2E17-44E3-B429-9035940F4E0E}" type="presParOf" srcId="{2CDB9BE3-0572-43F5-A198-97B3E188E9A0}" destId="{275547F2-7268-4054-BF3C-283BF42D4A9E}" srcOrd="0" destOrd="0" presId="urn:microsoft.com/office/officeart/2008/layout/HorizontalMultiLevelHierarchy"/>
    <dgm:cxn modelId="{7C8C3BAE-9FF5-41B6-86B4-B2771575583F}" type="presParOf" srcId="{2CDB9BE3-0572-43F5-A198-97B3E188E9A0}" destId="{BCFA0BC1-F0DE-4386-9297-1E00D44FDBF5}" srcOrd="1" destOrd="0" presId="urn:microsoft.com/office/officeart/2008/layout/HorizontalMultiLevelHierarchy"/>
    <dgm:cxn modelId="{FB6A9CEC-973A-4146-ABF0-A932D8FEC3E9}" type="presParOf" srcId="{641CEC02-DB45-46DC-B9D1-3ACBCA6E81F5}" destId="{E20CD4E2-9A79-444A-9C9B-9166A2E2BEF4}" srcOrd="8" destOrd="0" presId="urn:microsoft.com/office/officeart/2008/layout/HorizontalMultiLevelHierarchy"/>
    <dgm:cxn modelId="{63DA4320-597C-417E-B254-94E0CC2F5DA4}" type="presParOf" srcId="{E20CD4E2-9A79-444A-9C9B-9166A2E2BEF4}" destId="{B188D84E-630D-40C7-9532-67AF0513E037}" srcOrd="0" destOrd="0" presId="urn:microsoft.com/office/officeart/2008/layout/HorizontalMultiLevelHierarchy"/>
    <dgm:cxn modelId="{F7419544-08CB-4016-9057-3429286C1C8E}" type="presParOf" srcId="{641CEC02-DB45-46DC-B9D1-3ACBCA6E81F5}" destId="{91297B13-4F62-4B16-B472-91B164D60169}" srcOrd="9" destOrd="0" presId="urn:microsoft.com/office/officeart/2008/layout/HorizontalMultiLevelHierarchy"/>
    <dgm:cxn modelId="{8071629D-E34D-478F-85FD-AA88A7BA534A}" type="presParOf" srcId="{91297B13-4F62-4B16-B472-91B164D60169}" destId="{EE524DE5-F85A-4E09-BFAD-18D34F634685}" srcOrd="0" destOrd="0" presId="urn:microsoft.com/office/officeart/2008/layout/HorizontalMultiLevelHierarchy"/>
    <dgm:cxn modelId="{AADD1F44-373F-4A85-9501-97051C7B5F64}" type="presParOf" srcId="{91297B13-4F62-4B16-B472-91B164D60169}" destId="{F943F20F-447A-4F8F-B50E-E0ABAF827070}" srcOrd="1" destOrd="0" presId="urn:microsoft.com/office/officeart/2008/layout/HorizontalMultiLevelHierarchy"/>
    <dgm:cxn modelId="{CE4F599E-78E5-471E-892B-B77B4E3D9ECF}" type="presParOf" srcId="{641CEC02-DB45-46DC-B9D1-3ACBCA6E81F5}" destId="{5A5CC87B-C264-4A71-8405-ACB4160FB4B0}" srcOrd="10" destOrd="0" presId="urn:microsoft.com/office/officeart/2008/layout/HorizontalMultiLevelHierarchy"/>
    <dgm:cxn modelId="{E4424FE8-9E95-469D-8065-9CAF4F9669C1}" type="presParOf" srcId="{5A5CC87B-C264-4A71-8405-ACB4160FB4B0}" destId="{A6B98CF3-2676-4964-9343-DCD4EFF5CCF4}" srcOrd="0" destOrd="0" presId="urn:microsoft.com/office/officeart/2008/layout/HorizontalMultiLevelHierarchy"/>
    <dgm:cxn modelId="{96DE6FBF-A9B6-4CFE-8ACD-5F56686B096C}" type="presParOf" srcId="{641CEC02-DB45-46DC-B9D1-3ACBCA6E81F5}" destId="{7107B129-B018-4845-B157-2A5310657997}" srcOrd="11" destOrd="0" presId="urn:microsoft.com/office/officeart/2008/layout/HorizontalMultiLevelHierarchy"/>
    <dgm:cxn modelId="{679147AC-B144-495B-BDEC-D5981BDC0CCB}" type="presParOf" srcId="{7107B129-B018-4845-B157-2A5310657997}" destId="{0A875496-C02A-49FF-8CF0-87DA8454E4DE}" srcOrd="0" destOrd="0" presId="urn:microsoft.com/office/officeart/2008/layout/HorizontalMultiLevelHierarchy"/>
    <dgm:cxn modelId="{B713F841-1157-416C-9635-93384C9C8DA7}" type="presParOf" srcId="{7107B129-B018-4845-B157-2A5310657997}" destId="{2094CDD6-45E9-42F7-A305-49C7C33BD454}" srcOrd="1" destOrd="0" presId="urn:microsoft.com/office/officeart/2008/layout/HorizontalMultiLevelHierarchy"/>
    <dgm:cxn modelId="{A259092B-E46A-4DBE-B7E3-60F5F803DF81}" type="presParOf" srcId="{641CEC02-DB45-46DC-B9D1-3ACBCA6E81F5}" destId="{7FC1F895-003A-4156-BCE1-58A2629A3C3D}" srcOrd="12" destOrd="0" presId="urn:microsoft.com/office/officeart/2008/layout/HorizontalMultiLevelHierarchy"/>
    <dgm:cxn modelId="{5FC80C7D-3676-40B0-AB59-1AC7CA324D7B}" type="presParOf" srcId="{7FC1F895-003A-4156-BCE1-58A2629A3C3D}" destId="{2CF7AE2C-4B11-4FC6-A28B-DFB3C2298253}" srcOrd="0" destOrd="0" presId="urn:microsoft.com/office/officeart/2008/layout/HorizontalMultiLevelHierarchy"/>
    <dgm:cxn modelId="{2063F2CE-885F-4D34-AE7D-6724903F1C4D}" type="presParOf" srcId="{641CEC02-DB45-46DC-B9D1-3ACBCA6E81F5}" destId="{8D621722-B6EC-4144-B2C2-CB0F8E70B68C}" srcOrd="13" destOrd="0" presId="urn:microsoft.com/office/officeart/2008/layout/HorizontalMultiLevelHierarchy"/>
    <dgm:cxn modelId="{39C54393-2EEB-4BF5-8AB8-2C571437CC02}" type="presParOf" srcId="{8D621722-B6EC-4144-B2C2-CB0F8E70B68C}" destId="{DC318350-66F7-4068-B98E-2BC9A03942F7}" srcOrd="0" destOrd="0" presId="urn:microsoft.com/office/officeart/2008/layout/HorizontalMultiLevelHierarchy"/>
    <dgm:cxn modelId="{5B612391-87F0-4B8B-8B61-C723E4B9ACE6}" type="presParOf" srcId="{8D621722-B6EC-4144-B2C2-CB0F8E70B68C}" destId="{EB851135-5493-4024-A5B4-1A41E2266374}" srcOrd="1" destOrd="0" presId="urn:microsoft.com/office/officeart/2008/layout/HorizontalMultiLevelHierarchy"/>
  </dgm:cxnLst>
  <dgm:bg/>
  <dgm:whole>
    <a:ln w="19050">
      <a:solidFill>
        <a:schemeClr val="accent1"/>
      </a:solid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FC83A00-3CB0-4FD5-8FE4-35800122411D}"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de-DE"/>
        </a:p>
      </dgm:t>
    </dgm:pt>
    <dgm:pt modelId="{8E85E12C-C2DC-4A05-943D-D40D6B621CBF}">
      <dgm:prSet phldrT="[Text]"/>
      <dgm:spPr/>
      <dgm:t>
        <a:bodyPr/>
        <a:lstStyle/>
        <a:p>
          <a:r>
            <a:rPr lang="de-DE"/>
            <a:t>Zusatzinformationen</a:t>
          </a:r>
        </a:p>
      </dgm:t>
    </dgm:pt>
    <dgm:pt modelId="{BA0E60A6-5E0D-4429-A901-C1BC2D736603}" type="parTrans" cxnId="{4A82CC70-2DC0-4072-AB78-A7140797D323}">
      <dgm:prSet/>
      <dgm:spPr/>
      <dgm:t>
        <a:bodyPr/>
        <a:lstStyle/>
        <a:p>
          <a:endParaRPr lang="de-DE"/>
        </a:p>
      </dgm:t>
    </dgm:pt>
    <dgm:pt modelId="{47C14490-210C-4A72-A386-A08416F3D87F}" type="sibTrans" cxnId="{4A82CC70-2DC0-4072-AB78-A7140797D323}">
      <dgm:prSet/>
      <dgm:spPr/>
      <dgm:t>
        <a:bodyPr/>
        <a:lstStyle/>
        <a:p>
          <a:endParaRPr lang="de-DE"/>
        </a:p>
      </dgm:t>
    </dgm:pt>
    <dgm:pt modelId="{BFBFF333-690E-493F-A5DB-3F8C5A60F407}">
      <dgm:prSet phldrT="[Text]"/>
      <dgm:spPr/>
      <dgm:t>
        <a:bodyPr/>
        <a:lstStyle/>
        <a:p>
          <a:r>
            <a:rPr lang="de-DE"/>
            <a:t>ID</a:t>
          </a:r>
        </a:p>
      </dgm:t>
    </dgm:pt>
    <dgm:pt modelId="{52D0D368-B30C-4CB2-88EC-731D265ED0F3}" type="parTrans" cxnId="{4594D210-F7A5-46C9-80E8-297560C88333}">
      <dgm:prSet/>
      <dgm:spPr/>
      <dgm:t>
        <a:bodyPr/>
        <a:lstStyle/>
        <a:p>
          <a:endParaRPr lang="de-DE"/>
        </a:p>
      </dgm:t>
    </dgm:pt>
    <dgm:pt modelId="{647F44D5-531A-41B7-97C7-E6CB0B4A123C}" type="sibTrans" cxnId="{4594D210-F7A5-46C9-80E8-297560C88333}">
      <dgm:prSet/>
      <dgm:spPr/>
      <dgm:t>
        <a:bodyPr/>
        <a:lstStyle/>
        <a:p>
          <a:endParaRPr lang="de-DE"/>
        </a:p>
      </dgm:t>
    </dgm:pt>
    <dgm:pt modelId="{87B8B032-5E8D-446F-89C6-04A3FE6EF5FC}">
      <dgm:prSet phldrT="[Text]"/>
      <dgm:spPr/>
      <dgm:t>
        <a:bodyPr/>
        <a:lstStyle/>
        <a:p>
          <a:r>
            <a:rPr lang="de-DE"/>
            <a:t>Einsatzort_ID</a:t>
          </a:r>
        </a:p>
      </dgm:t>
    </dgm:pt>
    <dgm:pt modelId="{3FFF932A-A815-48E1-8555-B22D0C0F6894}" type="parTrans" cxnId="{FD3D1F73-0E64-4C90-AD12-75380398B020}">
      <dgm:prSet/>
      <dgm:spPr/>
      <dgm:t>
        <a:bodyPr/>
        <a:lstStyle/>
        <a:p>
          <a:endParaRPr lang="de-DE"/>
        </a:p>
      </dgm:t>
    </dgm:pt>
    <dgm:pt modelId="{BA456FDA-FF95-45F8-BEF6-878602A15CB8}" type="sibTrans" cxnId="{FD3D1F73-0E64-4C90-AD12-75380398B020}">
      <dgm:prSet/>
      <dgm:spPr/>
      <dgm:t>
        <a:bodyPr/>
        <a:lstStyle/>
        <a:p>
          <a:endParaRPr lang="de-DE"/>
        </a:p>
      </dgm:t>
    </dgm:pt>
    <dgm:pt modelId="{481DA16F-0195-49A1-818D-653E748FBC54}">
      <dgm:prSet phldrT="[Text]"/>
      <dgm:spPr/>
      <dgm:t>
        <a:bodyPr/>
        <a:lstStyle/>
        <a:p>
          <a:r>
            <a:rPr lang="de-DE"/>
            <a:t>Kontaktdaten</a:t>
          </a:r>
        </a:p>
      </dgm:t>
    </dgm:pt>
    <dgm:pt modelId="{F772F727-6C88-4DD8-8C3C-1AC0420A12B7}" type="parTrans" cxnId="{D1138BE0-B443-46EC-8352-D2EA0836B368}">
      <dgm:prSet/>
      <dgm:spPr/>
      <dgm:t>
        <a:bodyPr/>
        <a:lstStyle/>
        <a:p>
          <a:endParaRPr lang="de-DE"/>
        </a:p>
      </dgm:t>
    </dgm:pt>
    <dgm:pt modelId="{C5A8A4DC-AD67-45DF-B8A3-A60055BF1314}" type="sibTrans" cxnId="{D1138BE0-B443-46EC-8352-D2EA0836B368}">
      <dgm:prSet/>
      <dgm:spPr/>
      <dgm:t>
        <a:bodyPr/>
        <a:lstStyle/>
        <a:p>
          <a:endParaRPr lang="de-DE"/>
        </a:p>
      </dgm:t>
    </dgm:pt>
    <dgm:pt modelId="{6FB98961-C74C-4A72-9745-22836BE14D7A}">
      <dgm:prSet phldrT="[Text]"/>
      <dgm:spPr/>
      <dgm:t>
        <a:bodyPr/>
        <a:lstStyle/>
        <a:p>
          <a:r>
            <a:rPr lang="de-DE"/>
            <a:t>Sammelplatz</a:t>
          </a:r>
        </a:p>
      </dgm:t>
    </dgm:pt>
    <dgm:pt modelId="{7DE089F2-B871-4138-A842-BC4D0A583BCD}" type="parTrans" cxnId="{84044F3A-C139-46B2-BBF6-1EA8D6C14B82}">
      <dgm:prSet/>
      <dgm:spPr/>
      <dgm:t>
        <a:bodyPr/>
        <a:lstStyle/>
        <a:p>
          <a:endParaRPr lang="de-DE"/>
        </a:p>
      </dgm:t>
    </dgm:pt>
    <dgm:pt modelId="{02639079-C4B0-4DA4-98EA-BF4F848EDDD2}" type="sibTrans" cxnId="{84044F3A-C139-46B2-BBF6-1EA8D6C14B82}">
      <dgm:prSet/>
      <dgm:spPr/>
      <dgm:t>
        <a:bodyPr/>
        <a:lstStyle/>
        <a:p>
          <a:endParaRPr lang="de-DE"/>
        </a:p>
      </dgm:t>
    </dgm:pt>
    <dgm:pt modelId="{14FCA3F6-3552-4025-B86A-ACFB6ADADC98}">
      <dgm:prSet phldrT="[Text]"/>
      <dgm:spPr/>
      <dgm:t>
        <a:bodyPr/>
        <a:lstStyle/>
        <a:p>
          <a:r>
            <a:rPr lang="de-DE"/>
            <a:t>Ausrüstung_ID</a:t>
          </a:r>
        </a:p>
      </dgm:t>
    </dgm:pt>
    <dgm:pt modelId="{957DF91F-EB8E-4D2D-9061-ECC892DD5704}" type="parTrans" cxnId="{B4178563-20D9-465C-B734-9BC1891AF95A}">
      <dgm:prSet/>
      <dgm:spPr/>
      <dgm:t>
        <a:bodyPr/>
        <a:lstStyle/>
        <a:p>
          <a:endParaRPr lang="de-DE"/>
        </a:p>
      </dgm:t>
    </dgm:pt>
    <dgm:pt modelId="{04313307-F11F-4A4A-97F1-83C795C61B3C}" type="sibTrans" cxnId="{B4178563-20D9-465C-B734-9BC1891AF95A}">
      <dgm:prSet/>
      <dgm:spPr/>
      <dgm:t>
        <a:bodyPr/>
        <a:lstStyle/>
        <a:p>
          <a:endParaRPr lang="de-DE"/>
        </a:p>
      </dgm:t>
    </dgm:pt>
    <dgm:pt modelId="{7CE27FFE-31E5-46CF-8D26-075D15DD1728}">
      <dgm:prSet phldrT="[Text]"/>
      <dgm:spPr/>
      <dgm:t>
        <a:bodyPr/>
        <a:lstStyle/>
        <a:p>
          <a:r>
            <a:rPr lang="de-DE"/>
            <a:t>Zusatzinformationen</a:t>
          </a:r>
        </a:p>
      </dgm:t>
    </dgm:pt>
    <dgm:pt modelId="{1B7F8402-5F76-4D9E-97DD-B4C492656BB1}" type="parTrans" cxnId="{B4312014-2B8B-4912-9F73-0648BE655245}">
      <dgm:prSet/>
      <dgm:spPr/>
      <dgm:t>
        <a:bodyPr/>
        <a:lstStyle/>
        <a:p>
          <a:endParaRPr lang="de-DE"/>
        </a:p>
      </dgm:t>
    </dgm:pt>
    <dgm:pt modelId="{408BA9F7-D772-4877-8A82-9EE08F61ECEE}" type="sibTrans" cxnId="{B4312014-2B8B-4912-9F73-0648BE655245}">
      <dgm:prSet/>
      <dgm:spPr/>
      <dgm:t>
        <a:bodyPr/>
        <a:lstStyle/>
        <a:p>
          <a:endParaRPr lang="de-DE"/>
        </a:p>
      </dgm:t>
    </dgm:pt>
    <dgm:pt modelId="{AD46AC75-9A26-4098-A6C2-3EFD6447D97B}" type="pres">
      <dgm:prSet presAssocID="{BFC83A00-3CB0-4FD5-8FE4-35800122411D}" presName="Name0" presStyleCnt="0">
        <dgm:presLayoutVars>
          <dgm:chPref val="1"/>
          <dgm:dir/>
          <dgm:animOne val="branch"/>
          <dgm:animLvl val="lvl"/>
          <dgm:resizeHandles val="exact"/>
        </dgm:presLayoutVars>
      </dgm:prSet>
      <dgm:spPr/>
    </dgm:pt>
    <dgm:pt modelId="{5AC39F11-1771-4D84-B20C-07A22651AC5C}" type="pres">
      <dgm:prSet presAssocID="{8E85E12C-C2DC-4A05-943D-D40D6B621CBF}" presName="root1" presStyleCnt="0"/>
      <dgm:spPr/>
    </dgm:pt>
    <dgm:pt modelId="{E7C71A1B-1F07-40EE-A49C-79D40FD8A0F5}" type="pres">
      <dgm:prSet presAssocID="{8E85E12C-C2DC-4A05-943D-D40D6B621CBF}" presName="LevelOneTextNode" presStyleLbl="node0" presStyleIdx="0" presStyleCnt="1">
        <dgm:presLayoutVars>
          <dgm:chPref val="3"/>
        </dgm:presLayoutVars>
      </dgm:prSet>
      <dgm:spPr/>
    </dgm:pt>
    <dgm:pt modelId="{641CEC02-DB45-46DC-B9D1-3ACBCA6E81F5}" type="pres">
      <dgm:prSet presAssocID="{8E85E12C-C2DC-4A05-943D-D40D6B621CBF}" presName="level2hierChild" presStyleCnt="0"/>
      <dgm:spPr/>
    </dgm:pt>
    <dgm:pt modelId="{9A2131AA-5323-4D59-BC8C-DA884E6E1879}" type="pres">
      <dgm:prSet presAssocID="{52D0D368-B30C-4CB2-88EC-731D265ED0F3}" presName="conn2-1" presStyleLbl="parChTrans1D2" presStyleIdx="0" presStyleCnt="6"/>
      <dgm:spPr/>
    </dgm:pt>
    <dgm:pt modelId="{A4B34177-567E-49E8-A200-B251B3385A85}" type="pres">
      <dgm:prSet presAssocID="{52D0D368-B30C-4CB2-88EC-731D265ED0F3}" presName="connTx" presStyleLbl="parChTrans1D2" presStyleIdx="0" presStyleCnt="6"/>
      <dgm:spPr/>
    </dgm:pt>
    <dgm:pt modelId="{18B20409-2F24-4DC8-8533-FFF546C6EB56}" type="pres">
      <dgm:prSet presAssocID="{BFBFF333-690E-493F-A5DB-3F8C5A60F407}" presName="root2" presStyleCnt="0"/>
      <dgm:spPr/>
    </dgm:pt>
    <dgm:pt modelId="{B407B678-7B9A-4E1D-B47D-36CBB596B8B3}" type="pres">
      <dgm:prSet presAssocID="{BFBFF333-690E-493F-A5DB-3F8C5A60F407}" presName="LevelTwoTextNode" presStyleLbl="node2" presStyleIdx="0" presStyleCnt="6">
        <dgm:presLayoutVars>
          <dgm:chPref val="3"/>
        </dgm:presLayoutVars>
      </dgm:prSet>
      <dgm:spPr/>
    </dgm:pt>
    <dgm:pt modelId="{73243394-578E-4605-81D2-ACA7B0123ADE}" type="pres">
      <dgm:prSet presAssocID="{BFBFF333-690E-493F-A5DB-3F8C5A60F407}" presName="level3hierChild" presStyleCnt="0"/>
      <dgm:spPr/>
    </dgm:pt>
    <dgm:pt modelId="{7BDE7453-3CDB-4FF3-9BF1-579D85691108}" type="pres">
      <dgm:prSet presAssocID="{3FFF932A-A815-48E1-8555-B22D0C0F6894}" presName="conn2-1" presStyleLbl="parChTrans1D2" presStyleIdx="1" presStyleCnt="6"/>
      <dgm:spPr/>
    </dgm:pt>
    <dgm:pt modelId="{C6881CDD-D2FF-4FCA-B250-B15BE5322AB0}" type="pres">
      <dgm:prSet presAssocID="{3FFF932A-A815-48E1-8555-B22D0C0F6894}" presName="connTx" presStyleLbl="parChTrans1D2" presStyleIdx="1" presStyleCnt="6"/>
      <dgm:spPr/>
    </dgm:pt>
    <dgm:pt modelId="{5A0A09A0-2AE8-4C12-9AB5-BD14FC57EA9F}" type="pres">
      <dgm:prSet presAssocID="{87B8B032-5E8D-446F-89C6-04A3FE6EF5FC}" presName="root2" presStyleCnt="0"/>
      <dgm:spPr/>
    </dgm:pt>
    <dgm:pt modelId="{4513E32F-2712-4B7D-9A6F-98F9F8FE4A44}" type="pres">
      <dgm:prSet presAssocID="{87B8B032-5E8D-446F-89C6-04A3FE6EF5FC}" presName="LevelTwoTextNode" presStyleLbl="node2" presStyleIdx="1" presStyleCnt="6">
        <dgm:presLayoutVars>
          <dgm:chPref val="3"/>
        </dgm:presLayoutVars>
      </dgm:prSet>
      <dgm:spPr/>
    </dgm:pt>
    <dgm:pt modelId="{3BFA1158-9C23-40DA-B71F-FF2D4F24126A}" type="pres">
      <dgm:prSet presAssocID="{87B8B032-5E8D-446F-89C6-04A3FE6EF5FC}" presName="level3hierChild" presStyleCnt="0"/>
      <dgm:spPr/>
    </dgm:pt>
    <dgm:pt modelId="{551DD35A-29D1-42E4-8B46-0AF863F2F350}" type="pres">
      <dgm:prSet presAssocID="{957DF91F-EB8E-4D2D-9061-ECC892DD5704}" presName="conn2-1" presStyleLbl="parChTrans1D2" presStyleIdx="2" presStyleCnt="6"/>
      <dgm:spPr/>
    </dgm:pt>
    <dgm:pt modelId="{9B6ED797-715F-4735-B33E-2D6D89DE6F8B}" type="pres">
      <dgm:prSet presAssocID="{957DF91F-EB8E-4D2D-9061-ECC892DD5704}" presName="connTx" presStyleLbl="parChTrans1D2" presStyleIdx="2" presStyleCnt="6"/>
      <dgm:spPr/>
    </dgm:pt>
    <dgm:pt modelId="{01C38CFC-F968-47FD-A5B8-CA377D268A4B}" type="pres">
      <dgm:prSet presAssocID="{14FCA3F6-3552-4025-B86A-ACFB6ADADC98}" presName="root2" presStyleCnt="0"/>
      <dgm:spPr/>
    </dgm:pt>
    <dgm:pt modelId="{3F22070B-965E-4250-93DE-D338B86B05CE}" type="pres">
      <dgm:prSet presAssocID="{14FCA3F6-3552-4025-B86A-ACFB6ADADC98}" presName="LevelTwoTextNode" presStyleLbl="node2" presStyleIdx="2" presStyleCnt="6">
        <dgm:presLayoutVars>
          <dgm:chPref val="3"/>
        </dgm:presLayoutVars>
      </dgm:prSet>
      <dgm:spPr/>
    </dgm:pt>
    <dgm:pt modelId="{78EE6946-9234-4CB1-9060-33E570BC7B19}" type="pres">
      <dgm:prSet presAssocID="{14FCA3F6-3552-4025-B86A-ACFB6ADADC98}" presName="level3hierChild" presStyleCnt="0"/>
      <dgm:spPr/>
    </dgm:pt>
    <dgm:pt modelId="{2603F58C-5E3B-4046-9655-12ECBC9F818F}" type="pres">
      <dgm:prSet presAssocID="{F772F727-6C88-4DD8-8C3C-1AC0420A12B7}" presName="conn2-1" presStyleLbl="parChTrans1D2" presStyleIdx="3" presStyleCnt="6"/>
      <dgm:spPr/>
    </dgm:pt>
    <dgm:pt modelId="{32EE2262-EF8D-4266-8D96-5C7889680F0A}" type="pres">
      <dgm:prSet presAssocID="{F772F727-6C88-4DD8-8C3C-1AC0420A12B7}" presName="connTx" presStyleLbl="parChTrans1D2" presStyleIdx="3" presStyleCnt="6"/>
      <dgm:spPr/>
    </dgm:pt>
    <dgm:pt modelId="{051DCBE5-50BB-49A0-91C1-558CEEDCE757}" type="pres">
      <dgm:prSet presAssocID="{481DA16F-0195-49A1-818D-653E748FBC54}" presName="root2" presStyleCnt="0"/>
      <dgm:spPr/>
    </dgm:pt>
    <dgm:pt modelId="{39F023F7-FD0C-4D5C-BC6B-D43DD16D7029}" type="pres">
      <dgm:prSet presAssocID="{481DA16F-0195-49A1-818D-653E748FBC54}" presName="LevelTwoTextNode" presStyleLbl="node2" presStyleIdx="3" presStyleCnt="6">
        <dgm:presLayoutVars>
          <dgm:chPref val="3"/>
        </dgm:presLayoutVars>
      </dgm:prSet>
      <dgm:spPr/>
    </dgm:pt>
    <dgm:pt modelId="{36CE922E-BA24-4835-A644-80CF241C757A}" type="pres">
      <dgm:prSet presAssocID="{481DA16F-0195-49A1-818D-653E748FBC54}" presName="level3hierChild" presStyleCnt="0"/>
      <dgm:spPr/>
    </dgm:pt>
    <dgm:pt modelId="{7E10AECF-1435-4717-BB0F-F5B22B379BA9}" type="pres">
      <dgm:prSet presAssocID="{7DE089F2-B871-4138-A842-BC4D0A583BCD}" presName="conn2-1" presStyleLbl="parChTrans1D2" presStyleIdx="4" presStyleCnt="6"/>
      <dgm:spPr/>
    </dgm:pt>
    <dgm:pt modelId="{37889197-736A-4A26-BA0D-B4064F2E5B01}" type="pres">
      <dgm:prSet presAssocID="{7DE089F2-B871-4138-A842-BC4D0A583BCD}" presName="connTx" presStyleLbl="parChTrans1D2" presStyleIdx="4" presStyleCnt="6"/>
      <dgm:spPr/>
    </dgm:pt>
    <dgm:pt modelId="{FC40F230-B820-47E6-9C78-D56BE6665291}" type="pres">
      <dgm:prSet presAssocID="{6FB98961-C74C-4A72-9745-22836BE14D7A}" presName="root2" presStyleCnt="0"/>
      <dgm:spPr/>
    </dgm:pt>
    <dgm:pt modelId="{163F12E4-1A2B-4666-A301-48531B561091}" type="pres">
      <dgm:prSet presAssocID="{6FB98961-C74C-4A72-9745-22836BE14D7A}" presName="LevelTwoTextNode" presStyleLbl="node2" presStyleIdx="4" presStyleCnt="6">
        <dgm:presLayoutVars>
          <dgm:chPref val="3"/>
        </dgm:presLayoutVars>
      </dgm:prSet>
      <dgm:spPr/>
    </dgm:pt>
    <dgm:pt modelId="{E5D38807-55BA-4444-B3E0-4077F453C44F}" type="pres">
      <dgm:prSet presAssocID="{6FB98961-C74C-4A72-9745-22836BE14D7A}" presName="level3hierChild" presStyleCnt="0"/>
      <dgm:spPr/>
    </dgm:pt>
    <dgm:pt modelId="{1E1DDAD5-EDFF-4B5C-91E6-A8C35EE1D95B}" type="pres">
      <dgm:prSet presAssocID="{1B7F8402-5F76-4D9E-97DD-B4C492656BB1}" presName="conn2-1" presStyleLbl="parChTrans1D2" presStyleIdx="5" presStyleCnt="6"/>
      <dgm:spPr/>
    </dgm:pt>
    <dgm:pt modelId="{172836C0-5F92-4AA2-B27E-04124FEFD4C8}" type="pres">
      <dgm:prSet presAssocID="{1B7F8402-5F76-4D9E-97DD-B4C492656BB1}" presName="connTx" presStyleLbl="parChTrans1D2" presStyleIdx="5" presStyleCnt="6"/>
      <dgm:spPr/>
    </dgm:pt>
    <dgm:pt modelId="{4FB09868-F58A-448E-8783-30C4122D48B5}" type="pres">
      <dgm:prSet presAssocID="{7CE27FFE-31E5-46CF-8D26-075D15DD1728}" presName="root2" presStyleCnt="0"/>
      <dgm:spPr/>
    </dgm:pt>
    <dgm:pt modelId="{5CBB94F0-B5A9-4122-812D-51CB3C8CDD7C}" type="pres">
      <dgm:prSet presAssocID="{7CE27FFE-31E5-46CF-8D26-075D15DD1728}" presName="LevelTwoTextNode" presStyleLbl="node2" presStyleIdx="5" presStyleCnt="6">
        <dgm:presLayoutVars>
          <dgm:chPref val="3"/>
        </dgm:presLayoutVars>
      </dgm:prSet>
      <dgm:spPr/>
    </dgm:pt>
    <dgm:pt modelId="{ADE2B70F-C90B-4321-850D-EB07EC4445B0}" type="pres">
      <dgm:prSet presAssocID="{7CE27FFE-31E5-46CF-8D26-075D15DD1728}" presName="level3hierChild" presStyleCnt="0"/>
      <dgm:spPr/>
    </dgm:pt>
  </dgm:ptLst>
  <dgm:cxnLst>
    <dgm:cxn modelId="{5343E307-757A-4EA9-97BC-ECF651CA948B}" type="presOf" srcId="{14FCA3F6-3552-4025-B86A-ACFB6ADADC98}" destId="{3F22070B-965E-4250-93DE-D338B86B05CE}" srcOrd="0" destOrd="0" presId="urn:microsoft.com/office/officeart/2008/layout/HorizontalMultiLevelHierarchy"/>
    <dgm:cxn modelId="{4594D210-F7A5-46C9-80E8-297560C88333}" srcId="{8E85E12C-C2DC-4A05-943D-D40D6B621CBF}" destId="{BFBFF333-690E-493F-A5DB-3F8C5A60F407}" srcOrd="0" destOrd="0" parTransId="{52D0D368-B30C-4CB2-88EC-731D265ED0F3}" sibTransId="{647F44D5-531A-41B7-97C7-E6CB0B4A123C}"/>
    <dgm:cxn modelId="{B4312014-2B8B-4912-9F73-0648BE655245}" srcId="{8E85E12C-C2DC-4A05-943D-D40D6B621CBF}" destId="{7CE27FFE-31E5-46CF-8D26-075D15DD1728}" srcOrd="5" destOrd="0" parTransId="{1B7F8402-5F76-4D9E-97DD-B4C492656BB1}" sibTransId="{408BA9F7-D772-4877-8A82-9EE08F61ECEE}"/>
    <dgm:cxn modelId="{84044F3A-C139-46B2-BBF6-1EA8D6C14B82}" srcId="{8E85E12C-C2DC-4A05-943D-D40D6B621CBF}" destId="{6FB98961-C74C-4A72-9745-22836BE14D7A}" srcOrd="4" destOrd="0" parTransId="{7DE089F2-B871-4138-A842-BC4D0A583BCD}" sibTransId="{02639079-C4B0-4DA4-98EA-BF4F848EDDD2}"/>
    <dgm:cxn modelId="{18865B3B-7C2E-4C1A-A7A3-909A261FB086}" type="presOf" srcId="{8E85E12C-C2DC-4A05-943D-D40D6B621CBF}" destId="{E7C71A1B-1F07-40EE-A49C-79D40FD8A0F5}" srcOrd="0" destOrd="0" presId="urn:microsoft.com/office/officeart/2008/layout/HorizontalMultiLevelHierarchy"/>
    <dgm:cxn modelId="{B3E6D55B-0635-441C-8A92-366883E56A5A}" type="presOf" srcId="{F772F727-6C88-4DD8-8C3C-1AC0420A12B7}" destId="{32EE2262-EF8D-4266-8D96-5C7889680F0A}" srcOrd="1" destOrd="0" presId="urn:microsoft.com/office/officeart/2008/layout/HorizontalMultiLevelHierarchy"/>
    <dgm:cxn modelId="{B4178563-20D9-465C-B734-9BC1891AF95A}" srcId="{8E85E12C-C2DC-4A05-943D-D40D6B621CBF}" destId="{14FCA3F6-3552-4025-B86A-ACFB6ADADC98}" srcOrd="2" destOrd="0" parTransId="{957DF91F-EB8E-4D2D-9061-ECC892DD5704}" sibTransId="{04313307-F11F-4A4A-97F1-83C795C61B3C}"/>
    <dgm:cxn modelId="{4A82CC70-2DC0-4072-AB78-A7140797D323}" srcId="{BFC83A00-3CB0-4FD5-8FE4-35800122411D}" destId="{8E85E12C-C2DC-4A05-943D-D40D6B621CBF}" srcOrd="0" destOrd="0" parTransId="{BA0E60A6-5E0D-4429-A901-C1BC2D736603}" sibTransId="{47C14490-210C-4A72-A386-A08416F3D87F}"/>
    <dgm:cxn modelId="{FD3D1F73-0E64-4C90-AD12-75380398B020}" srcId="{8E85E12C-C2DC-4A05-943D-D40D6B621CBF}" destId="{87B8B032-5E8D-446F-89C6-04A3FE6EF5FC}" srcOrd="1" destOrd="0" parTransId="{3FFF932A-A815-48E1-8555-B22D0C0F6894}" sibTransId="{BA456FDA-FF95-45F8-BEF6-878602A15CB8}"/>
    <dgm:cxn modelId="{96039F56-5714-4565-AF9F-C8D69DAD997E}" type="presOf" srcId="{7DE089F2-B871-4138-A842-BC4D0A583BCD}" destId="{7E10AECF-1435-4717-BB0F-F5B22B379BA9}" srcOrd="0" destOrd="0" presId="urn:microsoft.com/office/officeart/2008/layout/HorizontalMultiLevelHierarchy"/>
    <dgm:cxn modelId="{8A608B89-5878-488C-840B-28D364293118}" type="presOf" srcId="{3FFF932A-A815-48E1-8555-B22D0C0F6894}" destId="{7BDE7453-3CDB-4FF3-9BF1-579D85691108}" srcOrd="0" destOrd="0" presId="urn:microsoft.com/office/officeart/2008/layout/HorizontalMultiLevelHierarchy"/>
    <dgm:cxn modelId="{ACEB528F-8D9E-4DE8-8414-AA887B955FA7}" type="presOf" srcId="{6FB98961-C74C-4A72-9745-22836BE14D7A}" destId="{163F12E4-1A2B-4666-A301-48531B561091}" srcOrd="0" destOrd="0" presId="urn:microsoft.com/office/officeart/2008/layout/HorizontalMultiLevelHierarchy"/>
    <dgm:cxn modelId="{CF928493-5E96-487E-A20E-C2A9486FCB51}" type="presOf" srcId="{7CE27FFE-31E5-46CF-8D26-075D15DD1728}" destId="{5CBB94F0-B5A9-4122-812D-51CB3C8CDD7C}" srcOrd="0" destOrd="0" presId="urn:microsoft.com/office/officeart/2008/layout/HorizontalMultiLevelHierarchy"/>
    <dgm:cxn modelId="{A8C361A4-8185-490E-8F68-6F942D544DDC}" type="presOf" srcId="{52D0D368-B30C-4CB2-88EC-731D265ED0F3}" destId="{A4B34177-567E-49E8-A200-B251B3385A85}" srcOrd="1" destOrd="0" presId="urn:microsoft.com/office/officeart/2008/layout/HorizontalMultiLevelHierarchy"/>
    <dgm:cxn modelId="{16F0C5B0-5F93-44E6-A84A-F4978AA2D5C1}" type="presOf" srcId="{1B7F8402-5F76-4D9E-97DD-B4C492656BB1}" destId="{172836C0-5F92-4AA2-B27E-04124FEFD4C8}" srcOrd="1" destOrd="0" presId="urn:microsoft.com/office/officeart/2008/layout/HorizontalMultiLevelHierarchy"/>
    <dgm:cxn modelId="{7FEAFBB1-B7AA-44B7-8A0D-DB508405D6C0}" type="presOf" srcId="{F772F727-6C88-4DD8-8C3C-1AC0420A12B7}" destId="{2603F58C-5E3B-4046-9655-12ECBC9F818F}" srcOrd="0" destOrd="0" presId="urn:microsoft.com/office/officeart/2008/layout/HorizontalMultiLevelHierarchy"/>
    <dgm:cxn modelId="{A2EFFEB1-74D8-4F66-8C19-AA377B520761}" type="presOf" srcId="{957DF91F-EB8E-4D2D-9061-ECC892DD5704}" destId="{9B6ED797-715F-4735-B33E-2D6D89DE6F8B}" srcOrd="1" destOrd="0" presId="urn:microsoft.com/office/officeart/2008/layout/HorizontalMultiLevelHierarchy"/>
    <dgm:cxn modelId="{FA5531B3-F3F8-49F6-BCE5-023A6C970D8C}" type="presOf" srcId="{52D0D368-B30C-4CB2-88EC-731D265ED0F3}" destId="{9A2131AA-5323-4D59-BC8C-DA884E6E1879}" srcOrd="0" destOrd="0" presId="urn:microsoft.com/office/officeart/2008/layout/HorizontalMultiLevelHierarchy"/>
    <dgm:cxn modelId="{22978AB5-7A4E-4D16-904A-B647046C78E2}" type="presOf" srcId="{87B8B032-5E8D-446F-89C6-04A3FE6EF5FC}" destId="{4513E32F-2712-4B7D-9A6F-98F9F8FE4A44}" srcOrd="0" destOrd="0" presId="urn:microsoft.com/office/officeart/2008/layout/HorizontalMultiLevelHierarchy"/>
    <dgm:cxn modelId="{F91EDBCD-68C3-42FF-B49B-BDDF89493C97}" type="presOf" srcId="{1B7F8402-5F76-4D9E-97DD-B4C492656BB1}" destId="{1E1DDAD5-EDFF-4B5C-91E6-A8C35EE1D95B}" srcOrd="0" destOrd="0" presId="urn:microsoft.com/office/officeart/2008/layout/HorizontalMultiLevelHierarchy"/>
    <dgm:cxn modelId="{D1138BE0-B443-46EC-8352-D2EA0836B368}" srcId="{8E85E12C-C2DC-4A05-943D-D40D6B621CBF}" destId="{481DA16F-0195-49A1-818D-653E748FBC54}" srcOrd="3" destOrd="0" parTransId="{F772F727-6C88-4DD8-8C3C-1AC0420A12B7}" sibTransId="{C5A8A4DC-AD67-45DF-B8A3-A60055BF1314}"/>
    <dgm:cxn modelId="{07FF35E1-CAB3-42F9-A2D5-D959F758A2B3}" type="presOf" srcId="{957DF91F-EB8E-4D2D-9061-ECC892DD5704}" destId="{551DD35A-29D1-42E4-8B46-0AF863F2F350}" srcOrd="0" destOrd="0" presId="urn:microsoft.com/office/officeart/2008/layout/HorizontalMultiLevelHierarchy"/>
    <dgm:cxn modelId="{D20DFAE1-E5A1-41B7-A2FB-7F09D3B0A364}" type="presOf" srcId="{3FFF932A-A815-48E1-8555-B22D0C0F6894}" destId="{C6881CDD-D2FF-4FCA-B250-B15BE5322AB0}" srcOrd="1" destOrd="0" presId="urn:microsoft.com/office/officeart/2008/layout/HorizontalMultiLevelHierarchy"/>
    <dgm:cxn modelId="{476530E3-CB1A-4C8D-8C4E-01BD7723297B}" type="presOf" srcId="{7DE089F2-B871-4138-A842-BC4D0A583BCD}" destId="{37889197-736A-4A26-BA0D-B4064F2E5B01}" srcOrd="1" destOrd="0" presId="urn:microsoft.com/office/officeart/2008/layout/HorizontalMultiLevelHierarchy"/>
    <dgm:cxn modelId="{5DE98DE5-48C4-49D4-9F32-4353D495843D}" type="presOf" srcId="{BFC83A00-3CB0-4FD5-8FE4-35800122411D}" destId="{AD46AC75-9A26-4098-A6C2-3EFD6447D97B}" srcOrd="0" destOrd="0" presId="urn:microsoft.com/office/officeart/2008/layout/HorizontalMultiLevelHierarchy"/>
    <dgm:cxn modelId="{02B683F7-F189-490E-86FB-5C9EEC086C57}" type="presOf" srcId="{481DA16F-0195-49A1-818D-653E748FBC54}" destId="{39F023F7-FD0C-4D5C-BC6B-D43DD16D7029}" srcOrd="0" destOrd="0" presId="urn:microsoft.com/office/officeart/2008/layout/HorizontalMultiLevelHierarchy"/>
    <dgm:cxn modelId="{8BCC41FB-9F01-4CAA-A8A9-F207F4B9E4B4}" type="presOf" srcId="{BFBFF333-690E-493F-A5DB-3F8C5A60F407}" destId="{B407B678-7B9A-4E1D-B47D-36CBB596B8B3}" srcOrd="0" destOrd="0" presId="urn:microsoft.com/office/officeart/2008/layout/HorizontalMultiLevelHierarchy"/>
    <dgm:cxn modelId="{345E6E92-53A7-4F51-A8CD-DA6C8B9327ED}" type="presParOf" srcId="{AD46AC75-9A26-4098-A6C2-3EFD6447D97B}" destId="{5AC39F11-1771-4D84-B20C-07A22651AC5C}" srcOrd="0" destOrd="0" presId="urn:microsoft.com/office/officeart/2008/layout/HorizontalMultiLevelHierarchy"/>
    <dgm:cxn modelId="{6E4EA089-5AD4-4008-92F2-954F7D19A2EE}" type="presParOf" srcId="{5AC39F11-1771-4D84-B20C-07A22651AC5C}" destId="{E7C71A1B-1F07-40EE-A49C-79D40FD8A0F5}" srcOrd="0" destOrd="0" presId="urn:microsoft.com/office/officeart/2008/layout/HorizontalMultiLevelHierarchy"/>
    <dgm:cxn modelId="{F30B5A66-EA93-4196-802D-C4564928F7DC}" type="presParOf" srcId="{5AC39F11-1771-4D84-B20C-07A22651AC5C}" destId="{641CEC02-DB45-46DC-B9D1-3ACBCA6E81F5}" srcOrd="1" destOrd="0" presId="urn:microsoft.com/office/officeart/2008/layout/HorizontalMultiLevelHierarchy"/>
    <dgm:cxn modelId="{C966C3AC-DB38-4CE9-B76B-240F52F21FDE}" type="presParOf" srcId="{641CEC02-DB45-46DC-B9D1-3ACBCA6E81F5}" destId="{9A2131AA-5323-4D59-BC8C-DA884E6E1879}" srcOrd="0" destOrd="0" presId="urn:microsoft.com/office/officeart/2008/layout/HorizontalMultiLevelHierarchy"/>
    <dgm:cxn modelId="{0F26E703-0565-48A6-9E4A-E5F9FC1E0114}" type="presParOf" srcId="{9A2131AA-5323-4D59-BC8C-DA884E6E1879}" destId="{A4B34177-567E-49E8-A200-B251B3385A85}" srcOrd="0" destOrd="0" presId="urn:microsoft.com/office/officeart/2008/layout/HorizontalMultiLevelHierarchy"/>
    <dgm:cxn modelId="{98AB1167-CCD5-47AF-84E0-561BA7CD1A6C}" type="presParOf" srcId="{641CEC02-DB45-46DC-B9D1-3ACBCA6E81F5}" destId="{18B20409-2F24-4DC8-8533-FFF546C6EB56}" srcOrd="1" destOrd="0" presId="urn:microsoft.com/office/officeart/2008/layout/HorizontalMultiLevelHierarchy"/>
    <dgm:cxn modelId="{B2FC66AC-CFED-46AD-8CCF-975AAB8BA557}" type="presParOf" srcId="{18B20409-2F24-4DC8-8533-FFF546C6EB56}" destId="{B407B678-7B9A-4E1D-B47D-36CBB596B8B3}" srcOrd="0" destOrd="0" presId="urn:microsoft.com/office/officeart/2008/layout/HorizontalMultiLevelHierarchy"/>
    <dgm:cxn modelId="{E8DAB236-0CF9-45E2-9A3A-EB4DC7341406}" type="presParOf" srcId="{18B20409-2F24-4DC8-8533-FFF546C6EB56}" destId="{73243394-578E-4605-81D2-ACA7B0123ADE}" srcOrd="1" destOrd="0" presId="urn:microsoft.com/office/officeart/2008/layout/HorizontalMultiLevelHierarchy"/>
    <dgm:cxn modelId="{21BD9297-9FF8-47EE-85D8-B2BE50D63903}" type="presParOf" srcId="{641CEC02-DB45-46DC-B9D1-3ACBCA6E81F5}" destId="{7BDE7453-3CDB-4FF3-9BF1-579D85691108}" srcOrd="2" destOrd="0" presId="urn:microsoft.com/office/officeart/2008/layout/HorizontalMultiLevelHierarchy"/>
    <dgm:cxn modelId="{2B4F5CAC-C648-4D66-899F-159761BF87CA}" type="presParOf" srcId="{7BDE7453-3CDB-4FF3-9BF1-579D85691108}" destId="{C6881CDD-D2FF-4FCA-B250-B15BE5322AB0}" srcOrd="0" destOrd="0" presId="urn:microsoft.com/office/officeart/2008/layout/HorizontalMultiLevelHierarchy"/>
    <dgm:cxn modelId="{37410A02-CA0D-45AB-BAFD-EA22A2014338}" type="presParOf" srcId="{641CEC02-DB45-46DC-B9D1-3ACBCA6E81F5}" destId="{5A0A09A0-2AE8-4C12-9AB5-BD14FC57EA9F}" srcOrd="3" destOrd="0" presId="urn:microsoft.com/office/officeart/2008/layout/HorizontalMultiLevelHierarchy"/>
    <dgm:cxn modelId="{CF48A967-EEEF-4E6E-82FA-DF4512C71E46}" type="presParOf" srcId="{5A0A09A0-2AE8-4C12-9AB5-BD14FC57EA9F}" destId="{4513E32F-2712-4B7D-9A6F-98F9F8FE4A44}" srcOrd="0" destOrd="0" presId="urn:microsoft.com/office/officeart/2008/layout/HorizontalMultiLevelHierarchy"/>
    <dgm:cxn modelId="{5BB3B99F-CE94-4A10-81DC-EFA6F6C170A2}" type="presParOf" srcId="{5A0A09A0-2AE8-4C12-9AB5-BD14FC57EA9F}" destId="{3BFA1158-9C23-40DA-B71F-FF2D4F24126A}" srcOrd="1" destOrd="0" presId="urn:microsoft.com/office/officeart/2008/layout/HorizontalMultiLevelHierarchy"/>
    <dgm:cxn modelId="{A3163090-63CD-4B95-96C1-FAE2E2E9B55B}" type="presParOf" srcId="{641CEC02-DB45-46DC-B9D1-3ACBCA6E81F5}" destId="{551DD35A-29D1-42E4-8B46-0AF863F2F350}" srcOrd="4" destOrd="0" presId="urn:microsoft.com/office/officeart/2008/layout/HorizontalMultiLevelHierarchy"/>
    <dgm:cxn modelId="{F8AEDCAB-7E4E-4498-A788-B0FF8CA50793}" type="presParOf" srcId="{551DD35A-29D1-42E4-8B46-0AF863F2F350}" destId="{9B6ED797-715F-4735-B33E-2D6D89DE6F8B}" srcOrd="0" destOrd="0" presId="urn:microsoft.com/office/officeart/2008/layout/HorizontalMultiLevelHierarchy"/>
    <dgm:cxn modelId="{51AAD88C-19E3-41CA-8EAA-00C0CA508F6D}" type="presParOf" srcId="{641CEC02-DB45-46DC-B9D1-3ACBCA6E81F5}" destId="{01C38CFC-F968-47FD-A5B8-CA377D268A4B}" srcOrd="5" destOrd="0" presId="urn:microsoft.com/office/officeart/2008/layout/HorizontalMultiLevelHierarchy"/>
    <dgm:cxn modelId="{38168EE2-5330-4B10-A5A0-7CEE97775BBB}" type="presParOf" srcId="{01C38CFC-F968-47FD-A5B8-CA377D268A4B}" destId="{3F22070B-965E-4250-93DE-D338B86B05CE}" srcOrd="0" destOrd="0" presId="urn:microsoft.com/office/officeart/2008/layout/HorizontalMultiLevelHierarchy"/>
    <dgm:cxn modelId="{931757F2-26D0-4117-ABB6-6F54ED0B5939}" type="presParOf" srcId="{01C38CFC-F968-47FD-A5B8-CA377D268A4B}" destId="{78EE6946-9234-4CB1-9060-33E570BC7B19}" srcOrd="1" destOrd="0" presId="urn:microsoft.com/office/officeart/2008/layout/HorizontalMultiLevelHierarchy"/>
    <dgm:cxn modelId="{7D217D64-E292-4230-959E-6EEA98B63AB1}" type="presParOf" srcId="{641CEC02-DB45-46DC-B9D1-3ACBCA6E81F5}" destId="{2603F58C-5E3B-4046-9655-12ECBC9F818F}" srcOrd="6" destOrd="0" presId="urn:microsoft.com/office/officeart/2008/layout/HorizontalMultiLevelHierarchy"/>
    <dgm:cxn modelId="{9FD2B50D-61F1-4D25-8948-54A279B8E6F1}" type="presParOf" srcId="{2603F58C-5E3B-4046-9655-12ECBC9F818F}" destId="{32EE2262-EF8D-4266-8D96-5C7889680F0A}" srcOrd="0" destOrd="0" presId="urn:microsoft.com/office/officeart/2008/layout/HorizontalMultiLevelHierarchy"/>
    <dgm:cxn modelId="{E10D0C66-27DC-4B51-977D-4164A8340979}" type="presParOf" srcId="{641CEC02-DB45-46DC-B9D1-3ACBCA6E81F5}" destId="{051DCBE5-50BB-49A0-91C1-558CEEDCE757}" srcOrd="7" destOrd="0" presId="urn:microsoft.com/office/officeart/2008/layout/HorizontalMultiLevelHierarchy"/>
    <dgm:cxn modelId="{B9EEC5AA-B1B6-4BC4-9565-1C910A194A97}" type="presParOf" srcId="{051DCBE5-50BB-49A0-91C1-558CEEDCE757}" destId="{39F023F7-FD0C-4D5C-BC6B-D43DD16D7029}" srcOrd="0" destOrd="0" presId="urn:microsoft.com/office/officeart/2008/layout/HorizontalMultiLevelHierarchy"/>
    <dgm:cxn modelId="{7E119BD2-4A05-4651-AE36-AC88DAE29B12}" type="presParOf" srcId="{051DCBE5-50BB-49A0-91C1-558CEEDCE757}" destId="{36CE922E-BA24-4835-A644-80CF241C757A}" srcOrd="1" destOrd="0" presId="urn:microsoft.com/office/officeart/2008/layout/HorizontalMultiLevelHierarchy"/>
    <dgm:cxn modelId="{324A407B-5300-4B2E-A510-E22CCB829F6D}" type="presParOf" srcId="{641CEC02-DB45-46DC-B9D1-3ACBCA6E81F5}" destId="{7E10AECF-1435-4717-BB0F-F5B22B379BA9}" srcOrd="8" destOrd="0" presId="urn:microsoft.com/office/officeart/2008/layout/HorizontalMultiLevelHierarchy"/>
    <dgm:cxn modelId="{2CE980F1-B83F-4D71-9632-19BF9DF0ACBC}" type="presParOf" srcId="{7E10AECF-1435-4717-BB0F-F5B22B379BA9}" destId="{37889197-736A-4A26-BA0D-B4064F2E5B01}" srcOrd="0" destOrd="0" presId="urn:microsoft.com/office/officeart/2008/layout/HorizontalMultiLevelHierarchy"/>
    <dgm:cxn modelId="{9BDC13A8-8022-41AE-86B3-6D1F4B7FF26D}" type="presParOf" srcId="{641CEC02-DB45-46DC-B9D1-3ACBCA6E81F5}" destId="{FC40F230-B820-47E6-9C78-D56BE6665291}" srcOrd="9" destOrd="0" presId="urn:microsoft.com/office/officeart/2008/layout/HorizontalMultiLevelHierarchy"/>
    <dgm:cxn modelId="{3D62C0B1-AB17-4F91-9437-EF58F953B65C}" type="presParOf" srcId="{FC40F230-B820-47E6-9C78-D56BE6665291}" destId="{163F12E4-1A2B-4666-A301-48531B561091}" srcOrd="0" destOrd="0" presId="urn:microsoft.com/office/officeart/2008/layout/HorizontalMultiLevelHierarchy"/>
    <dgm:cxn modelId="{C6C46BC3-DE80-45EB-81D4-492F69D75CB2}" type="presParOf" srcId="{FC40F230-B820-47E6-9C78-D56BE6665291}" destId="{E5D38807-55BA-4444-B3E0-4077F453C44F}" srcOrd="1" destOrd="0" presId="urn:microsoft.com/office/officeart/2008/layout/HorizontalMultiLevelHierarchy"/>
    <dgm:cxn modelId="{6023B519-C66A-4F27-ADF9-E1895E89A805}" type="presParOf" srcId="{641CEC02-DB45-46DC-B9D1-3ACBCA6E81F5}" destId="{1E1DDAD5-EDFF-4B5C-91E6-A8C35EE1D95B}" srcOrd="10" destOrd="0" presId="urn:microsoft.com/office/officeart/2008/layout/HorizontalMultiLevelHierarchy"/>
    <dgm:cxn modelId="{D57F017B-F0A2-4402-8DCC-E91E7AB92843}" type="presParOf" srcId="{1E1DDAD5-EDFF-4B5C-91E6-A8C35EE1D95B}" destId="{172836C0-5F92-4AA2-B27E-04124FEFD4C8}" srcOrd="0" destOrd="0" presId="urn:microsoft.com/office/officeart/2008/layout/HorizontalMultiLevelHierarchy"/>
    <dgm:cxn modelId="{71EDB1BA-48CA-48B5-8B65-7311496E1E86}" type="presParOf" srcId="{641CEC02-DB45-46DC-B9D1-3ACBCA6E81F5}" destId="{4FB09868-F58A-448E-8783-30C4122D48B5}" srcOrd="11" destOrd="0" presId="urn:microsoft.com/office/officeart/2008/layout/HorizontalMultiLevelHierarchy"/>
    <dgm:cxn modelId="{5F1D75C8-C721-4646-AD15-79C43A6A7D3D}" type="presParOf" srcId="{4FB09868-F58A-448E-8783-30C4122D48B5}" destId="{5CBB94F0-B5A9-4122-812D-51CB3C8CDD7C}" srcOrd="0" destOrd="0" presId="urn:microsoft.com/office/officeart/2008/layout/HorizontalMultiLevelHierarchy"/>
    <dgm:cxn modelId="{CBED2719-F5B9-43EB-8470-E2141FE680C8}" type="presParOf" srcId="{4FB09868-F58A-448E-8783-30C4122D48B5}" destId="{ADE2B70F-C90B-4321-850D-EB07EC4445B0}" srcOrd="1" destOrd="0" presId="urn:microsoft.com/office/officeart/2008/layout/HorizontalMultiLevelHierarchy"/>
  </dgm:cxnLst>
  <dgm:bg/>
  <dgm:whole>
    <a:ln w="19050">
      <a:solidFill>
        <a:schemeClr val="accent1"/>
      </a:solidFill>
    </a:ln>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FC83A00-3CB0-4FD5-8FE4-35800122411D}"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de-DE"/>
        </a:p>
      </dgm:t>
    </dgm:pt>
    <dgm:pt modelId="{8E85E12C-C2DC-4A05-943D-D40D6B621CBF}">
      <dgm:prSet phldrT="[Text]"/>
      <dgm:spPr/>
      <dgm:t>
        <a:bodyPr/>
        <a:lstStyle/>
        <a:p>
          <a:r>
            <a:rPr lang="de-DE"/>
            <a:t>Ausrüstung</a:t>
          </a:r>
        </a:p>
      </dgm:t>
    </dgm:pt>
    <dgm:pt modelId="{BA0E60A6-5E0D-4429-A901-C1BC2D736603}" type="parTrans" cxnId="{4A82CC70-2DC0-4072-AB78-A7140797D323}">
      <dgm:prSet/>
      <dgm:spPr/>
      <dgm:t>
        <a:bodyPr/>
        <a:lstStyle/>
        <a:p>
          <a:endParaRPr lang="de-DE"/>
        </a:p>
      </dgm:t>
    </dgm:pt>
    <dgm:pt modelId="{47C14490-210C-4A72-A386-A08416F3D87F}" type="sibTrans" cxnId="{4A82CC70-2DC0-4072-AB78-A7140797D323}">
      <dgm:prSet/>
      <dgm:spPr/>
      <dgm:t>
        <a:bodyPr/>
        <a:lstStyle/>
        <a:p>
          <a:endParaRPr lang="de-DE"/>
        </a:p>
      </dgm:t>
    </dgm:pt>
    <dgm:pt modelId="{BFBFF333-690E-493F-A5DB-3F8C5A60F407}">
      <dgm:prSet phldrT="[Text]"/>
      <dgm:spPr/>
      <dgm:t>
        <a:bodyPr/>
        <a:lstStyle/>
        <a:p>
          <a:r>
            <a:rPr lang="de-DE"/>
            <a:t>ID</a:t>
          </a:r>
        </a:p>
      </dgm:t>
    </dgm:pt>
    <dgm:pt modelId="{52D0D368-B30C-4CB2-88EC-731D265ED0F3}" type="parTrans" cxnId="{4594D210-F7A5-46C9-80E8-297560C88333}">
      <dgm:prSet/>
      <dgm:spPr/>
      <dgm:t>
        <a:bodyPr/>
        <a:lstStyle/>
        <a:p>
          <a:endParaRPr lang="de-DE"/>
        </a:p>
      </dgm:t>
    </dgm:pt>
    <dgm:pt modelId="{647F44D5-531A-41B7-97C7-E6CB0B4A123C}" type="sibTrans" cxnId="{4594D210-F7A5-46C9-80E8-297560C88333}">
      <dgm:prSet/>
      <dgm:spPr/>
      <dgm:t>
        <a:bodyPr/>
        <a:lstStyle/>
        <a:p>
          <a:endParaRPr lang="de-DE"/>
        </a:p>
      </dgm:t>
    </dgm:pt>
    <dgm:pt modelId="{87B8B032-5E8D-446F-89C6-04A3FE6EF5FC}">
      <dgm:prSet phldrT="[Text]"/>
      <dgm:spPr/>
      <dgm:t>
        <a:bodyPr/>
        <a:lstStyle/>
        <a:p>
          <a:r>
            <a:rPr lang="de-DE"/>
            <a:t>Bezeichnung</a:t>
          </a:r>
        </a:p>
      </dgm:t>
    </dgm:pt>
    <dgm:pt modelId="{3FFF932A-A815-48E1-8555-B22D0C0F6894}" type="parTrans" cxnId="{FD3D1F73-0E64-4C90-AD12-75380398B020}">
      <dgm:prSet/>
      <dgm:spPr/>
      <dgm:t>
        <a:bodyPr/>
        <a:lstStyle/>
        <a:p>
          <a:endParaRPr lang="de-DE"/>
        </a:p>
      </dgm:t>
    </dgm:pt>
    <dgm:pt modelId="{BA456FDA-FF95-45F8-BEF6-878602A15CB8}" type="sibTrans" cxnId="{FD3D1F73-0E64-4C90-AD12-75380398B020}">
      <dgm:prSet/>
      <dgm:spPr/>
      <dgm:t>
        <a:bodyPr/>
        <a:lstStyle/>
        <a:p>
          <a:endParaRPr lang="de-DE"/>
        </a:p>
      </dgm:t>
    </dgm:pt>
    <dgm:pt modelId="{1DAD4136-90A3-488B-8D54-FD60A4AAF270}">
      <dgm:prSet phldrT="[Text]"/>
      <dgm:spPr/>
      <dgm:t>
        <a:bodyPr/>
        <a:lstStyle/>
        <a:p>
          <a:r>
            <a:rPr lang="de-DE"/>
            <a:t>Gebäude</a:t>
          </a:r>
        </a:p>
      </dgm:t>
    </dgm:pt>
    <dgm:pt modelId="{F5EDAF0C-064B-4F2A-8417-B45440138DC0}" type="parTrans" cxnId="{6C84642E-A590-4F17-8DA7-E634B414DA0D}">
      <dgm:prSet/>
      <dgm:spPr/>
      <dgm:t>
        <a:bodyPr/>
        <a:lstStyle/>
        <a:p>
          <a:endParaRPr lang="de-DE"/>
        </a:p>
      </dgm:t>
    </dgm:pt>
    <dgm:pt modelId="{3D4DF906-8E40-466D-B6A5-B5B02C7264BD}" type="sibTrans" cxnId="{6C84642E-A590-4F17-8DA7-E634B414DA0D}">
      <dgm:prSet/>
      <dgm:spPr/>
      <dgm:t>
        <a:bodyPr/>
        <a:lstStyle/>
        <a:p>
          <a:endParaRPr lang="de-DE"/>
        </a:p>
      </dgm:t>
    </dgm:pt>
    <dgm:pt modelId="{578B39B3-3FDD-43AF-A1A2-E74B69EC0D34}">
      <dgm:prSet phldrT="[Text]"/>
      <dgm:spPr/>
      <dgm:t>
        <a:bodyPr/>
        <a:lstStyle/>
        <a:p>
          <a:r>
            <a:rPr lang="de-DE"/>
            <a:t>Ebene</a:t>
          </a:r>
        </a:p>
      </dgm:t>
    </dgm:pt>
    <dgm:pt modelId="{32603DEC-3703-4028-BE92-8C1AF5A98870}" type="parTrans" cxnId="{F88E959F-1FCE-4150-8314-C6FE93E5A260}">
      <dgm:prSet/>
      <dgm:spPr/>
      <dgm:t>
        <a:bodyPr/>
        <a:lstStyle/>
        <a:p>
          <a:endParaRPr lang="de-DE"/>
        </a:p>
      </dgm:t>
    </dgm:pt>
    <dgm:pt modelId="{6C464F34-EE06-4C08-B476-F0856111AE96}" type="sibTrans" cxnId="{F88E959F-1FCE-4150-8314-C6FE93E5A260}">
      <dgm:prSet/>
      <dgm:spPr/>
      <dgm:t>
        <a:bodyPr/>
        <a:lstStyle/>
        <a:p>
          <a:endParaRPr lang="de-DE"/>
        </a:p>
      </dgm:t>
    </dgm:pt>
    <dgm:pt modelId="{0B934D13-207B-4499-92F8-1634C878C6C6}">
      <dgm:prSet phldrT="[Text]"/>
      <dgm:spPr/>
      <dgm:t>
        <a:bodyPr/>
        <a:lstStyle/>
        <a:p>
          <a:r>
            <a:rPr lang="de-DE"/>
            <a:t>Achsbeschriftung</a:t>
          </a:r>
        </a:p>
      </dgm:t>
    </dgm:pt>
    <dgm:pt modelId="{05D96547-4161-4354-BA40-8E3BD0EFB983}" type="parTrans" cxnId="{685AC8CE-BCAC-4E29-95EF-601FEFEA2D49}">
      <dgm:prSet/>
      <dgm:spPr/>
      <dgm:t>
        <a:bodyPr/>
        <a:lstStyle/>
        <a:p>
          <a:endParaRPr lang="de-DE"/>
        </a:p>
      </dgm:t>
    </dgm:pt>
    <dgm:pt modelId="{4318271F-7A61-4D0F-AE29-B58D6CDF8298}" type="sibTrans" cxnId="{685AC8CE-BCAC-4E29-95EF-601FEFEA2D49}">
      <dgm:prSet/>
      <dgm:spPr/>
      <dgm:t>
        <a:bodyPr/>
        <a:lstStyle/>
        <a:p>
          <a:endParaRPr lang="de-DE"/>
        </a:p>
      </dgm:t>
    </dgm:pt>
    <dgm:pt modelId="{415EA8DF-711C-474F-9B4F-0C748C0552AF}">
      <dgm:prSet phldrT="[Text]"/>
      <dgm:spPr/>
      <dgm:t>
        <a:bodyPr/>
        <a:lstStyle/>
        <a:p>
          <a:r>
            <a:rPr lang="de-DE"/>
            <a:t>Zusatzdaten</a:t>
          </a:r>
        </a:p>
      </dgm:t>
    </dgm:pt>
    <dgm:pt modelId="{6B80222D-A3B8-4641-AB7F-10499A3F9371}" type="parTrans" cxnId="{E4534697-CD2C-434E-A185-2A944E42857D}">
      <dgm:prSet/>
      <dgm:spPr/>
      <dgm:t>
        <a:bodyPr/>
        <a:lstStyle/>
        <a:p>
          <a:endParaRPr lang="de-DE"/>
        </a:p>
      </dgm:t>
    </dgm:pt>
    <dgm:pt modelId="{43C413AC-A2B4-4B55-B68E-4779CAC76F7C}" type="sibTrans" cxnId="{E4534697-CD2C-434E-A185-2A944E42857D}">
      <dgm:prSet/>
      <dgm:spPr/>
      <dgm:t>
        <a:bodyPr/>
        <a:lstStyle/>
        <a:p>
          <a:endParaRPr lang="de-DE"/>
        </a:p>
      </dgm:t>
    </dgm:pt>
    <dgm:pt modelId="{AD46AC75-9A26-4098-A6C2-3EFD6447D97B}" type="pres">
      <dgm:prSet presAssocID="{BFC83A00-3CB0-4FD5-8FE4-35800122411D}" presName="Name0" presStyleCnt="0">
        <dgm:presLayoutVars>
          <dgm:chPref val="1"/>
          <dgm:dir/>
          <dgm:animOne val="branch"/>
          <dgm:animLvl val="lvl"/>
          <dgm:resizeHandles val="exact"/>
        </dgm:presLayoutVars>
      </dgm:prSet>
      <dgm:spPr/>
    </dgm:pt>
    <dgm:pt modelId="{5AC39F11-1771-4D84-B20C-07A22651AC5C}" type="pres">
      <dgm:prSet presAssocID="{8E85E12C-C2DC-4A05-943D-D40D6B621CBF}" presName="root1" presStyleCnt="0"/>
      <dgm:spPr/>
    </dgm:pt>
    <dgm:pt modelId="{E7C71A1B-1F07-40EE-A49C-79D40FD8A0F5}" type="pres">
      <dgm:prSet presAssocID="{8E85E12C-C2DC-4A05-943D-D40D6B621CBF}" presName="LevelOneTextNode" presStyleLbl="node0" presStyleIdx="0" presStyleCnt="1">
        <dgm:presLayoutVars>
          <dgm:chPref val="3"/>
        </dgm:presLayoutVars>
      </dgm:prSet>
      <dgm:spPr/>
    </dgm:pt>
    <dgm:pt modelId="{641CEC02-DB45-46DC-B9D1-3ACBCA6E81F5}" type="pres">
      <dgm:prSet presAssocID="{8E85E12C-C2DC-4A05-943D-D40D6B621CBF}" presName="level2hierChild" presStyleCnt="0"/>
      <dgm:spPr/>
    </dgm:pt>
    <dgm:pt modelId="{9A2131AA-5323-4D59-BC8C-DA884E6E1879}" type="pres">
      <dgm:prSet presAssocID="{52D0D368-B30C-4CB2-88EC-731D265ED0F3}" presName="conn2-1" presStyleLbl="parChTrans1D2" presStyleIdx="0" presStyleCnt="6"/>
      <dgm:spPr/>
    </dgm:pt>
    <dgm:pt modelId="{A4B34177-567E-49E8-A200-B251B3385A85}" type="pres">
      <dgm:prSet presAssocID="{52D0D368-B30C-4CB2-88EC-731D265ED0F3}" presName="connTx" presStyleLbl="parChTrans1D2" presStyleIdx="0" presStyleCnt="6"/>
      <dgm:spPr/>
    </dgm:pt>
    <dgm:pt modelId="{18B20409-2F24-4DC8-8533-FFF546C6EB56}" type="pres">
      <dgm:prSet presAssocID="{BFBFF333-690E-493F-A5DB-3F8C5A60F407}" presName="root2" presStyleCnt="0"/>
      <dgm:spPr/>
    </dgm:pt>
    <dgm:pt modelId="{B407B678-7B9A-4E1D-B47D-36CBB596B8B3}" type="pres">
      <dgm:prSet presAssocID="{BFBFF333-690E-493F-A5DB-3F8C5A60F407}" presName="LevelTwoTextNode" presStyleLbl="node2" presStyleIdx="0" presStyleCnt="6">
        <dgm:presLayoutVars>
          <dgm:chPref val="3"/>
        </dgm:presLayoutVars>
      </dgm:prSet>
      <dgm:spPr/>
    </dgm:pt>
    <dgm:pt modelId="{73243394-578E-4605-81D2-ACA7B0123ADE}" type="pres">
      <dgm:prSet presAssocID="{BFBFF333-690E-493F-A5DB-3F8C5A60F407}" presName="level3hierChild" presStyleCnt="0"/>
      <dgm:spPr/>
    </dgm:pt>
    <dgm:pt modelId="{7BDE7453-3CDB-4FF3-9BF1-579D85691108}" type="pres">
      <dgm:prSet presAssocID="{3FFF932A-A815-48E1-8555-B22D0C0F6894}" presName="conn2-1" presStyleLbl="parChTrans1D2" presStyleIdx="1" presStyleCnt="6"/>
      <dgm:spPr/>
    </dgm:pt>
    <dgm:pt modelId="{C6881CDD-D2FF-4FCA-B250-B15BE5322AB0}" type="pres">
      <dgm:prSet presAssocID="{3FFF932A-A815-48E1-8555-B22D0C0F6894}" presName="connTx" presStyleLbl="parChTrans1D2" presStyleIdx="1" presStyleCnt="6"/>
      <dgm:spPr/>
    </dgm:pt>
    <dgm:pt modelId="{5A0A09A0-2AE8-4C12-9AB5-BD14FC57EA9F}" type="pres">
      <dgm:prSet presAssocID="{87B8B032-5E8D-446F-89C6-04A3FE6EF5FC}" presName="root2" presStyleCnt="0"/>
      <dgm:spPr/>
    </dgm:pt>
    <dgm:pt modelId="{4513E32F-2712-4B7D-9A6F-98F9F8FE4A44}" type="pres">
      <dgm:prSet presAssocID="{87B8B032-5E8D-446F-89C6-04A3FE6EF5FC}" presName="LevelTwoTextNode" presStyleLbl="node2" presStyleIdx="1" presStyleCnt="6">
        <dgm:presLayoutVars>
          <dgm:chPref val="3"/>
        </dgm:presLayoutVars>
      </dgm:prSet>
      <dgm:spPr/>
    </dgm:pt>
    <dgm:pt modelId="{3BFA1158-9C23-40DA-B71F-FF2D4F24126A}" type="pres">
      <dgm:prSet presAssocID="{87B8B032-5E8D-446F-89C6-04A3FE6EF5FC}" presName="level3hierChild" presStyleCnt="0"/>
      <dgm:spPr/>
    </dgm:pt>
    <dgm:pt modelId="{761595CE-93A6-4CA5-AC0B-315B873BA386}" type="pres">
      <dgm:prSet presAssocID="{F5EDAF0C-064B-4F2A-8417-B45440138DC0}" presName="conn2-1" presStyleLbl="parChTrans1D2" presStyleIdx="2" presStyleCnt="6"/>
      <dgm:spPr/>
    </dgm:pt>
    <dgm:pt modelId="{3EAC8F5C-6594-4C97-BAFA-4848490D9681}" type="pres">
      <dgm:prSet presAssocID="{F5EDAF0C-064B-4F2A-8417-B45440138DC0}" presName="connTx" presStyleLbl="parChTrans1D2" presStyleIdx="2" presStyleCnt="6"/>
      <dgm:spPr/>
    </dgm:pt>
    <dgm:pt modelId="{0E1DAFDD-C6B4-491A-B1B2-0F354BB65507}" type="pres">
      <dgm:prSet presAssocID="{1DAD4136-90A3-488B-8D54-FD60A4AAF270}" presName="root2" presStyleCnt="0"/>
      <dgm:spPr/>
    </dgm:pt>
    <dgm:pt modelId="{7FC84C8B-A981-4316-A9AC-A745A5917972}" type="pres">
      <dgm:prSet presAssocID="{1DAD4136-90A3-488B-8D54-FD60A4AAF270}" presName="LevelTwoTextNode" presStyleLbl="node2" presStyleIdx="2" presStyleCnt="6">
        <dgm:presLayoutVars>
          <dgm:chPref val="3"/>
        </dgm:presLayoutVars>
      </dgm:prSet>
      <dgm:spPr/>
    </dgm:pt>
    <dgm:pt modelId="{9135CC1B-E921-48A4-8AD1-E32CDBD3060D}" type="pres">
      <dgm:prSet presAssocID="{1DAD4136-90A3-488B-8D54-FD60A4AAF270}" presName="level3hierChild" presStyleCnt="0"/>
      <dgm:spPr/>
    </dgm:pt>
    <dgm:pt modelId="{4F2C1A2E-0EFA-40E9-86B7-9BEF9647AEFC}" type="pres">
      <dgm:prSet presAssocID="{32603DEC-3703-4028-BE92-8C1AF5A98870}" presName="conn2-1" presStyleLbl="parChTrans1D2" presStyleIdx="3" presStyleCnt="6"/>
      <dgm:spPr/>
    </dgm:pt>
    <dgm:pt modelId="{3113395D-5D2E-45DC-A6AA-AF1AE58751FB}" type="pres">
      <dgm:prSet presAssocID="{32603DEC-3703-4028-BE92-8C1AF5A98870}" presName="connTx" presStyleLbl="parChTrans1D2" presStyleIdx="3" presStyleCnt="6"/>
      <dgm:spPr/>
    </dgm:pt>
    <dgm:pt modelId="{2CDB9BE3-0572-43F5-A198-97B3E188E9A0}" type="pres">
      <dgm:prSet presAssocID="{578B39B3-3FDD-43AF-A1A2-E74B69EC0D34}" presName="root2" presStyleCnt="0"/>
      <dgm:spPr/>
    </dgm:pt>
    <dgm:pt modelId="{275547F2-7268-4054-BF3C-283BF42D4A9E}" type="pres">
      <dgm:prSet presAssocID="{578B39B3-3FDD-43AF-A1A2-E74B69EC0D34}" presName="LevelTwoTextNode" presStyleLbl="node2" presStyleIdx="3" presStyleCnt="6">
        <dgm:presLayoutVars>
          <dgm:chPref val="3"/>
        </dgm:presLayoutVars>
      </dgm:prSet>
      <dgm:spPr/>
    </dgm:pt>
    <dgm:pt modelId="{BCFA0BC1-F0DE-4386-9297-1E00D44FDBF5}" type="pres">
      <dgm:prSet presAssocID="{578B39B3-3FDD-43AF-A1A2-E74B69EC0D34}" presName="level3hierChild" presStyleCnt="0"/>
      <dgm:spPr/>
    </dgm:pt>
    <dgm:pt modelId="{E20CD4E2-9A79-444A-9C9B-9166A2E2BEF4}" type="pres">
      <dgm:prSet presAssocID="{05D96547-4161-4354-BA40-8E3BD0EFB983}" presName="conn2-1" presStyleLbl="parChTrans1D2" presStyleIdx="4" presStyleCnt="6"/>
      <dgm:spPr/>
    </dgm:pt>
    <dgm:pt modelId="{B188D84E-630D-40C7-9532-67AF0513E037}" type="pres">
      <dgm:prSet presAssocID="{05D96547-4161-4354-BA40-8E3BD0EFB983}" presName="connTx" presStyleLbl="parChTrans1D2" presStyleIdx="4" presStyleCnt="6"/>
      <dgm:spPr/>
    </dgm:pt>
    <dgm:pt modelId="{91297B13-4F62-4B16-B472-91B164D60169}" type="pres">
      <dgm:prSet presAssocID="{0B934D13-207B-4499-92F8-1634C878C6C6}" presName="root2" presStyleCnt="0"/>
      <dgm:spPr/>
    </dgm:pt>
    <dgm:pt modelId="{EE524DE5-F85A-4E09-BFAD-18D34F634685}" type="pres">
      <dgm:prSet presAssocID="{0B934D13-207B-4499-92F8-1634C878C6C6}" presName="LevelTwoTextNode" presStyleLbl="node2" presStyleIdx="4" presStyleCnt="6">
        <dgm:presLayoutVars>
          <dgm:chPref val="3"/>
        </dgm:presLayoutVars>
      </dgm:prSet>
      <dgm:spPr/>
    </dgm:pt>
    <dgm:pt modelId="{F943F20F-447A-4F8F-B50E-E0ABAF827070}" type="pres">
      <dgm:prSet presAssocID="{0B934D13-207B-4499-92F8-1634C878C6C6}" presName="level3hierChild" presStyleCnt="0"/>
      <dgm:spPr/>
    </dgm:pt>
    <dgm:pt modelId="{5A5CC87B-C264-4A71-8405-ACB4160FB4B0}" type="pres">
      <dgm:prSet presAssocID="{6B80222D-A3B8-4641-AB7F-10499A3F9371}" presName="conn2-1" presStyleLbl="parChTrans1D2" presStyleIdx="5" presStyleCnt="6"/>
      <dgm:spPr/>
    </dgm:pt>
    <dgm:pt modelId="{A6B98CF3-2676-4964-9343-DCD4EFF5CCF4}" type="pres">
      <dgm:prSet presAssocID="{6B80222D-A3B8-4641-AB7F-10499A3F9371}" presName="connTx" presStyleLbl="parChTrans1D2" presStyleIdx="5" presStyleCnt="6"/>
      <dgm:spPr/>
    </dgm:pt>
    <dgm:pt modelId="{7107B129-B018-4845-B157-2A5310657997}" type="pres">
      <dgm:prSet presAssocID="{415EA8DF-711C-474F-9B4F-0C748C0552AF}" presName="root2" presStyleCnt="0"/>
      <dgm:spPr/>
    </dgm:pt>
    <dgm:pt modelId="{0A875496-C02A-49FF-8CF0-87DA8454E4DE}" type="pres">
      <dgm:prSet presAssocID="{415EA8DF-711C-474F-9B4F-0C748C0552AF}" presName="LevelTwoTextNode" presStyleLbl="node2" presStyleIdx="5" presStyleCnt="6">
        <dgm:presLayoutVars>
          <dgm:chPref val="3"/>
        </dgm:presLayoutVars>
      </dgm:prSet>
      <dgm:spPr/>
    </dgm:pt>
    <dgm:pt modelId="{2094CDD6-45E9-42F7-A305-49C7C33BD454}" type="pres">
      <dgm:prSet presAssocID="{415EA8DF-711C-474F-9B4F-0C748C0552AF}" presName="level3hierChild" presStyleCnt="0"/>
      <dgm:spPr/>
    </dgm:pt>
  </dgm:ptLst>
  <dgm:cxnLst>
    <dgm:cxn modelId="{4DBDC402-13C9-4A83-A467-8503D4AF886F}" type="presOf" srcId="{415EA8DF-711C-474F-9B4F-0C748C0552AF}" destId="{0A875496-C02A-49FF-8CF0-87DA8454E4DE}" srcOrd="0" destOrd="0" presId="urn:microsoft.com/office/officeart/2008/layout/HorizontalMultiLevelHierarchy"/>
    <dgm:cxn modelId="{4594D210-F7A5-46C9-80E8-297560C88333}" srcId="{8E85E12C-C2DC-4A05-943D-D40D6B621CBF}" destId="{BFBFF333-690E-493F-A5DB-3F8C5A60F407}" srcOrd="0" destOrd="0" parTransId="{52D0D368-B30C-4CB2-88EC-731D265ED0F3}" sibTransId="{647F44D5-531A-41B7-97C7-E6CB0B4A123C}"/>
    <dgm:cxn modelId="{B6902123-5756-48E4-A3CF-0AE485B7B80A}" type="presOf" srcId="{1DAD4136-90A3-488B-8D54-FD60A4AAF270}" destId="{7FC84C8B-A981-4316-A9AC-A745A5917972}" srcOrd="0" destOrd="0" presId="urn:microsoft.com/office/officeart/2008/layout/HorizontalMultiLevelHierarchy"/>
    <dgm:cxn modelId="{6C84642E-A590-4F17-8DA7-E634B414DA0D}" srcId="{8E85E12C-C2DC-4A05-943D-D40D6B621CBF}" destId="{1DAD4136-90A3-488B-8D54-FD60A4AAF270}" srcOrd="2" destOrd="0" parTransId="{F5EDAF0C-064B-4F2A-8417-B45440138DC0}" sibTransId="{3D4DF906-8E40-466D-B6A5-B5B02C7264BD}"/>
    <dgm:cxn modelId="{18865B3B-7C2E-4C1A-A7A3-909A261FB086}" type="presOf" srcId="{8E85E12C-C2DC-4A05-943D-D40D6B621CBF}" destId="{E7C71A1B-1F07-40EE-A49C-79D40FD8A0F5}" srcOrd="0" destOrd="0" presId="urn:microsoft.com/office/officeart/2008/layout/HorizontalMultiLevelHierarchy"/>
    <dgm:cxn modelId="{5FAFE05C-4D3A-4CF1-922C-010811A9403B}" type="presOf" srcId="{6B80222D-A3B8-4641-AB7F-10499A3F9371}" destId="{5A5CC87B-C264-4A71-8405-ACB4160FB4B0}" srcOrd="0" destOrd="0" presId="urn:microsoft.com/office/officeart/2008/layout/HorizontalMultiLevelHierarchy"/>
    <dgm:cxn modelId="{752EF44D-03B9-4926-8496-17E805397B4F}" type="presOf" srcId="{578B39B3-3FDD-43AF-A1A2-E74B69EC0D34}" destId="{275547F2-7268-4054-BF3C-283BF42D4A9E}" srcOrd="0" destOrd="0" presId="urn:microsoft.com/office/officeart/2008/layout/HorizontalMultiLevelHierarchy"/>
    <dgm:cxn modelId="{4A82CC70-2DC0-4072-AB78-A7140797D323}" srcId="{BFC83A00-3CB0-4FD5-8FE4-35800122411D}" destId="{8E85E12C-C2DC-4A05-943D-D40D6B621CBF}" srcOrd="0" destOrd="0" parTransId="{BA0E60A6-5E0D-4429-A901-C1BC2D736603}" sibTransId="{47C14490-210C-4A72-A386-A08416F3D87F}"/>
    <dgm:cxn modelId="{FD3D1F73-0E64-4C90-AD12-75380398B020}" srcId="{8E85E12C-C2DC-4A05-943D-D40D6B621CBF}" destId="{87B8B032-5E8D-446F-89C6-04A3FE6EF5FC}" srcOrd="1" destOrd="0" parTransId="{3FFF932A-A815-48E1-8555-B22D0C0F6894}" sibTransId="{BA456FDA-FF95-45F8-BEF6-878602A15CB8}"/>
    <dgm:cxn modelId="{8BF42C87-5067-424C-998D-5D53D7F298D6}" type="presOf" srcId="{05D96547-4161-4354-BA40-8E3BD0EFB983}" destId="{B188D84E-630D-40C7-9532-67AF0513E037}" srcOrd="1" destOrd="0" presId="urn:microsoft.com/office/officeart/2008/layout/HorizontalMultiLevelHierarchy"/>
    <dgm:cxn modelId="{8A608B89-5878-488C-840B-28D364293118}" type="presOf" srcId="{3FFF932A-A815-48E1-8555-B22D0C0F6894}" destId="{7BDE7453-3CDB-4FF3-9BF1-579D85691108}" srcOrd="0" destOrd="0" presId="urn:microsoft.com/office/officeart/2008/layout/HorizontalMultiLevelHierarchy"/>
    <dgm:cxn modelId="{046CD793-F9FB-4D09-9036-6A664F01D3F6}" type="presOf" srcId="{F5EDAF0C-064B-4F2A-8417-B45440138DC0}" destId="{761595CE-93A6-4CA5-AC0B-315B873BA386}" srcOrd="0" destOrd="0" presId="urn:microsoft.com/office/officeart/2008/layout/HorizontalMultiLevelHierarchy"/>
    <dgm:cxn modelId="{E4534697-CD2C-434E-A185-2A944E42857D}" srcId="{8E85E12C-C2DC-4A05-943D-D40D6B621CBF}" destId="{415EA8DF-711C-474F-9B4F-0C748C0552AF}" srcOrd="5" destOrd="0" parTransId="{6B80222D-A3B8-4641-AB7F-10499A3F9371}" sibTransId="{43C413AC-A2B4-4B55-B68E-4779CAC76F7C}"/>
    <dgm:cxn modelId="{F88E959F-1FCE-4150-8314-C6FE93E5A260}" srcId="{8E85E12C-C2DC-4A05-943D-D40D6B621CBF}" destId="{578B39B3-3FDD-43AF-A1A2-E74B69EC0D34}" srcOrd="3" destOrd="0" parTransId="{32603DEC-3703-4028-BE92-8C1AF5A98870}" sibTransId="{6C464F34-EE06-4C08-B476-F0856111AE96}"/>
    <dgm:cxn modelId="{A8C361A4-8185-490E-8F68-6F942D544DDC}" type="presOf" srcId="{52D0D368-B30C-4CB2-88EC-731D265ED0F3}" destId="{A4B34177-567E-49E8-A200-B251B3385A85}" srcOrd="1" destOrd="0" presId="urn:microsoft.com/office/officeart/2008/layout/HorizontalMultiLevelHierarchy"/>
    <dgm:cxn modelId="{FA5531B3-F3F8-49F6-BCE5-023A6C970D8C}" type="presOf" srcId="{52D0D368-B30C-4CB2-88EC-731D265ED0F3}" destId="{9A2131AA-5323-4D59-BC8C-DA884E6E1879}" srcOrd="0" destOrd="0" presId="urn:microsoft.com/office/officeart/2008/layout/HorizontalMultiLevelHierarchy"/>
    <dgm:cxn modelId="{22978AB5-7A4E-4D16-904A-B647046C78E2}" type="presOf" srcId="{87B8B032-5E8D-446F-89C6-04A3FE6EF5FC}" destId="{4513E32F-2712-4B7D-9A6F-98F9F8FE4A44}" srcOrd="0" destOrd="0" presId="urn:microsoft.com/office/officeart/2008/layout/HorizontalMultiLevelHierarchy"/>
    <dgm:cxn modelId="{0B6138BA-1345-476F-9C9D-2AFF0DFB351F}" type="presOf" srcId="{0B934D13-207B-4499-92F8-1634C878C6C6}" destId="{EE524DE5-F85A-4E09-BFAD-18D34F634685}" srcOrd="0" destOrd="0" presId="urn:microsoft.com/office/officeart/2008/layout/HorizontalMultiLevelHierarchy"/>
    <dgm:cxn modelId="{182305C7-E01B-46F1-B16A-F440C26C7BA2}" type="presOf" srcId="{F5EDAF0C-064B-4F2A-8417-B45440138DC0}" destId="{3EAC8F5C-6594-4C97-BAFA-4848490D9681}" srcOrd="1" destOrd="0" presId="urn:microsoft.com/office/officeart/2008/layout/HorizontalMultiLevelHierarchy"/>
    <dgm:cxn modelId="{685AC8CE-BCAC-4E29-95EF-601FEFEA2D49}" srcId="{8E85E12C-C2DC-4A05-943D-D40D6B621CBF}" destId="{0B934D13-207B-4499-92F8-1634C878C6C6}" srcOrd="4" destOrd="0" parTransId="{05D96547-4161-4354-BA40-8E3BD0EFB983}" sibTransId="{4318271F-7A61-4D0F-AE29-B58D6CDF8298}"/>
    <dgm:cxn modelId="{FE983AD0-0C52-4226-A9DF-5915EAB4F3A1}" type="presOf" srcId="{6B80222D-A3B8-4641-AB7F-10499A3F9371}" destId="{A6B98CF3-2676-4964-9343-DCD4EFF5CCF4}" srcOrd="1" destOrd="0" presId="urn:microsoft.com/office/officeart/2008/layout/HorizontalMultiLevelHierarchy"/>
    <dgm:cxn modelId="{0C4DD6D0-9A96-4278-AC5A-E31864E26B5C}" type="presOf" srcId="{05D96547-4161-4354-BA40-8E3BD0EFB983}" destId="{E20CD4E2-9A79-444A-9C9B-9166A2E2BEF4}" srcOrd="0" destOrd="0" presId="urn:microsoft.com/office/officeart/2008/layout/HorizontalMultiLevelHierarchy"/>
    <dgm:cxn modelId="{1275D0D2-A261-4974-ACE1-AFA8C9A8B2B7}" type="presOf" srcId="{32603DEC-3703-4028-BE92-8C1AF5A98870}" destId="{4F2C1A2E-0EFA-40E9-86B7-9BEF9647AEFC}" srcOrd="0" destOrd="0" presId="urn:microsoft.com/office/officeart/2008/layout/HorizontalMultiLevelHierarchy"/>
    <dgm:cxn modelId="{2E9F84D7-798D-4236-80F4-79D6B3DB0EA4}" type="presOf" srcId="{32603DEC-3703-4028-BE92-8C1AF5A98870}" destId="{3113395D-5D2E-45DC-A6AA-AF1AE58751FB}" srcOrd="1" destOrd="0" presId="urn:microsoft.com/office/officeart/2008/layout/HorizontalMultiLevelHierarchy"/>
    <dgm:cxn modelId="{D20DFAE1-E5A1-41B7-A2FB-7F09D3B0A364}" type="presOf" srcId="{3FFF932A-A815-48E1-8555-B22D0C0F6894}" destId="{C6881CDD-D2FF-4FCA-B250-B15BE5322AB0}" srcOrd="1" destOrd="0" presId="urn:microsoft.com/office/officeart/2008/layout/HorizontalMultiLevelHierarchy"/>
    <dgm:cxn modelId="{5DE98DE5-48C4-49D4-9F32-4353D495843D}" type="presOf" srcId="{BFC83A00-3CB0-4FD5-8FE4-35800122411D}" destId="{AD46AC75-9A26-4098-A6C2-3EFD6447D97B}" srcOrd="0" destOrd="0" presId="urn:microsoft.com/office/officeart/2008/layout/HorizontalMultiLevelHierarchy"/>
    <dgm:cxn modelId="{8BCC41FB-9F01-4CAA-A8A9-F207F4B9E4B4}" type="presOf" srcId="{BFBFF333-690E-493F-A5DB-3F8C5A60F407}" destId="{B407B678-7B9A-4E1D-B47D-36CBB596B8B3}" srcOrd="0" destOrd="0" presId="urn:microsoft.com/office/officeart/2008/layout/HorizontalMultiLevelHierarchy"/>
    <dgm:cxn modelId="{345E6E92-53A7-4F51-A8CD-DA6C8B9327ED}" type="presParOf" srcId="{AD46AC75-9A26-4098-A6C2-3EFD6447D97B}" destId="{5AC39F11-1771-4D84-B20C-07A22651AC5C}" srcOrd="0" destOrd="0" presId="urn:microsoft.com/office/officeart/2008/layout/HorizontalMultiLevelHierarchy"/>
    <dgm:cxn modelId="{6E4EA089-5AD4-4008-92F2-954F7D19A2EE}" type="presParOf" srcId="{5AC39F11-1771-4D84-B20C-07A22651AC5C}" destId="{E7C71A1B-1F07-40EE-A49C-79D40FD8A0F5}" srcOrd="0" destOrd="0" presId="urn:microsoft.com/office/officeart/2008/layout/HorizontalMultiLevelHierarchy"/>
    <dgm:cxn modelId="{F30B5A66-EA93-4196-802D-C4564928F7DC}" type="presParOf" srcId="{5AC39F11-1771-4D84-B20C-07A22651AC5C}" destId="{641CEC02-DB45-46DC-B9D1-3ACBCA6E81F5}" srcOrd="1" destOrd="0" presId="urn:microsoft.com/office/officeart/2008/layout/HorizontalMultiLevelHierarchy"/>
    <dgm:cxn modelId="{C966C3AC-DB38-4CE9-B76B-240F52F21FDE}" type="presParOf" srcId="{641CEC02-DB45-46DC-B9D1-3ACBCA6E81F5}" destId="{9A2131AA-5323-4D59-BC8C-DA884E6E1879}" srcOrd="0" destOrd="0" presId="urn:microsoft.com/office/officeart/2008/layout/HorizontalMultiLevelHierarchy"/>
    <dgm:cxn modelId="{0F26E703-0565-48A6-9E4A-E5F9FC1E0114}" type="presParOf" srcId="{9A2131AA-5323-4D59-BC8C-DA884E6E1879}" destId="{A4B34177-567E-49E8-A200-B251B3385A85}" srcOrd="0" destOrd="0" presId="urn:microsoft.com/office/officeart/2008/layout/HorizontalMultiLevelHierarchy"/>
    <dgm:cxn modelId="{98AB1167-CCD5-47AF-84E0-561BA7CD1A6C}" type="presParOf" srcId="{641CEC02-DB45-46DC-B9D1-3ACBCA6E81F5}" destId="{18B20409-2F24-4DC8-8533-FFF546C6EB56}" srcOrd="1" destOrd="0" presId="urn:microsoft.com/office/officeart/2008/layout/HorizontalMultiLevelHierarchy"/>
    <dgm:cxn modelId="{B2FC66AC-CFED-46AD-8CCF-975AAB8BA557}" type="presParOf" srcId="{18B20409-2F24-4DC8-8533-FFF546C6EB56}" destId="{B407B678-7B9A-4E1D-B47D-36CBB596B8B3}" srcOrd="0" destOrd="0" presId="urn:microsoft.com/office/officeart/2008/layout/HorizontalMultiLevelHierarchy"/>
    <dgm:cxn modelId="{E8DAB236-0CF9-45E2-9A3A-EB4DC7341406}" type="presParOf" srcId="{18B20409-2F24-4DC8-8533-FFF546C6EB56}" destId="{73243394-578E-4605-81D2-ACA7B0123ADE}" srcOrd="1" destOrd="0" presId="urn:microsoft.com/office/officeart/2008/layout/HorizontalMultiLevelHierarchy"/>
    <dgm:cxn modelId="{21BD9297-9FF8-47EE-85D8-B2BE50D63903}" type="presParOf" srcId="{641CEC02-DB45-46DC-B9D1-3ACBCA6E81F5}" destId="{7BDE7453-3CDB-4FF3-9BF1-579D85691108}" srcOrd="2" destOrd="0" presId="urn:microsoft.com/office/officeart/2008/layout/HorizontalMultiLevelHierarchy"/>
    <dgm:cxn modelId="{2B4F5CAC-C648-4D66-899F-159761BF87CA}" type="presParOf" srcId="{7BDE7453-3CDB-4FF3-9BF1-579D85691108}" destId="{C6881CDD-D2FF-4FCA-B250-B15BE5322AB0}" srcOrd="0" destOrd="0" presId="urn:microsoft.com/office/officeart/2008/layout/HorizontalMultiLevelHierarchy"/>
    <dgm:cxn modelId="{37410A02-CA0D-45AB-BAFD-EA22A2014338}" type="presParOf" srcId="{641CEC02-DB45-46DC-B9D1-3ACBCA6E81F5}" destId="{5A0A09A0-2AE8-4C12-9AB5-BD14FC57EA9F}" srcOrd="3" destOrd="0" presId="urn:microsoft.com/office/officeart/2008/layout/HorizontalMultiLevelHierarchy"/>
    <dgm:cxn modelId="{CF48A967-EEEF-4E6E-82FA-DF4512C71E46}" type="presParOf" srcId="{5A0A09A0-2AE8-4C12-9AB5-BD14FC57EA9F}" destId="{4513E32F-2712-4B7D-9A6F-98F9F8FE4A44}" srcOrd="0" destOrd="0" presId="urn:microsoft.com/office/officeart/2008/layout/HorizontalMultiLevelHierarchy"/>
    <dgm:cxn modelId="{5BB3B99F-CE94-4A10-81DC-EFA6F6C170A2}" type="presParOf" srcId="{5A0A09A0-2AE8-4C12-9AB5-BD14FC57EA9F}" destId="{3BFA1158-9C23-40DA-B71F-FF2D4F24126A}" srcOrd="1" destOrd="0" presId="urn:microsoft.com/office/officeart/2008/layout/HorizontalMultiLevelHierarchy"/>
    <dgm:cxn modelId="{462AFE55-D0A1-4141-999D-9A5EB6FE14C1}" type="presParOf" srcId="{641CEC02-DB45-46DC-B9D1-3ACBCA6E81F5}" destId="{761595CE-93A6-4CA5-AC0B-315B873BA386}" srcOrd="4" destOrd="0" presId="urn:microsoft.com/office/officeart/2008/layout/HorizontalMultiLevelHierarchy"/>
    <dgm:cxn modelId="{36794DDC-3679-4113-A97E-ADF6EE6D539E}" type="presParOf" srcId="{761595CE-93A6-4CA5-AC0B-315B873BA386}" destId="{3EAC8F5C-6594-4C97-BAFA-4848490D9681}" srcOrd="0" destOrd="0" presId="urn:microsoft.com/office/officeart/2008/layout/HorizontalMultiLevelHierarchy"/>
    <dgm:cxn modelId="{EA50CF5A-141B-4158-B15B-4C34B0E95158}" type="presParOf" srcId="{641CEC02-DB45-46DC-B9D1-3ACBCA6E81F5}" destId="{0E1DAFDD-C6B4-491A-B1B2-0F354BB65507}" srcOrd="5" destOrd="0" presId="urn:microsoft.com/office/officeart/2008/layout/HorizontalMultiLevelHierarchy"/>
    <dgm:cxn modelId="{825DCE0C-4495-4205-A64A-D00045BCBD75}" type="presParOf" srcId="{0E1DAFDD-C6B4-491A-B1B2-0F354BB65507}" destId="{7FC84C8B-A981-4316-A9AC-A745A5917972}" srcOrd="0" destOrd="0" presId="urn:microsoft.com/office/officeart/2008/layout/HorizontalMultiLevelHierarchy"/>
    <dgm:cxn modelId="{E5CB9897-48C0-4CBF-98CF-23F9F61D9661}" type="presParOf" srcId="{0E1DAFDD-C6B4-491A-B1B2-0F354BB65507}" destId="{9135CC1B-E921-48A4-8AD1-E32CDBD3060D}" srcOrd="1" destOrd="0" presId="urn:microsoft.com/office/officeart/2008/layout/HorizontalMultiLevelHierarchy"/>
    <dgm:cxn modelId="{9983DAEF-CCBB-475F-B5D0-34279D45653E}" type="presParOf" srcId="{641CEC02-DB45-46DC-B9D1-3ACBCA6E81F5}" destId="{4F2C1A2E-0EFA-40E9-86B7-9BEF9647AEFC}" srcOrd="6" destOrd="0" presId="urn:microsoft.com/office/officeart/2008/layout/HorizontalMultiLevelHierarchy"/>
    <dgm:cxn modelId="{1FEC2770-02CB-427D-B7A5-45E85832C591}" type="presParOf" srcId="{4F2C1A2E-0EFA-40E9-86B7-9BEF9647AEFC}" destId="{3113395D-5D2E-45DC-A6AA-AF1AE58751FB}" srcOrd="0" destOrd="0" presId="urn:microsoft.com/office/officeart/2008/layout/HorizontalMultiLevelHierarchy"/>
    <dgm:cxn modelId="{6FE534E8-4203-4E45-93C6-6291C3E35AA8}" type="presParOf" srcId="{641CEC02-DB45-46DC-B9D1-3ACBCA6E81F5}" destId="{2CDB9BE3-0572-43F5-A198-97B3E188E9A0}" srcOrd="7" destOrd="0" presId="urn:microsoft.com/office/officeart/2008/layout/HorizontalMultiLevelHierarchy"/>
    <dgm:cxn modelId="{61AAF9F2-2E17-44E3-B429-9035940F4E0E}" type="presParOf" srcId="{2CDB9BE3-0572-43F5-A198-97B3E188E9A0}" destId="{275547F2-7268-4054-BF3C-283BF42D4A9E}" srcOrd="0" destOrd="0" presId="urn:microsoft.com/office/officeart/2008/layout/HorizontalMultiLevelHierarchy"/>
    <dgm:cxn modelId="{7C8C3BAE-9FF5-41B6-86B4-B2771575583F}" type="presParOf" srcId="{2CDB9BE3-0572-43F5-A198-97B3E188E9A0}" destId="{BCFA0BC1-F0DE-4386-9297-1E00D44FDBF5}" srcOrd="1" destOrd="0" presId="urn:microsoft.com/office/officeart/2008/layout/HorizontalMultiLevelHierarchy"/>
    <dgm:cxn modelId="{FB6A9CEC-973A-4146-ABF0-A932D8FEC3E9}" type="presParOf" srcId="{641CEC02-DB45-46DC-B9D1-3ACBCA6E81F5}" destId="{E20CD4E2-9A79-444A-9C9B-9166A2E2BEF4}" srcOrd="8" destOrd="0" presId="urn:microsoft.com/office/officeart/2008/layout/HorizontalMultiLevelHierarchy"/>
    <dgm:cxn modelId="{63DA4320-597C-417E-B254-94E0CC2F5DA4}" type="presParOf" srcId="{E20CD4E2-9A79-444A-9C9B-9166A2E2BEF4}" destId="{B188D84E-630D-40C7-9532-67AF0513E037}" srcOrd="0" destOrd="0" presId="urn:microsoft.com/office/officeart/2008/layout/HorizontalMultiLevelHierarchy"/>
    <dgm:cxn modelId="{F7419544-08CB-4016-9057-3429286C1C8E}" type="presParOf" srcId="{641CEC02-DB45-46DC-B9D1-3ACBCA6E81F5}" destId="{91297B13-4F62-4B16-B472-91B164D60169}" srcOrd="9" destOrd="0" presId="urn:microsoft.com/office/officeart/2008/layout/HorizontalMultiLevelHierarchy"/>
    <dgm:cxn modelId="{8071629D-E34D-478F-85FD-AA88A7BA534A}" type="presParOf" srcId="{91297B13-4F62-4B16-B472-91B164D60169}" destId="{EE524DE5-F85A-4E09-BFAD-18D34F634685}" srcOrd="0" destOrd="0" presId="urn:microsoft.com/office/officeart/2008/layout/HorizontalMultiLevelHierarchy"/>
    <dgm:cxn modelId="{AADD1F44-373F-4A85-9501-97051C7B5F64}" type="presParOf" srcId="{91297B13-4F62-4B16-B472-91B164D60169}" destId="{F943F20F-447A-4F8F-B50E-E0ABAF827070}" srcOrd="1" destOrd="0" presId="urn:microsoft.com/office/officeart/2008/layout/HorizontalMultiLevelHierarchy"/>
    <dgm:cxn modelId="{CE4F599E-78E5-471E-892B-B77B4E3D9ECF}" type="presParOf" srcId="{641CEC02-DB45-46DC-B9D1-3ACBCA6E81F5}" destId="{5A5CC87B-C264-4A71-8405-ACB4160FB4B0}" srcOrd="10" destOrd="0" presId="urn:microsoft.com/office/officeart/2008/layout/HorizontalMultiLevelHierarchy"/>
    <dgm:cxn modelId="{E4424FE8-9E95-469D-8065-9CAF4F9669C1}" type="presParOf" srcId="{5A5CC87B-C264-4A71-8405-ACB4160FB4B0}" destId="{A6B98CF3-2676-4964-9343-DCD4EFF5CCF4}" srcOrd="0" destOrd="0" presId="urn:microsoft.com/office/officeart/2008/layout/HorizontalMultiLevelHierarchy"/>
    <dgm:cxn modelId="{96DE6FBF-A9B6-4CFE-8ACD-5F56686B096C}" type="presParOf" srcId="{641CEC02-DB45-46DC-B9D1-3ACBCA6E81F5}" destId="{7107B129-B018-4845-B157-2A5310657997}" srcOrd="11" destOrd="0" presId="urn:microsoft.com/office/officeart/2008/layout/HorizontalMultiLevelHierarchy"/>
    <dgm:cxn modelId="{679147AC-B144-495B-BDEC-D5981BDC0CCB}" type="presParOf" srcId="{7107B129-B018-4845-B157-2A5310657997}" destId="{0A875496-C02A-49FF-8CF0-87DA8454E4DE}" srcOrd="0" destOrd="0" presId="urn:microsoft.com/office/officeart/2008/layout/HorizontalMultiLevelHierarchy"/>
    <dgm:cxn modelId="{B713F841-1157-416C-9635-93384C9C8DA7}" type="presParOf" srcId="{7107B129-B018-4845-B157-2A5310657997}" destId="{2094CDD6-45E9-42F7-A305-49C7C33BD454}" srcOrd="1" destOrd="0" presId="urn:microsoft.com/office/officeart/2008/layout/HorizontalMultiLevelHierarchy"/>
  </dgm:cxnLst>
  <dgm:bg/>
  <dgm:whole>
    <a:ln w="19050">
      <a:solidFill>
        <a:schemeClr val="accent1"/>
      </a:solidFill>
    </a:ln>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FC83A00-3CB0-4FD5-8FE4-35800122411D}"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de-DE"/>
        </a:p>
      </dgm:t>
    </dgm:pt>
    <dgm:pt modelId="{8E85E12C-C2DC-4A05-943D-D40D6B621CBF}">
      <dgm:prSet phldrT="[Text]"/>
      <dgm:spPr/>
      <dgm:t>
        <a:bodyPr/>
        <a:lstStyle/>
        <a:p>
          <a:r>
            <a:rPr lang="de-DE"/>
            <a:t>Einsatzinformationen</a:t>
          </a:r>
        </a:p>
      </dgm:t>
    </dgm:pt>
    <dgm:pt modelId="{BA0E60A6-5E0D-4429-A901-C1BC2D736603}" type="parTrans" cxnId="{4A82CC70-2DC0-4072-AB78-A7140797D323}">
      <dgm:prSet/>
      <dgm:spPr/>
      <dgm:t>
        <a:bodyPr/>
        <a:lstStyle/>
        <a:p>
          <a:endParaRPr lang="de-DE"/>
        </a:p>
      </dgm:t>
    </dgm:pt>
    <dgm:pt modelId="{47C14490-210C-4A72-A386-A08416F3D87F}" type="sibTrans" cxnId="{4A82CC70-2DC0-4072-AB78-A7140797D323}">
      <dgm:prSet/>
      <dgm:spPr/>
      <dgm:t>
        <a:bodyPr/>
        <a:lstStyle/>
        <a:p>
          <a:endParaRPr lang="de-DE"/>
        </a:p>
      </dgm:t>
    </dgm:pt>
    <dgm:pt modelId="{BFBFF333-690E-493F-A5DB-3F8C5A60F407}">
      <dgm:prSet phldrT="[Text]"/>
      <dgm:spPr/>
      <dgm:t>
        <a:bodyPr/>
        <a:lstStyle/>
        <a:p>
          <a:r>
            <a:rPr lang="de-DE"/>
            <a:t>ID</a:t>
          </a:r>
        </a:p>
      </dgm:t>
    </dgm:pt>
    <dgm:pt modelId="{52D0D368-B30C-4CB2-88EC-731D265ED0F3}" type="parTrans" cxnId="{4594D210-F7A5-46C9-80E8-297560C88333}">
      <dgm:prSet/>
      <dgm:spPr/>
      <dgm:t>
        <a:bodyPr/>
        <a:lstStyle/>
        <a:p>
          <a:endParaRPr lang="de-DE"/>
        </a:p>
      </dgm:t>
    </dgm:pt>
    <dgm:pt modelId="{647F44D5-531A-41B7-97C7-E6CB0B4A123C}" type="sibTrans" cxnId="{4594D210-F7A5-46C9-80E8-297560C88333}">
      <dgm:prSet/>
      <dgm:spPr/>
      <dgm:t>
        <a:bodyPr/>
        <a:lstStyle/>
        <a:p>
          <a:endParaRPr lang="de-DE"/>
        </a:p>
      </dgm:t>
    </dgm:pt>
    <dgm:pt modelId="{87B8B032-5E8D-446F-89C6-04A3FE6EF5FC}">
      <dgm:prSet phldrT="[Text]"/>
      <dgm:spPr/>
      <dgm:t>
        <a:bodyPr/>
        <a:lstStyle/>
        <a:p>
          <a:r>
            <a:rPr lang="de-DE"/>
            <a:t>Anzahl Personen / Verletzte</a:t>
          </a:r>
        </a:p>
      </dgm:t>
    </dgm:pt>
    <dgm:pt modelId="{3FFF932A-A815-48E1-8555-B22D0C0F6894}" type="parTrans" cxnId="{FD3D1F73-0E64-4C90-AD12-75380398B020}">
      <dgm:prSet/>
      <dgm:spPr/>
      <dgm:t>
        <a:bodyPr/>
        <a:lstStyle/>
        <a:p>
          <a:endParaRPr lang="de-DE"/>
        </a:p>
      </dgm:t>
    </dgm:pt>
    <dgm:pt modelId="{BA456FDA-FF95-45F8-BEF6-878602A15CB8}" type="sibTrans" cxnId="{FD3D1F73-0E64-4C90-AD12-75380398B020}">
      <dgm:prSet/>
      <dgm:spPr/>
      <dgm:t>
        <a:bodyPr/>
        <a:lstStyle/>
        <a:p>
          <a:endParaRPr lang="de-DE"/>
        </a:p>
      </dgm:t>
    </dgm:pt>
    <dgm:pt modelId="{6452996E-6AB8-4B02-8CB1-8905D52EF110}">
      <dgm:prSet phldrT="[Text]"/>
      <dgm:spPr/>
      <dgm:t>
        <a:bodyPr/>
        <a:lstStyle/>
        <a:p>
          <a:r>
            <a:rPr lang="de-DE"/>
            <a:t>Brandart</a:t>
          </a:r>
        </a:p>
      </dgm:t>
    </dgm:pt>
    <dgm:pt modelId="{CFE93885-2C46-4056-9AF8-7A50DEEF44B1}" type="parTrans" cxnId="{B68F8F11-1CEC-4455-A9E2-5201F1E619DE}">
      <dgm:prSet/>
      <dgm:spPr/>
      <dgm:t>
        <a:bodyPr/>
        <a:lstStyle/>
        <a:p>
          <a:endParaRPr lang="de-DE"/>
        </a:p>
      </dgm:t>
    </dgm:pt>
    <dgm:pt modelId="{F70192F7-0056-468B-A355-8D1F2F7571EB}" type="sibTrans" cxnId="{B68F8F11-1CEC-4455-A9E2-5201F1E619DE}">
      <dgm:prSet/>
      <dgm:spPr/>
      <dgm:t>
        <a:bodyPr/>
        <a:lstStyle/>
        <a:p>
          <a:endParaRPr lang="de-DE"/>
        </a:p>
      </dgm:t>
    </dgm:pt>
    <dgm:pt modelId="{FF75DD72-F3E9-4B00-87B0-E2BDBA51E0CA}">
      <dgm:prSet phldrT="[Text]"/>
      <dgm:spPr/>
      <dgm:t>
        <a:bodyPr/>
        <a:lstStyle/>
        <a:p>
          <a:r>
            <a:rPr lang="de-DE"/>
            <a:t>Sicherheitshinweise</a:t>
          </a:r>
        </a:p>
      </dgm:t>
    </dgm:pt>
    <dgm:pt modelId="{9E817148-BDA2-462E-95AD-EC000061188C}" type="parTrans" cxnId="{E89846A0-8933-49AC-AECC-38596691E0F7}">
      <dgm:prSet/>
      <dgm:spPr/>
      <dgm:t>
        <a:bodyPr/>
        <a:lstStyle/>
        <a:p>
          <a:endParaRPr lang="de-DE"/>
        </a:p>
      </dgm:t>
    </dgm:pt>
    <dgm:pt modelId="{0B74E131-0B5A-4FE4-AB06-ADE8931161FA}" type="sibTrans" cxnId="{E89846A0-8933-49AC-AECC-38596691E0F7}">
      <dgm:prSet/>
      <dgm:spPr/>
      <dgm:t>
        <a:bodyPr/>
        <a:lstStyle/>
        <a:p>
          <a:endParaRPr lang="de-DE"/>
        </a:p>
      </dgm:t>
    </dgm:pt>
    <dgm:pt modelId="{1A2F327D-4898-4F0E-B03D-11E6D1888258}">
      <dgm:prSet phldrT="[Text]"/>
      <dgm:spPr/>
      <dgm:t>
        <a:bodyPr/>
        <a:lstStyle/>
        <a:p>
          <a:r>
            <a:rPr lang="de-DE"/>
            <a:t>Video/Foto</a:t>
          </a:r>
        </a:p>
      </dgm:t>
    </dgm:pt>
    <dgm:pt modelId="{470E0839-7B9B-45F6-AC82-E64D56101ED5}" type="parTrans" cxnId="{2A427955-2A51-46DA-81C8-8A0425E8646B}">
      <dgm:prSet/>
      <dgm:spPr/>
      <dgm:t>
        <a:bodyPr/>
        <a:lstStyle/>
        <a:p>
          <a:endParaRPr lang="de-DE"/>
        </a:p>
      </dgm:t>
    </dgm:pt>
    <dgm:pt modelId="{85389237-976B-495B-AE57-3E0059404CA8}" type="sibTrans" cxnId="{2A427955-2A51-46DA-81C8-8A0425E8646B}">
      <dgm:prSet/>
      <dgm:spPr/>
      <dgm:t>
        <a:bodyPr/>
        <a:lstStyle/>
        <a:p>
          <a:endParaRPr lang="de-DE"/>
        </a:p>
      </dgm:t>
    </dgm:pt>
    <dgm:pt modelId="{AD46AC75-9A26-4098-A6C2-3EFD6447D97B}" type="pres">
      <dgm:prSet presAssocID="{BFC83A00-3CB0-4FD5-8FE4-35800122411D}" presName="Name0" presStyleCnt="0">
        <dgm:presLayoutVars>
          <dgm:chPref val="1"/>
          <dgm:dir/>
          <dgm:animOne val="branch"/>
          <dgm:animLvl val="lvl"/>
          <dgm:resizeHandles val="exact"/>
        </dgm:presLayoutVars>
      </dgm:prSet>
      <dgm:spPr/>
    </dgm:pt>
    <dgm:pt modelId="{5AC39F11-1771-4D84-B20C-07A22651AC5C}" type="pres">
      <dgm:prSet presAssocID="{8E85E12C-C2DC-4A05-943D-D40D6B621CBF}" presName="root1" presStyleCnt="0"/>
      <dgm:spPr/>
    </dgm:pt>
    <dgm:pt modelId="{E7C71A1B-1F07-40EE-A49C-79D40FD8A0F5}" type="pres">
      <dgm:prSet presAssocID="{8E85E12C-C2DC-4A05-943D-D40D6B621CBF}" presName="LevelOneTextNode" presStyleLbl="node0" presStyleIdx="0" presStyleCnt="1">
        <dgm:presLayoutVars>
          <dgm:chPref val="3"/>
        </dgm:presLayoutVars>
      </dgm:prSet>
      <dgm:spPr/>
    </dgm:pt>
    <dgm:pt modelId="{641CEC02-DB45-46DC-B9D1-3ACBCA6E81F5}" type="pres">
      <dgm:prSet presAssocID="{8E85E12C-C2DC-4A05-943D-D40D6B621CBF}" presName="level2hierChild" presStyleCnt="0"/>
      <dgm:spPr/>
    </dgm:pt>
    <dgm:pt modelId="{9A2131AA-5323-4D59-BC8C-DA884E6E1879}" type="pres">
      <dgm:prSet presAssocID="{52D0D368-B30C-4CB2-88EC-731D265ED0F3}" presName="conn2-1" presStyleLbl="parChTrans1D2" presStyleIdx="0" presStyleCnt="5"/>
      <dgm:spPr/>
    </dgm:pt>
    <dgm:pt modelId="{A4B34177-567E-49E8-A200-B251B3385A85}" type="pres">
      <dgm:prSet presAssocID="{52D0D368-B30C-4CB2-88EC-731D265ED0F3}" presName="connTx" presStyleLbl="parChTrans1D2" presStyleIdx="0" presStyleCnt="5"/>
      <dgm:spPr/>
    </dgm:pt>
    <dgm:pt modelId="{18B20409-2F24-4DC8-8533-FFF546C6EB56}" type="pres">
      <dgm:prSet presAssocID="{BFBFF333-690E-493F-A5DB-3F8C5A60F407}" presName="root2" presStyleCnt="0"/>
      <dgm:spPr/>
    </dgm:pt>
    <dgm:pt modelId="{B407B678-7B9A-4E1D-B47D-36CBB596B8B3}" type="pres">
      <dgm:prSet presAssocID="{BFBFF333-690E-493F-A5DB-3F8C5A60F407}" presName="LevelTwoTextNode" presStyleLbl="node2" presStyleIdx="0" presStyleCnt="5">
        <dgm:presLayoutVars>
          <dgm:chPref val="3"/>
        </dgm:presLayoutVars>
      </dgm:prSet>
      <dgm:spPr/>
    </dgm:pt>
    <dgm:pt modelId="{73243394-578E-4605-81D2-ACA7B0123ADE}" type="pres">
      <dgm:prSet presAssocID="{BFBFF333-690E-493F-A5DB-3F8C5A60F407}" presName="level3hierChild" presStyleCnt="0"/>
      <dgm:spPr/>
    </dgm:pt>
    <dgm:pt modelId="{7BDE7453-3CDB-4FF3-9BF1-579D85691108}" type="pres">
      <dgm:prSet presAssocID="{3FFF932A-A815-48E1-8555-B22D0C0F6894}" presName="conn2-1" presStyleLbl="parChTrans1D2" presStyleIdx="1" presStyleCnt="5"/>
      <dgm:spPr/>
    </dgm:pt>
    <dgm:pt modelId="{C6881CDD-D2FF-4FCA-B250-B15BE5322AB0}" type="pres">
      <dgm:prSet presAssocID="{3FFF932A-A815-48E1-8555-B22D0C0F6894}" presName="connTx" presStyleLbl="parChTrans1D2" presStyleIdx="1" presStyleCnt="5"/>
      <dgm:spPr/>
    </dgm:pt>
    <dgm:pt modelId="{5A0A09A0-2AE8-4C12-9AB5-BD14FC57EA9F}" type="pres">
      <dgm:prSet presAssocID="{87B8B032-5E8D-446F-89C6-04A3FE6EF5FC}" presName="root2" presStyleCnt="0"/>
      <dgm:spPr/>
    </dgm:pt>
    <dgm:pt modelId="{4513E32F-2712-4B7D-9A6F-98F9F8FE4A44}" type="pres">
      <dgm:prSet presAssocID="{87B8B032-5E8D-446F-89C6-04A3FE6EF5FC}" presName="LevelTwoTextNode" presStyleLbl="node2" presStyleIdx="1" presStyleCnt="5">
        <dgm:presLayoutVars>
          <dgm:chPref val="3"/>
        </dgm:presLayoutVars>
      </dgm:prSet>
      <dgm:spPr/>
    </dgm:pt>
    <dgm:pt modelId="{3BFA1158-9C23-40DA-B71F-FF2D4F24126A}" type="pres">
      <dgm:prSet presAssocID="{87B8B032-5E8D-446F-89C6-04A3FE6EF5FC}" presName="level3hierChild" presStyleCnt="0"/>
      <dgm:spPr/>
    </dgm:pt>
    <dgm:pt modelId="{F7D97A5D-358E-4205-958D-E3E02D774AA0}" type="pres">
      <dgm:prSet presAssocID="{CFE93885-2C46-4056-9AF8-7A50DEEF44B1}" presName="conn2-1" presStyleLbl="parChTrans1D2" presStyleIdx="2" presStyleCnt="5"/>
      <dgm:spPr/>
    </dgm:pt>
    <dgm:pt modelId="{8258F716-3B1C-48F4-B766-D8020DFBA7A4}" type="pres">
      <dgm:prSet presAssocID="{CFE93885-2C46-4056-9AF8-7A50DEEF44B1}" presName="connTx" presStyleLbl="parChTrans1D2" presStyleIdx="2" presStyleCnt="5"/>
      <dgm:spPr/>
    </dgm:pt>
    <dgm:pt modelId="{52DAF2B9-8670-45E1-8F19-53512C61C318}" type="pres">
      <dgm:prSet presAssocID="{6452996E-6AB8-4B02-8CB1-8905D52EF110}" presName="root2" presStyleCnt="0"/>
      <dgm:spPr/>
    </dgm:pt>
    <dgm:pt modelId="{CC4A76FC-03A6-4E1C-8856-4F589AE1D515}" type="pres">
      <dgm:prSet presAssocID="{6452996E-6AB8-4B02-8CB1-8905D52EF110}" presName="LevelTwoTextNode" presStyleLbl="node2" presStyleIdx="2" presStyleCnt="5">
        <dgm:presLayoutVars>
          <dgm:chPref val="3"/>
        </dgm:presLayoutVars>
      </dgm:prSet>
      <dgm:spPr/>
    </dgm:pt>
    <dgm:pt modelId="{CFDEF1D4-028D-428F-91FE-B061F76F7454}" type="pres">
      <dgm:prSet presAssocID="{6452996E-6AB8-4B02-8CB1-8905D52EF110}" presName="level3hierChild" presStyleCnt="0"/>
      <dgm:spPr/>
    </dgm:pt>
    <dgm:pt modelId="{4FF554DB-6493-450A-B9B7-833AF76D82DB}" type="pres">
      <dgm:prSet presAssocID="{9E817148-BDA2-462E-95AD-EC000061188C}" presName="conn2-1" presStyleLbl="parChTrans1D2" presStyleIdx="3" presStyleCnt="5"/>
      <dgm:spPr/>
    </dgm:pt>
    <dgm:pt modelId="{25F40020-88ED-47D1-AD26-6F70FE4D5E75}" type="pres">
      <dgm:prSet presAssocID="{9E817148-BDA2-462E-95AD-EC000061188C}" presName="connTx" presStyleLbl="parChTrans1D2" presStyleIdx="3" presStyleCnt="5"/>
      <dgm:spPr/>
    </dgm:pt>
    <dgm:pt modelId="{7850D3F3-8877-487A-96DC-8A4D5621D4AC}" type="pres">
      <dgm:prSet presAssocID="{FF75DD72-F3E9-4B00-87B0-E2BDBA51E0CA}" presName="root2" presStyleCnt="0"/>
      <dgm:spPr/>
    </dgm:pt>
    <dgm:pt modelId="{938E5A7E-50AB-4E0D-8688-BD066FFF3DCC}" type="pres">
      <dgm:prSet presAssocID="{FF75DD72-F3E9-4B00-87B0-E2BDBA51E0CA}" presName="LevelTwoTextNode" presStyleLbl="node2" presStyleIdx="3" presStyleCnt="5">
        <dgm:presLayoutVars>
          <dgm:chPref val="3"/>
        </dgm:presLayoutVars>
      </dgm:prSet>
      <dgm:spPr/>
    </dgm:pt>
    <dgm:pt modelId="{19C14366-BE2D-4E8C-A5DB-F66E9B71605E}" type="pres">
      <dgm:prSet presAssocID="{FF75DD72-F3E9-4B00-87B0-E2BDBA51E0CA}" presName="level3hierChild" presStyleCnt="0"/>
      <dgm:spPr/>
    </dgm:pt>
    <dgm:pt modelId="{16D96C65-8519-4F09-B01C-15465CFA541B}" type="pres">
      <dgm:prSet presAssocID="{470E0839-7B9B-45F6-AC82-E64D56101ED5}" presName="conn2-1" presStyleLbl="parChTrans1D2" presStyleIdx="4" presStyleCnt="5"/>
      <dgm:spPr/>
    </dgm:pt>
    <dgm:pt modelId="{5149C471-FDA5-4F94-9ACB-CF33E460651D}" type="pres">
      <dgm:prSet presAssocID="{470E0839-7B9B-45F6-AC82-E64D56101ED5}" presName="connTx" presStyleLbl="parChTrans1D2" presStyleIdx="4" presStyleCnt="5"/>
      <dgm:spPr/>
    </dgm:pt>
    <dgm:pt modelId="{8EF43F42-049A-4A44-B058-8693AEA9ED0F}" type="pres">
      <dgm:prSet presAssocID="{1A2F327D-4898-4F0E-B03D-11E6D1888258}" presName="root2" presStyleCnt="0"/>
      <dgm:spPr/>
    </dgm:pt>
    <dgm:pt modelId="{7324F2C5-B8DE-46DF-9CD2-7DCD893BD996}" type="pres">
      <dgm:prSet presAssocID="{1A2F327D-4898-4F0E-B03D-11E6D1888258}" presName="LevelTwoTextNode" presStyleLbl="node2" presStyleIdx="4" presStyleCnt="5">
        <dgm:presLayoutVars>
          <dgm:chPref val="3"/>
        </dgm:presLayoutVars>
      </dgm:prSet>
      <dgm:spPr/>
    </dgm:pt>
    <dgm:pt modelId="{737ECB35-9A64-46E7-8983-901843A1EB3E}" type="pres">
      <dgm:prSet presAssocID="{1A2F327D-4898-4F0E-B03D-11E6D1888258}" presName="level3hierChild" presStyleCnt="0"/>
      <dgm:spPr/>
    </dgm:pt>
  </dgm:ptLst>
  <dgm:cxnLst>
    <dgm:cxn modelId="{A3D9030C-67D6-4630-952B-8E8066747284}" type="presOf" srcId="{470E0839-7B9B-45F6-AC82-E64D56101ED5}" destId="{16D96C65-8519-4F09-B01C-15465CFA541B}" srcOrd="0" destOrd="0" presId="urn:microsoft.com/office/officeart/2008/layout/HorizontalMultiLevelHierarchy"/>
    <dgm:cxn modelId="{4594D210-F7A5-46C9-80E8-297560C88333}" srcId="{8E85E12C-C2DC-4A05-943D-D40D6B621CBF}" destId="{BFBFF333-690E-493F-A5DB-3F8C5A60F407}" srcOrd="0" destOrd="0" parTransId="{52D0D368-B30C-4CB2-88EC-731D265ED0F3}" sibTransId="{647F44D5-531A-41B7-97C7-E6CB0B4A123C}"/>
    <dgm:cxn modelId="{B68F8F11-1CEC-4455-A9E2-5201F1E619DE}" srcId="{8E85E12C-C2DC-4A05-943D-D40D6B621CBF}" destId="{6452996E-6AB8-4B02-8CB1-8905D52EF110}" srcOrd="2" destOrd="0" parTransId="{CFE93885-2C46-4056-9AF8-7A50DEEF44B1}" sibTransId="{F70192F7-0056-468B-A355-8D1F2F7571EB}"/>
    <dgm:cxn modelId="{4DA0E924-D207-4B33-8F68-C6BCAB480C74}" type="presOf" srcId="{6452996E-6AB8-4B02-8CB1-8905D52EF110}" destId="{CC4A76FC-03A6-4E1C-8856-4F589AE1D515}" srcOrd="0" destOrd="0" presId="urn:microsoft.com/office/officeart/2008/layout/HorizontalMultiLevelHierarchy"/>
    <dgm:cxn modelId="{18865B3B-7C2E-4C1A-A7A3-909A261FB086}" type="presOf" srcId="{8E85E12C-C2DC-4A05-943D-D40D6B621CBF}" destId="{E7C71A1B-1F07-40EE-A49C-79D40FD8A0F5}" srcOrd="0" destOrd="0" presId="urn:microsoft.com/office/officeart/2008/layout/HorizontalMultiLevelHierarchy"/>
    <dgm:cxn modelId="{34954E4B-37BC-479C-B576-F81F7BC39CA6}" type="presOf" srcId="{1A2F327D-4898-4F0E-B03D-11E6D1888258}" destId="{7324F2C5-B8DE-46DF-9CD2-7DCD893BD996}" srcOrd="0" destOrd="0" presId="urn:microsoft.com/office/officeart/2008/layout/HorizontalMultiLevelHierarchy"/>
    <dgm:cxn modelId="{0F20534B-C51E-4F5E-81AE-4A1DF2456DCA}" type="presOf" srcId="{9E817148-BDA2-462E-95AD-EC000061188C}" destId="{4FF554DB-6493-450A-B9B7-833AF76D82DB}" srcOrd="0" destOrd="0" presId="urn:microsoft.com/office/officeart/2008/layout/HorizontalMultiLevelHierarchy"/>
    <dgm:cxn modelId="{7176756B-208C-4677-A1B7-CA17380B9882}" type="presOf" srcId="{CFE93885-2C46-4056-9AF8-7A50DEEF44B1}" destId="{8258F716-3B1C-48F4-B766-D8020DFBA7A4}" srcOrd="1" destOrd="0" presId="urn:microsoft.com/office/officeart/2008/layout/HorizontalMultiLevelHierarchy"/>
    <dgm:cxn modelId="{4A82CC70-2DC0-4072-AB78-A7140797D323}" srcId="{BFC83A00-3CB0-4FD5-8FE4-35800122411D}" destId="{8E85E12C-C2DC-4A05-943D-D40D6B621CBF}" srcOrd="0" destOrd="0" parTransId="{BA0E60A6-5E0D-4429-A901-C1BC2D736603}" sibTransId="{47C14490-210C-4A72-A386-A08416F3D87F}"/>
    <dgm:cxn modelId="{FD3D1F73-0E64-4C90-AD12-75380398B020}" srcId="{8E85E12C-C2DC-4A05-943D-D40D6B621CBF}" destId="{87B8B032-5E8D-446F-89C6-04A3FE6EF5FC}" srcOrd="1" destOrd="0" parTransId="{3FFF932A-A815-48E1-8555-B22D0C0F6894}" sibTransId="{BA456FDA-FF95-45F8-BEF6-878602A15CB8}"/>
    <dgm:cxn modelId="{2A427955-2A51-46DA-81C8-8A0425E8646B}" srcId="{8E85E12C-C2DC-4A05-943D-D40D6B621CBF}" destId="{1A2F327D-4898-4F0E-B03D-11E6D1888258}" srcOrd="4" destOrd="0" parTransId="{470E0839-7B9B-45F6-AC82-E64D56101ED5}" sibTransId="{85389237-976B-495B-AE57-3E0059404CA8}"/>
    <dgm:cxn modelId="{8A608B89-5878-488C-840B-28D364293118}" type="presOf" srcId="{3FFF932A-A815-48E1-8555-B22D0C0F6894}" destId="{7BDE7453-3CDB-4FF3-9BF1-579D85691108}" srcOrd="0" destOrd="0" presId="urn:microsoft.com/office/officeart/2008/layout/HorizontalMultiLevelHierarchy"/>
    <dgm:cxn modelId="{89D5D890-6A72-49F4-9C85-8CD244006F2F}" type="presOf" srcId="{9E817148-BDA2-462E-95AD-EC000061188C}" destId="{25F40020-88ED-47D1-AD26-6F70FE4D5E75}" srcOrd="1" destOrd="0" presId="urn:microsoft.com/office/officeart/2008/layout/HorizontalMultiLevelHierarchy"/>
    <dgm:cxn modelId="{E89846A0-8933-49AC-AECC-38596691E0F7}" srcId="{8E85E12C-C2DC-4A05-943D-D40D6B621CBF}" destId="{FF75DD72-F3E9-4B00-87B0-E2BDBA51E0CA}" srcOrd="3" destOrd="0" parTransId="{9E817148-BDA2-462E-95AD-EC000061188C}" sibTransId="{0B74E131-0B5A-4FE4-AB06-ADE8931161FA}"/>
    <dgm:cxn modelId="{A8C361A4-8185-490E-8F68-6F942D544DDC}" type="presOf" srcId="{52D0D368-B30C-4CB2-88EC-731D265ED0F3}" destId="{A4B34177-567E-49E8-A200-B251B3385A85}" srcOrd="1" destOrd="0" presId="urn:microsoft.com/office/officeart/2008/layout/HorizontalMultiLevelHierarchy"/>
    <dgm:cxn modelId="{FA5531B3-F3F8-49F6-BCE5-023A6C970D8C}" type="presOf" srcId="{52D0D368-B30C-4CB2-88EC-731D265ED0F3}" destId="{9A2131AA-5323-4D59-BC8C-DA884E6E1879}" srcOrd="0" destOrd="0" presId="urn:microsoft.com/office/officeart/2008/layout/HorizontalMultiLevelHierarchy"/>
    <dgm:cxn modelId="{22978AB5-7A4E-4D16-904A-B647046C78E2}" type="presOf" srcId="{87B8B032-5E8D-446F-89C6-04A3FE6EF5FC}" destId="{4513E32F-2712-4B7D-9A6F-98F9F8FE4A44}" srcOrd="0" destOrd="0" presId="urn:microsoft.com/office/officeart/2008/layout/HorizontalMultiLevelHierarchy"/>
    <dgm:cxn modelId="{A0216DC2-E166-4CBD-99FD-A4BF590833AA}" type="presOf" srcId="{470E0839-7B9B-45F6-AC82-E64D56101ED5}" destId="{5149C471-FDA5-4F94-9ACB-CF33E460651D}" srcOrd="1" destOrd="0" presId="urn:microsoft.com/office/officeart/2008/layout/HorizontalMultiLevelHierarchy"/>
    <dgm:cxn modelId="{D20DFAE1-E5A1-41B7-A2FB-7F09D3B0A364}" type="presOf" srcId="{3FFF932A-A815-48E1-8555-B22D0C0F6894}" destId="{C6881CDD-D2FF-4FCA-B250-B15BE5322AB0}" srcOrd="1" destOrd="0" presId="urn:microsoft.com/office/officeart/2008/layout/HorizontalMultiLevelHierarchy"/>
    <dgm:cxn modelId="{4C832DE2-C7FC-4F26-A898-E7C8C329D440}" type="presOf" srcId="{CFE93885-2C46-4056-9AF8-7A50DEEF44B1}" destId="{F7D97A5D-358E-4205-958D-E3E02D774AA0}" srcOrd="0" destOrd="0" presId="urn:microsoft.com/office/officeart/2008/layout/HorizontalMultiLevelHierarchy"/>
    <dgm:cxn modelId="{5DE98DE5-48C4-49D4-9F32-4353D495843D}" type="presOf" srcId="{BFC83A00-3CB0-4FD5-8FE4-35800122411D}" destId="{AD46AC75-9A26-4098-A6C2-3EFD6447D97B}" srcOrd="0" destOrd="0" presId="urn:microsoft.com/office/officeart/2008/layout/HorizontalMultiLevelHierarchy"/>
    <dgm:cxn modelId="{8BCC41FB-9F01-4CAA-A8A9-F207F4B9E4B4}" type="presOf" srcId="{BFBFF333-690E-493F-A5DB-3F8C5A60F407}" destId="{B407B678-7B9A-4E1D-B47D-36CBB596B8B3}" srcOrd="0" destOrd="0" presId="urn:microsoft.com/office/officeart/2008/layout/HorizontalMultiLevelHierarchy"/>
    <dgm:cxn modelId="{0034FEFB-BDD8-46D6-A662-ECEDABDB8291}" type="presOf" srcId="{FF75DD72-F3E9-4B00-87B0-E2BDBA51E0CA}" destId="{938E5A7E-50AB-4E0D-8688-BD066FFF3DCC}" srcOrd="0" destOrd="0" presId="urn:microsoft.com/office/officeart/2008/layout/HorizontalMultiLevelHierarchy"/>
    <dgm:cxn modelId="{345E6E92-53A7-4F51-A8CD-DA6C8B9327ED}" type="presParOf" srcId="{AD46AC75-9A26-4098-A6C2-3EFD6447D97B}" destId="{5AC39F11-1771-4D84-B20C-07A22651AC5C}" srcOrd="0" destOrd="0" presId="urn:microsoft.com/office/officeart/2008/layout/HorizontalMultiLevelHierarchy"/>
    <dgm:cxn modelId="{6E4EA089-5AD4-4008-92F2-954F7D19A2EE}" type="presParOf" srcId="{5AC39F11-1771-4D84-B20C-07A22651AC5C}" destId="{E7C71A1B-1F07-40EE-A49C-79D40FD8A0F5}" srcOrd="0" destOrd="0" presId="urn:microsoft.com/office/officeart/2008/layout/HorizontalMultiLevelHierarchy"/>
    <dgm:cxn modelId="{F30B5A66-EA93-4196-802D-C4564928F7DC}" type="presParOf" srcId="{5AC39F11-1771-4D84-B20C-07A22651AC5C}" destId="{641CEC02-DB45-46DC-B9D1-3ACBCA6E81F5}" srcOrd="1" destOrd="0" presId="urn:microsoft.com/office/officeart/2008/layout/HorizontalMultiLevelHierarchy"/>
    <dgm:cxn modelId="{C966C3AC-DB38-4CE9-B76B-240F52F21FDE}" type="presParOf" srcId="{641CEC02-DB45-46DC-B9D1-3ACBCA6E81F5}" destId="{9A2131AA-5323-4D59-BC8C-DA884E6E1879}" srcOrd="0" destOrd="0" presId="urn:microsoft.com/office/officeart/2008/layout/HorizontalMultiLevelHierarchy"/>
    <dgm:cxn modelId="{0F26E703-0565-48A6-9E4A-E5F9FC1E0114}" type="presParOf" srcId="{9A2131AA-5323-4D59-BC8C-DA884E6E1879}" destId="{A4B34177-567E-49E8-A200-B251B3385A85}" srcOrd="0" destOrd="0" presId="urn:microsoft.com/office/officeart/2008/layout/HorizontalMultiLevelHierarchy"/>
    <dgm:cxn modelId="{98AB1167-CCD5-47AF-84E0-561BA7CD1A6C}" type="presParOf" srcId="{641CEC02-DB45-46DC-B9D1-3ACBCA6E81F5}" destId="{18B20409-2F24-4DC8-8533-FFF546C6EB56}" srcOrd="1" destOrd="0" presId="urn:microsoft.com/office/officeart/2008/layout/HorizontalMultiLevelHierarchy"/>
    <dgm:cxn modelId="{B2FC66AC-CFED-46AD-8CCF-975AAB8BA557}" type="presParOf" srcId="{18B20409-2F24-4DC8-8533-FFF546C6EB56}" destId="{B407B678-7B9A-4E1D-B47D-36CBB596B8B3}" srcOrd="0" destOrd="0" presId="urn:microsoft.com/office/officeart/2008/layout/HorizontalMultiLevelHierarchy"/>
    <dgm:cxn modelId="{E8DAB236-0CF9-45E2-9A3A-EB4DC7341406}" type="presParOf" srcId="{18B20409-2F24-4DC8-8533-FFF546C6EB56}" destId="{73243394-578E-4605-81D2-ACA7B0123ADE}" srcOrd="1" destOrd="0" presId="urn:microsoft.com/office/officeart/2008/layout/HorizontalMultiLevelHierarchy"/>
    <dgm:cxn modelId="{21BD9297-9FF8-47EE-85D8-B2BE50D63903}" type="presParOf" srcId="{641CEC02-DB45-46DC-B9D1-3ACBCA6E81F5}" destId="{7BDE7453-3CDB-4FF3-9BF1-579D85691108}" srcOrd="2" destOrd="0" presId="urn:microsoft.com/office/officeart/2008/layout/HorizontalMultiLevelHierarchy"/>
    <dgm:cxn modelId="{2B4F5CAC-C648-4D66-899F-159761BF87CA}" type="presParOf" srcId="{7BDE7453-3CDB-4FF3-9BF1-579D85691108}" destId="{C6881CDD-D2FF-4FCA-B250-B15BE5322AB0}" srcOrd="0" destOrd="0" presId="urn:microsoft.com/office/officeart/2008/layout/HorizontalMultiLevelHierarchy"/>
    <dgm:cxn modelId="{37410A02-CA0D-45AB-BAFD-EA22A2014338}" type="presParOf" srcId="{641CEC02-DB45-46DC-B9D1-3ACBCA6E81F5}" destId="{5A0A09A0-2AE8-4C12-9AB5-BD14FC57EA9F}" srcOrd="3" destOrd="0" presId="urn:microsoft.com/office/officeart/2008/layout/HorizontalMultiLevelHierarchy"/>
    <dgm:cxn modelId="{CF48A967-EEEF-4E6E-82FA-DF4512C71E46}" type="presParOf" srcId="{5A0A09A0-2AE8-4C12-9AB5-BD14FC57EA9F}" destId="{4513E32F-2712-4B7D-9A6F-98F9F8FE4A44}" srcOrd="0" destOrd="0" presId="urn:microsoft.com/office/officeart/2008/layout/HorizontalMultiLevelHierarchy"/>
    <dgm:cxn modelId="{5BB3B99F-CE94-4A10-81DC-EFA6F6C170A2}" type="presParOf" srcId="{5A0A09A0-2AE8-4C12-9AB5-BD14FC57EA9F}" destId="{3BFA1158-9C23-40DA-B71F-FF2D4F24126A}" srcOrd="1" destOrd="0" presId="urn:microsoft.com/office/officeart/2008/layout/HorizontalMultiLevelHierarchy"/>
    <dgm:cxn modelId="{AACA64F2-67A9-4437-9D02-539C86E06888}" type="presParOf" srcId="{641CEC02-DB45-46DC-B9D1-3ACBCA6E81F5}" destId="{F7D97A5D-358E-4205-958D-E3E02D774AA0}" srcOrd="4" destOrd="0" presId="urn:microsoft.com/office/officeart/2008/layout/HorizontalMultiLevelHierarchy"/>
    <dgm:cxn modelId="{0460EDCB-0393-4C32-B4B8-EDE60B9F5C40}" type="presParOf" srcId="{F7D97A5D-358E-4205-958D-E3E02D774AA0}" destId="{8258F716-3B1C-48F4-B766-D8020DFBA7A4}" srcOrd="0" destOrd="0" presId="urn:microsoft.com/office/officeart/2008/layout/HorizontalMultiLevelHierarchy"/>
    <dgm:cxn modelId="{8CDEECA1-D907-46E5-9F67-4DAB07EE3A3B}" type="presParOf" srcId="{641CEC02-DB45-46DC-B9D1-3ACBCA6E81F5}" destId="{52DAF2B9-8670-45E1-8F19-53512C61C318}" srcOrd="5" destOrd="0" presId="urn:microsoft.com/office/officeart/2008/layout/HorizontalMultiLevelHierarchy"/>
    <dgm:cxn modelId="{32DCE75E-9D17-48DA-B407-2AA93E76B344}" type="presParOf" srcId="{52DAF2B9-8670-45E1-8F19-53512C61C318}" destId="{CC4A76FC-03A6-4E1C-8856-4F589AE1D515}" srcOrd="0" destOrd="0" presId="urn:microsoft.com/office/officeart/2008/layout/HorizontalMultiLevelHierarchy"/>
    <dgm:cxn modelId="{77EEE263-2B34-4F7E-8011-A858BE2E3C30}" type="presParOf" srcId="{52DAF2B9-8670-45E1-8F19-53512C61C318}" destId="{CFDEF1D4-028D-428F-91FE-B061F76F7454}" srcOrd="1" destOrd="0" presId="urn:microsoft.com/office/officeart/2008/layout/HorizontalMultiLevelHierarchy"/>
    <dgm:cxn modelId="{2DB3FF85-6B98-4C7A-9FCA-358C88D89122}" type="presParOf" srcId="{641CEC02-DB45-46DC-B9D1-3ACBCA6E81F5}" destId="{4FF554DB-6493-450A-B9B7-833AF76D82DB}" srcOrd="6" destOrd="0" presId="urn:microsoft.com/office/officeart/2008/layout/HorizontalMultiLevelHierarchy"/>
    <dgm:cxn modelId="{1D8D28D5-FEAC-4133-A446-746D97F1978D}" type="presParOf" srcId="{4FF554DB-6493-450A-B9B7-833AF76D82DB}" destId="{25F40020-88ED-47D1-AD26-6F70FE4D5E75}" srcOrd="0" destOrd="0" presId="urn:microsoft.com/office/officeart/2008/layout/HorizontalMultiLevelHierarchy"/>
    <dgm:cxn modelId="{9780BB26-065E-4D2F-A46D-0EB1A000467B}" type="presParOf" srcId="{641CEC02-DB45-46DC-B9D1-3ACBCA6E81F5}" destId="{7850D3F3-8877-487A-96DC-8A4D5621D4AC}" srcOrd="7" destOrd="0" presId="urn:microsoft.com/office/officeart/2008/layout/HorizontalMultiLevelHierarchy"/>
    <dgm:cxn modelId="{ABA7D623-969C-495A-8271-428418B5F717}" type="presParOf" srcId="{7850D3F3-8877-487A-96DC-8A4D5621D4AC}" destId="{938E5A7E-50AB-4E0D-8688-BD066FFF3DCC}" srcOrd="0" destOrd="0" presId="urn:microsoft.com/office/officeart/2008/layout/HorizontalMultiLevelHierarchy"/>
    <dgm:cxn modelId="{D9A82834-6ABC-42CB-B4B5-663E8358CB64}" type="presParOf" srcId="{7850D3F3-8877-487A-96DC-8A4D5621D4AC}" destId="{19C14366-BE2D-4E8C-A5DB-F66E9B71605E}" srcOrd="1" destOrd="0" presId="urn:microsoft.com/office/officeart/2008/layout/HorizontalMultiLevelHierarchy"/>
    <dgm:cxn modelId="{99A79496-CCD9-4E7E-A9F2-4886B655527E}" type="presParOf" srcId="{641CEC02-DB45-46DC-B9D1-3ACBCA6E81F5}" destId="{16D96C65-8519-4F09-B01C-15465CFA541B}" srcOrd="8" destOrd="0" presId="urn:microsoft.com/office/officeart/2008/layout/HorizontalMultiLevelHierarchy"/>
    <dgm:cxn modelId="{E0F55951-52C7-4A58-9585-B542FEF5826B}" type="presParOf" srcId="{16D96C65-8519-4F09-B01C-15465CFA541B}" destId="{5149C471-FDA5-4F94-9ACB-CF33E460651D}" srcOrd="0" destOrd="0" presId="urn:microsoft.com/office/officeart/2008/layout/HorizontalMultiLevelHierarchy"/>
    <dgm:cxn modelId="{4E4515C9-82CB-47BE-9733-8ACFE2DF0213}" type="presParOf" srcId="{641CEC02-DB45-46DC-B9D1-3ACBCA6E81F5}" destId="{8EF43F42-049A-4A44-B058-8693AEA9ED0F}" srcOrd="9" destOrd="0" presId="urn:microsoft.com/office/officeart/2008/layout/HorizontalMultiLevelHierarchy"/>
    <dgm:cxn modelId="{1D17620D-059B-4825-B0A6-08F0385AED46}" type="presParOf" srcId="{8EF43F42-049A-4A44-B058-8693AEA9ED0F}" destId="{7324F2C5-B8DE-46DF-9CD2-7DCD893BD996}" srcOrd="0" destOrd="0" presId="urn:microsoft.com/office/officeart/2008/layout/HorizontalMultiLevelHierarchy"/>
    <dgm:cxn modelId="{5F28DD2B-4515-439F-902F-CAE9D02909FD}" type="presParOf" srcId="{8EF43F42-049A-4A44-B058-8693AEA9ED0F}" destId="{737ECB35-9A64-46E7-8983-901843A1EB3E}" srcOrd="1" destOrd="0" presId="urn:microsoft.com/office/officeart/2008/layout/HorizontalMultiLevelHierarchy"/>
  </dgm:cxnLst>
  <dgm:bg/>
  <dgm:whole>
    <a:ln w="19050">
      <a:solidFill>
        <a:schemeClr val="accent1"/>
      </a:solidFill>
    </a:ln>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CBC2F7-08EA-4898-99CC-B13B4D7A2DED}">
      <dsp:nvSpPr>
        <dsp:cNvPr id="0" name=""/>
        <dsp:cNvSpPr/>
      </dsp:nvSpPr>
      <dsp:spPr>
        <a:xfrm>
          <a:off x="458353" y="576"/>
          <a:ext cx="1389496" cy="6947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Dorian Kugler GF</a:t>
          </a:r>
        </a:p>
      </dsp:txBody>
      <dsp:txXfrm>
        <a:off x="458353" y="576"/>
        <a:ext cx="1389496" cy="6947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FCCB0B-958C-4735-9792-80905AB58005}">
      <dsp:nvSpPr>
        <dsp:cNvPr id="0" name=""/>
        <dsp:cNvSpPr/>
      </dsp:nvSpPr>
      <dsp:spPr>
        <a:xfrm>
          <a:off x="528" y="396648"/>
          <a:ext cx="1029991" cy="411996"/>
        </a:xfrm>
        <a:prstGeom prst="homePlate">
          <a:avLst/>
        </a:prstGeom>
        <a:solidFill>
          <a:srgbClr val="C1D35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6002" rIns="8001" bIns="16002" numCol="1" spcCol="1270" anchor="ctr" anchorCtr="0">
          <a:noAutofit/>
        </a:bodyPr>
        <a:lstStyle/>
        <a:p>
          <a:pPr marL="0" lvl="0" indent="0" algn="ctr" defTabSz="266700">
            <a:lnSpc>
              <a:spcPct val="90000"/>
            </a:lnSpc>
            <a:spcBef>
              <a:spcPct val="0"/>
            </a:spcBef>
            <a:spcAft>
              <a:spcPct val="35000"/>
            </a:spcAft>
            <a:buNone/>
          </a:pPr>
          <a:r>
            <a:rPr lang="de-DE" sz="600" kern="1200" dirty="0"/>
            <a:t>Notruf-Empfang</a:t>
          </a:r>
        </a:p>
      </dsp:txBody>
      <dsp:txXfrm>
        <a:off x="528" y="396648"/>
        <a:ext cx="926992" cy="411996"/>
      </dsp:txXfrm>
    </dsp:sp>
    <dsp:sp modelId="{3D014CB5-91E7-43FE-A329-0D1DC9726BB1}">
      <dsp:nvSpPr>
        <dsp:cNvPr id="0" name=""/>
        <dsp:cNvSpPr/>
      </dsp:nvSpPr>
      <dsp:spPr>
        <a:xfrm>
          <a:off x="824521" y="396648"/>
          <a:ext cx="1029991" cy="411996"/>
        </a:xfrm>
        <a:prstGeom prst="chevron">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16002" rIns="8001" bIns="16002" numCol="1" spcCol="1270" anchor="ctr" anchorCtr="0">
          <a:noAutofit/>
        </a:bodyPr>
        <a:lstStyle/>
        <a:p>
          <a:pPr marL="0" lvl="0" indent="0" algn="ctr" defTabSz="266700">
            <a:lnSpc>
              <a:spcPct val="90000"/>
            </a:lnSpc>
            <a:spcBef>
              <a:spcPct val="0"/>
            </a:spcBef>
            <a:spcAft>
              <a:spcPct val="35000"/>
            </a:spcAft>
            <a:buNone/>
          </a:pPr>
          <a:r>
            <a:rPr lang="de-DE" sz="600" kern="1200" dirty="0"/>
            <a:t>Ressourcen-Bereitstellung</a:t>
          </a:r>
        </a:p>
      </dsp:txBody>
      <dsp:txXfrm>
        <a:off x="1030519" y="396648"/>
        <a:ext cx="617995" cy="411996"/>
      </dsp:txXfrm>
    </dsp:sp>
    <dsp:sp modelId="{A5F41BE9-A92F-496C-BA96-A95A4CC9360A}">
      <dsp:nvSpPr>
        <dsp:cNvPr id="0" name=""/>
        <dsp:cNvSpPr/>
      </dsp:nvSpPr>
      <dsp:spPr>
        <a:xfrm>
          <a:off x="1648515" y="396648"/>
          <a:ext cx="1029991" cy="411996"/>
        </a:xfrm>
        <a:prstGeom prst="chevron">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16002" rIns="8001" bIns="16002" numCol="1" spcCol="1270" anchor="ctr" anchorCtr="0">
          <a:noAutofit/>
        </a:bodyPr>
        <a:lstStyle/>
        <a:p>
          <a:pPr marL="0" lvl="0" indent="0" algn="ctr" defTabSz="266700">
            <a:lnSpc>
              <a:spcPct val="90000"/>
            </a:lnSpc>
            <a:spcBef>
              <a:spcPct val="0"/>
            </a:spcBef>
            <a:spcAft>
              <a:spcPct val="35000"/>
            </a:spcAft>
            <a:buNone/>
          </a:pPr>
          <a:r>
            <a:rPr lang="de-DE" sz="600" kern="1200" dirty="0"/>
            <a:t>Transport</a:t>
          </a:r>
        </a:p>
      </dsp:txBody>
      <dsp:txXfrm>
        <a:off x="1854513" y="396648"/>
        <a:ext cx="617995" cy="411996"/>
      </dsp:txXfrm>
    </dsp:sp>
    <dsp:sp modelId="{A0EC9C9E-E1AE-43ED-983F-9DB2465A8ABE}">
      <dsp:nvSpPr>
        <dsp:cNvPr id="0" name=""/>
        <dsp:cNvSpPr/>
      </dsp:nvSpPr>
      <dsp:spPr>
        <a:xfrm>
          <a:off x="2472508" y="396648"/>
          <a:ext cx="1029991" cy="411996"/>
        </a:xfrm>
        <a:prstGeom prst="chevron">
          <a:avLst/>
        </a:prstGeom>
        <a:solidFill>
          <a:srgbClr val="C1D35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16002" rIns="8001" bIns="16002" numCol="1" spcCol="1270" anchor="ctr" anchorCtr="0">
          <a:noAutofit/>
        </a:bodyPr>
        <a:lstStyle/>
        <a:p>
          <a:pPr marL="0" lvl="0" indent="0" algn="ctr" defTabSz="266700">
            <a:lnSpc>
              <a:spcPct val="90000"/>
            </a:lnSpc>
            <a:spcBef>
              <a:spcPct val="0"/>
            </a:spcBef>
            <a:spcAft>
              <a:spcPct val="35000"/>
            </a:spcAft>
            <a:buNone/>
          </a:pPr>
          <a:r>
            <a:rPr lang="de-DE" sz="600" kern="1200" dirty="0"/>
            <a:t>Hilfeleistung</a:t>
          </a:r>
        </a:p>
      </dsp:txBody>
      <dsp:txXfrm>
        <a:off x="2678506" y="396648"/>
        <a:ext cx="617995" cy="411996"/>
      </dsp:txXfrm>
    </dsp:sp>
    <dsp:sp modelId="{436ED978-A726-4C96-9549-B6958F6CDF33}">
      <dsp:nvSpPr>
        <dsp:cNvPr id="0" name=""/>
        <dsp:cNvSpPr/>
      </dsp:nvSpPr>
      <dsp:spPr>
        <a:xfrm>
          <a:off x="3296501" y="396648"/>
          <a:ext cx="1029991" cy="411996"/>
        </a:xfrm>
        <a:prstGeom prst="chevron">
          <a:avLst/>
        </a:prstGeom>
        <a:solidFill>
          <a:srgbClr val="C1D35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16002" rIns="8001" bIns="16002" numCol="1" spcCol="1270" anchor="ctr" anchorCtr="0">
          <a:noAutofit/>
        </a:bodyPr>
        <a:lstStyle/>
        <a:p>
          <a:pPr marL="0" lvl="0" indent="0" algn="ctr" defTabSz="266700">
            <a:lnSpc>
              <a:spcPct val="90000"/>
            </a:lnSpc>
            <a:spcBef>
              <a:spcPct val="0"/>
            </a:spcBef>
            <a:spcAft>
              <a:spcPct val="35000"/>
            </a:spcAft>
            <a:buNone/>
          </a:pPr>
          <a:r>
            <a:rPr lang="de-DE" sz="600" kern="1200"/>
            <a:t>Nachbearbeitung</a:t>
          </a:r>
        </a:p>
      </dsp:txBody>
      <dsp:txXfrm>
        <a:off x="3502499" y="396648"/>
        <a:ext cx="617995" cy="4119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A0DE1F-ECA9-4BAA-B962-3B0DA2117A98}">
      <dsp:nvSpPr>
        <dsp:cNvPr id="0" name=""/>
        <dsp:cNvSpPr/>
      </dsp:nvSpPr>
      <dsp:spPr>
        <a:xfrm>
          <a:off x="645" y="114016"/>
          <a:ext cx="1056634" cy="422653"/>
        </a:xfrm>
        <a:prstGeom prst="homePlate">
          <a:avLst/>
        </a:prstGeom>
        <a:solidFill>
          <a:srgbClr val="4B597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6002" rIns="8001" bIns="16002" numCol="1" spcCol="1270" anchor="ctr" anchorCtr="0">
          <a:noAutofit/>
        </a:bodyPr>
        <a:lstStyle/>
        <a:p>
          <a:pPr marL="0" lvl="0" indent="0" algn="ctr" defTabSz="266700">
            <a:lnSpc>
              <a:spcPct val="90000"/>
            </a:lnSpc>
            <a:spcBef>
              <a:spcPct val="0"/>
            </a:spcBef>
            <a:spcAft>
              <a:spcPct val="35000"/>
            </a:spcAft>
            <a:buNone/>
          </a:pPr>
          <a:r>
            <a:rPr lang="de-DE" sz="600" kern="1200" dirty="0"/>
            <a:t>Gefahren-Prävention</a:t>
          </a:r>
        </a:p>
      </dsp:txBody>
      <dsp:txXfrm>
        <a:off x="645" y="114016"/>
        <a:ext cx="950971" cy="422653"/>
      </dsp:txXfrm>
    </dsp:sp>
    <dsp:sp modelId="{21A3FE47-9C44-4FEF-9F58-AFD31166E34F}">
      <dsp:nvSpPr>
        <dsp:cNvPr id="0" name=""/>
        <dsp:cNvSpPr/>
      </dsp:nvSpPr>
      <dsp:spPr>
        <a:xfrm>
          <a:off x="845952" y="114016"/>
          <a:ext cx="1056634" cy="422653"/>
        </a:xfrm>
        <a:prstGeom prst="chevron">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16002" rIns="8001" bIns="16002" numCol="1" spcCol="1270" anchor="ctr" anchorCtr="0">
          <a:noAutofit/>
        </a:bodyPr>
        <a:lstStyle/>
        <a:p>
          <a:pPr marL="0" lvl="0" indent="0" algn="ctr" defTabSz="266700">
            <a:lnSpc>
              <a:spcPct val="90000"/>
            </a:lnSpc>
            <a:spcBef>
              <a:spcPct val="0"/>
            </a:spcBef>
            <a:spcAft>
              <a:spcPct val="35000"/>
            </a:spcAft>
            <a:buNone/>
          </a:pPr>
          <a:r>
            <a:rPr lang="de-DE" sz="600" kern="1200" dirty="0"/>
            <a:t>Gefahren-Erkennung</a:t>
          </a:r>
        </a:p>
      </dsp:txBody>
      <dsp:txXfrm>
        <a:off x="1057279" y="114016"/>
        <a:ext cx="633981" cy="422653"/>
      </dsp:txXfrm>
    </dsp:sp>
    <dsp:sp modelId="{42CE4955-FD11-47A0-B074-A15DD1A868D4}">
      <dsp:nvSpPr>
        <dsp:cNvPr id="0" name=""/>
        <dsp:cNvSpPr/>
      </dsp:nvSpPr>
      <dsp:spPr>
        <a:xfrm>
          <a:off x="1691260" y="114016"/>
          <a:ext cx="1056634" cy="422653"/>
        </a:xfrm>
        <a:prstGeom prst="chevron">
          <a:avLst/>
        </a:prstGeom>
        <a:solidFill>
          <a:srgbClr val="4B597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16002" rIns="8001" bIns="16002" numCol="1" spcCol="1270" anchor="ctr" anchorCtr="0">
          <a:noAutofit/>
        </a:bodyPr>
        <a:lstStyle/>
        <a:p>
          <a:pPr marL="0" lvl="0" indent="0" algn="ctr" defTabSz="266700">
            <a:lnSpc>
              <a:spcPct val="90000"/>
            </a:lnSpc>
            <a:spcBef>
              <a:spcPct val="0"/>
            </a:spcBef>
            <a:spcAft>
              <a:spcPct val="35000"/>
            </a:spcAft>
            <a:buNone/>
          </a:pPr>
          <a:r>
            <a:rPr lang="de-DE" sz="600" kern="1200" dirty="0"/>
            <a:t> Gefahren-Meldung</a:t>
          </a:r>
        </a:p>
      </dsp:txBody>
      <dsp:txXfrm>
        <a:off x="1902587" y="114016"/>
        <a:ext cx="633981" cy="422653"/>
      </dsp:txXfrm>
    </dsp:sp>
    <dsp:sp modelId="{C3AF55F6-B79E-4C30-BC2A-C16D1B61A21B}">
      <dsp:nvSpPr>
        <dsp:cNvPr id="0" name=""/>
        <dsp:cNvSpPr/>
      </dsp:nvSpPr>
      <dsp:spPr>
        <a:xfrm>
          <a:off x="2536567" y="114016"/>
          <a:ext cx="1056634" cy="422653"/>
        </a:xfrm>
        <a:prstGeom prst="chevron">
          <a:avLst/>
        </a:prstGeom>
        <a:solidFill>
          <a:srgbClr val="4B597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16002" rIns="8001" bIns="16002" numCol="1" spcCol="1270" anchor="ctr" anchorCtr="0">
          <a:noAutofit/>
        </a:bodyPr>
        <a:lstStyle/>
        <a:p>
          <a:pPr marL="0" lvl="0" indent="0" algn="ctr" defTabSz="266700">
            <a:lnSpc>
              <a:spcPct val="90000"/>
            </a:lnSpc>
            <a:spcBef>
              <a:spcPct val="0"/>
            </a:spcBef>
            <a:spcAft>
              <a:spcPct val="35000"/>
            </a:spcAft>
            <a:buNone/>
          </a:pPr>
          <a:r>
            <a:rPr lang="de-DE" sz="600" kern="1200" dirty="0"/>
            <a:t>Erste-Hilfe / Evakuierung</a:t>
          </a:r>
        </a:p>
      </dsp:txBody>
      <dsp:txXfrm>
        <a:off x="2747894" y="114016"/>
        <a:ext cx="633981" cy="422653"/>
      </dsp:txXfrm>
    </dsp:sp>
    <dsp:sp modelId="{8A64F6DE-E304-4668-8DB6-F755B5E89C40}">
      <dsp:nvSpPr>
        <dsp:cNvPr id="0" name=""/>
        <dsp:cNvSpPr/>
      </dsp:nvSpPr>
      <dsp:spPr>
        <a:xfrm>
          <a:off x="3381875" y="114016"/>
          <a:ext cx="1056634" cy="422653"/>
        </a:xfrm>
        <a:prstGeom prst="chevron">
          <a:avLst/>
        </a:prstGeom>
        <a:solidFill>
          <a:srgbClr val="4B597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16002" rIns="8001" bIns="16002" numCol="1" spcCol="1270" anchor="ctr" anchorCtr="0">
          <a:noAutofit/>
        </a:bodyPr>
        <a:lstStyle/>
        <a:p>
          <a:pPr marL="0" lvl="0" indent="0" algn="ctr" defTabSz="266700">
            <a:lnSpc>
              <a:spcPct val="90000"/>
            </a:lnSpc>
            <a:spcBef>
              <a:spcPct val="0"/>
            </a:spcBef>
            <a:spcAft>
              <a:spcPct val="35000"/>
            </a:spcAft>
            <a:buNone/>
          </a:pPr>
          <a:r>
            <a:rPr lang="de-DE" sz="600" kern="1200" dirty="0"/>
            <a:t>Bestandserfassung</a:t>
          </a:r>
        </a:p>
      </dsp:txBody>
      <dsp:txXfrm>
        <a:off x="3593202" y="114016"/>
        <a:ext cx="633981" cy="422653"/>
      </dsp:txXfrm>
    </dsp:sp>
    <dsp:sp modelId="{ED55A101-3037-48C3-9555-6DBCAA879A8F}">
      <dsp:nvSpPr>
        <dsp:cNvPr id="0" name=""/>
        <dsp:cNvSpPr/>
      </dsp:nvSpPr>
      <dsp:spPr>
        <a:xfrm>
          <a:off x="4227182" y="114016"/>
          <a:ext cx="1056634" cy="422653"/>
        </a:xfrm>
        <a:prstGeom prst="chevron">
          <a:avLst/>
        </a:prstGeom>
        <a:solidFill>
          <a:srgbClr val="4B597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16002" rIns="8001" bIns="16002" numCol="1" spcCol="1270" anchor="ctr" anchorCtr="0">
          <a:noAutofit/>
        </a:bodyPr>
        <a:lstStyle/>
        <a:p>
          <a:pPr marL="0" lvl="0" indent="0" algn="ctr" defTabSz="266700">
            <a:lnSpc>
              <a:spcPct val="90000"/>
            </a:lnSpc>
            <a:spcBef>
              <a:spcPct val="0"/>
            </a:spcBef>
            <a:spcAft>
              <a:spcPct val="35000"/>
            </a:spcAft>
            <a:buNone/>
          </a:pPr>
          <a:r>
            <a:rPr lang="de-DE" sz="600" kern="1200" dirty="0"/>
            <a:t>Dokumentation</a:t>
          </a:r>
        </a:p>
      </dsp:txBody>
      <dsp:txXfrm>
        <a:off x="4438509" y="114016"/>
        <a:ext cx="633981" cy="42265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53129C-21D3-4788-8207-44046A761CA2}">
      <dsp:nvSpPr>
        <dsp:cNvPr id="0" name=""/>
        <dsp:cNvSpPr/>
      </dsp:nvSpPr>
      <dsp:spPr>
        <a:xfrm>
          <a:off x="1385" y="5341"/>
          <a:ext cx="1211540" cy="484616"/>
        </a:xfrm>
        <a:prstGeom prst="homePlat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marL="0" lvl="0" indent="0" algn="ctr" defTabSz="444500">
            <a:lnSpc>
              <a:spcPct val="90000"/>
            </a:lnSpc>
            <a:spcBef>
              <a:spcPct val="0"/>
            </a:spcBef>
            <a:spcAft>
              <a:spcPct val="35000"/>
            </a:spcAft>
            <a:buNone/>
          </a:pPr>
          <a:r>
            <a:rPr lang="de-DE" sz="1000" kern="1200"/>
            <a:t>Abholung </a:t>
          </a:r>
        </a:p>
      </dsp:txBody>
      <dsp:txXfrm>
        <a:off x="1385" y="5341"/>
        <a:ext cx="1090386" cy="484616"/>
      </dsp:txXfrm>
    </dsp:sp>
    <dsp:sp modelId="{B2ABCE68-5113-4097-B30E-F5A1C44D5A68}">
      <dsp:nvSpPr>
        <dsp:cNvPr id="0" name=""/>
        <dsp:cNvSpPr/>
      </dsp:nvSpPr>
      <dsp:spPr>
        <a:xfrm>
          <a:off x="970617" y="5341"/>
          <a:ext cx="1211540" cy="48461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de-DE" sz="1000" kern="1200"/>
            <a:t>Verwendung</a:t>
          </a:r>
        </a:p>
      </dsp:txBody>
      <dsp:txXfrm>
        <a:off x="1212925" y="5341"/>
        <a:ext cx="726924" cy="484616"/>
      </dsp:txXfrm>
    </dsp:sp>
    <dsp:sp modelId="{3EFD5705-A14F-498F-8807-612DD56D2603}">
      <dsp:nvSpPr>
        <dsp:cNvPr id="0" name=""/>
        <dsp:cNvSpPr/>
      </dsp:nvSpPr>
      <dsp:spPr>
        <a:xfrm>
          <a:off x="1939849" y="5341"/>
          <a:ext cx="1211540" cy="484616"/>
        </a:xfrm>
        <a:prstGeom prst="chevron">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de-DE" sz="1000" kern="1200"/>
            <a:t>Rückgabe</a:t>
          </a:r>
        </a:p>
      </dsp:txBody>
      <dsp:txXfrm>
        <a:off x="2182157" y="5341"/>
        <a:ext cx="726924" cy="4846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6F4174-44B9-4ABD-854F-C2789A962035}">
      <dsp:nvSpPr>
        <dsp:cNvPr id="0" name=""/>
        <dsp:cNvSpPr/>
      </dsp:nvSpPr>
      <dsp:spPr>
        <a:xfrm>
          <a:off x="408773" y="1035050"/>
          <a:ext cx="110740" cy="949568"/>
        </a:xfrm>
        <a:custGeom>
          <a:avLst/>
          <a:gdLst/>
          <a:ahLst/>
          <a:cxnLst/>
          <a:rect l="0" t="0" r="0" b="0"/>
          <a:pathLst>
            <a:path>
              <a:moveTo>
                <a:pt x="0" y="0"/>
              </a:moveTo>
              <a:lnTo>
                <a:pt x="55370" y="0"/>
              </a:lnTo>
              <a:lnTo>
                <a:pt x="55370" y="949568"/>
              </a:lnTo>
              <a:lnTo>
                <a:pt x="110740" y="9495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40243" y="1485934"/>
        <a:ext cx="47800" cy="47800"/>
      </dsp:txXfrm>
    </dsp:sp>
    <dsp:sp modelId="{FB508D3E-5A37-4F3E-B901-3CD5C2315A19}">
      <dsp:nvSpPr>
        <dsp:cNvPr id="0" name=""/>
        <dsp:cNvSpPr/>
      </dsp:nvSpPr>
      <dsp:spPr>
        <a:xfrm>
          <a:off x="408773" y="1035050"/>
          <a:ext cx="110740" cy="738553"/>
        </a:xfrm>
        <a:custGeom>
          <a:avLst/>
          <a:gdLst/>
          <a:ahLst/>
          <a:cxnLst/>
          <a:rect l="0" t="0" r="0" b="0"/>
          <a:pathLst>
            <a:path>
              <a:moveTo>
                <a:pt x="0" y="0"/>
              </a:moveTo>
              <a:lnTo>
                <a:pt x="55370" y="0"/>
              </a:lnTo>
              <a:lnTo>
                <a:pt x="55370" y="738553"/>
              </a:lnTo>
              <a:lnTo>
                <a:pt x="110740" y="7385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45473" y="1385656"/>
        <a:ext cx="37340" cy="37340"/>
      </dsp:txXfrm>
    </dsp:sp>
    <dsp:sp modelId="{99BCC585-4098-4435-8C99-D551ABD41423}">
      <dsp:nvSpPr>
        <dsp:cNvPr id="0" name=""/>
        <dsp:cNvSpPr/>
      </dsp:nvSpPr>
      <dsp:spPr>
        <a:xfrm>
          <a:off x="408773" y="1035050"/>
          <a:ext cx="110740" cy="527538"/>
        </a:xfrm>
        <a:custGeom>
          <a:avLst/>
          <a:gdLst/>
          <a:ahLst/>
          <a:cxnLst/>
          <a:rect l="0" t="0" r="0" b="0"/>
          <a:pathLst>
            <a:path>
              <a:moveTo>
                <a:pt x="0" y="0"/>
              </a:moveTo>
              <a:lnTo>
                <a:pt x="55370" y="0"/>
              </a:lnTo>
              <a:lnTo>
                <a:pt x="55370" y="527538"/>
              </a:lnTo>
              <a:lnTo>
                <a:pt x="110740" y="5275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50668" y="1285343"/>
        <a:ext cx="26951" cy="26951"/>
      </dsp:txXfrm>
    </dsp:sp>
    <dsp:sp modelId="{E20CD4E2-9A79-444A-9C9B-9166A2E2BEF4}">
      <dsp:nvSpPr>
        <dsp:cNvPr id="0" name=""/>
        <dsp:cNvSpPr/>
      </dsp:nvSpPr>
      <dsp:spPr>
        <a:xfrm>
          <a:off x="408773" y="1035050"/>
          <a:ext cx="110740" cy="316522"/>
        </a:xfrm>
        <a:custGeom>
          <a:avLst/>
          <a:gdLst/>
          <a:ahLst/>
          <a:cxnLst/>
          <a:rect l="0" t="0" r="0" b="0"/>
          <a:pathLst>
            <a:path>
              <a:moveTo>
                <a:pt x="0" y="0"/>
              </a:moveTo>
              <a:lnTo>
                <a:pt x="55370" y="0"/>
              </a:lnTo>
              <a:lnTo>
                <a:pt x="55370" y="316522"/>
              </a:lnTo>
              <a:lnTo>
                <a:pt x="110740" y="3165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55760" y="1184928"/>
        <a:ext cx="16766" cy="16766"/>
      </dsp:txXfrm>
    </dsp:sp>
    <dsp:sp modelId="{4F2C1A2E-0EFA-40E9-86B7-9BEF9647AEFC}">
      <dsp:nvSpPr>
        <dsp:cNvPr id="0" name=""/>
        <dsp:cNvSpPr/>
      </dsp:nvSpPr>
      <dsp:spPr>
        <a:xfrm>
          <a:off x="408773" y="1035050"/>
          <a:ext cx="110740" cy="105507"/>
        </a:xfrm>
        <a:custGeom>
          <a:avLst/>
          <a:gdLst/>
          <a:ahLst/>
          <a:cxnLst/>
          <a:rect l="0" t="0" r="0" b="0"/>
          <a:pathLst>
            <a:path>
              <a:moveTo>
                <a:pt x="0" y="0"/>
              </a:moveTo>
              <a:lnTo>
                <a:pt x="55370" y="0"/>
              </a:lnTo>
              <a:lnTo>
                <a:pt x="55370" y="105507"/>
              </a:lnTo>
              <a:lnTo>
                <a:pt x="110740" y="1055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60320" y="1083979"/>
        <a:ext cx="7647" cy="7647"/>
      </dsp:txXfrm>
    </dsp:sp>
    <dsp:sp modelId="{761595CE-93A6-4CA5-AC0B-315B873BA386}">
      <dsp:nvSpPr>
        <dsp:cNvPr id="0" name=""/>
        <dsp:cNvSpPr/>
      </dsp:nvSpPr>
      <dsp:spPr>
        <a:xfrm>
          <a:off x="408773" y="929542"/>
          <a:ext cx="110740" cy="105507"/>
        </a:xfrm>
        <a:custGeom>
          <a:avLst/>
          <a:gdLst/>
          <a:ahLst/>
          <a:cxnLst/>
          <a:rect l="0" t="0" r="0" b="0"/>
          <a:pathLst>
            <a:path>
              <a:moveTo>
                <a:pt x="0" y="105507"/>
              </a:moveTo>
              <a:lnTo>
                <a:pt x="55370" y="105507"/>
              </a:lnTo>
              <a:lnTo>
                <a:pt x="55370" y="0"/>
              </a:lnTo>
              <a:lnTo>
                <a:pt x="11074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60320" y="978472"/>
        <a:ext cx="7647" cy="7647"/>
      </dsp:txXfrm>
    </dsp:sp>
    <dsp:sp modelId="{69E65194-8891-47C2-A7E0-7D8F1BB20297}">
      <dsp:nvSpPr>
        <dsp:cNvPr id="0" name=""/>
        <dsp:cNvSpPr/>
      </dsp:nvSpPr>
      <dsp:spPr>
        <a:xfrm>
          <a:off x="408773" y="718527"/>
          <a:ext cx="110740" cy="316522"/>
        </a:xfrm>
        <a:custGeom>
          <a:avLst/>
          <a:gdLst/>
          <a:ahLst/>
          <a:cxnLst/>
          <a:rect l="0" t="0" r="0" b="0"/>
          <a:pathLst>
            <a:path>
              <a:moveTo>
                <a:pt x="0" y="316522"/>
              </a:moveTo>
              <a:lnTo>
                <a:pt x="55370" y="316522"/>
              </a:lnTo>
              <a:lnTo>
                <a:pt x="55370" y="0"/>
              </a:lnTo>
              <a:lnTo>
                <a:pt x="11074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55760" y="868405"/>
        <a:ext cx="16766" cy="16766"/>
      </dsp:txXfrm>
    </dsp:sp>
    <dsp:sp modelId="{80BB2428-4560-48C4-97D7-BB384407DFF4}">
      <dsp:nvSpPr>
        <dsp:cNvPr id="0" name=""/>
        <dsp:cNvSpPr/>
      </dsp:nvSpPr>
      <dsp:spPr>
        <a:xfrm>
          <a:off x="408773" y="507511"/>
          <a:ext cx="110740" cy="527538"/>
        </a:xfrm>
        <a:custGeom>
          <a:avLst/>
          <a:gdLst/>
          <a:ahLst/>
          <a:cxnLst/>
          <a:rect l="0" t="0" r="0" b="0"/>
          <a:pathLst>
            <a:path>
              <a:moveTo>
                <a:pt x="0" y="527538"/>
              </a:moveTo>
              <a:lnTo>
                <a:pt x="55370" y="527538"/>
              </a:lnTo>
              <a:lnTo>
                <a:pt x="55370" y="0"/>
              </a:lnTo>
              <a:lnTo>
                <a:pt x="11074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50668" y="757805"/>
        <a:ext cx="26951" cy="26951"/>
      </dsp:txXfrm>
    </dsp:sp>
    <dsp:sp modelId="{7BDE7453-3CDB-4FF3-9BF1-579D85691108}">
      <dsp:nvSpPr>
        <dsp:cNvPr id="0" name=""/>
        <dsp:cNvSpPr/>
      </dsp:nvSpPr>
      <dsp:spPr>
        <a:xfrm>
          <a:off x="408773" y="296496"/>
          <a:ext cx="110740" cy="738553"/>
        </a:xfrm>
        <a:custGeom>
          <a:avLst/>
          <a:gdLst/>
          <a:ahLst/>
          <a:cxnLst/>
          <a:rect l="0" t="0" r="0" b="0"/>
          <a:pathLst>
            <a:path>
              <a:moveTo>
                <a:pt x="0" y="738553"/>
              </a:moveTo>
              <a:lnTo>
                <a:pt x="55370" y="738553"/>
              </a:lnTo>
              <a:lnTo>
                <a:pt x="55370" y="0"/>
              </a:lnTo>
              <a:lnTo>
                <a:pt x="11074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45473" y="647103"/>
        <a:ext cx="37340" cy="37340"/>
      </dsp:txXfrm>
    </dsp:sp>
    <dsp:sp modelId="{9A2131AA-5323-4D59-BC8C-DA884E6E1879}">
      <dsp:nvSpPr>
        <dsp:cNvPr id="0" name=""/>
        <dsp:cNvSpPr/>
      </dsp:nvSpPr>
      <dsp:spPr>
        <a:xfrm>
          <a:off x="408773" y="85481"/>
          <a:ext cx="110740" cy="949568"/>
        </a:xfrm>
        <a:custGeom>
          <a:avLst/>
          <a:gdLst/>
          <a:ahLst/>
          <a:cxnLst/>
          <a:rect l="0" t="0" r="0" b="0"/>
          <a:pathLst>
            <a:path>
              <a:moveTo>
                <a:pt x="0" y="949568"/>
              </a:moveTo>
              <a:lnTo>
                <a:pt x="55370" y="949568"/>
              </a:lnTo>
              <a:lnTo>
                <a:pt x="55370" y="0"/>
              </a:lnTo>
              <a:lnTo>
                <a:pt x="11074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40243" y="536365"/>
        <a:ext cx="47800" cy="47800"/>
      </dsp:txXfrm>
    </dsp:sp>
    <dsp:sp modelId="{E7C71A1B-1F07-40EE-A49C-79D40FD8A0F5}">
      <dsp:nvSpPr>
        <dsp:cNvPr id="0" name=""/>
        <dsp:cNvSpPr/>
      </dsp:nvSpPr>
      <dsp:spPr>
        <a:xfrm rot="16200000">
          <a:off x="-119875" y="950643"/>
          <a:ext cx="888485" cy="1688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Einsatzort</a:t>
          </a:r>
        </a:p>
      </dsp:txBody>
      <dsp:txXfrm>
        <a:off x="-119875" y="950643"/>
        <a:ext cx="888485" cy="168812"/>
      </dsp:txXfrm>
    </dsp:sp>
    <dsp:sp modelId="{B407B678-7B9A-4E1D-B47D-36CBB596B8B3}">
      <dsp:nvSpPr>
        <dsp:cNvPr id="0" name=""/>
        <dsp:cNvSpPr/>
      </dsp:nvSpPr>
      <dsp:spPr>
        <a:xfrm>
          <a:off x="519514" y="1075"/>
          <a:ext cx="553704" cy="1688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e-DE" sz="600" kern="1200"/>
            <a:t>ID</a:t>
          </a:r>
        </a:p>
      </dsp:txBody>
      <dsp:txXfrm>
        <a:off x="519514" y="1075"/>
        <a:ext cx="553704" cy="168812"/>
      </dsp:txXfrm>
    </dsp:sp>
    <dsp:sp modelId="{4513E32F-2712-4B7D-9A6F-98F9F8FE4A44}">
      <dsp:nvSpPr>
        <dsp:cNvPr id="0" name=""/>
        <dsp:cNvSpPr/>
      </dsp:nvSpPr>
      <dsp:spPr>
        <a:xfrm>
          <a:off x="519514" y="212090"/>
          <a:ext cx="553704" cy="1688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e-DE" sz="600" kern="1200"/>
            <a:t>Bezeichnung</a:t>
          </a:r>
        </a:p>
      </dsp:txBody>
      <dsp:txXfrm>
        <a:off x="519514" y="212090"/>
        <a:ext cx="553704" cy="168812"/>
      </dsp:txXfrm>
    </dsp:sp>
    <dsp:sp modelId="{701F30A4-4116-4ECA-B8BC-643F412DC398}">
      <dsp:nvSpPr>
        <dsp:cNvPr id="0" name=""/>
        <dsp:cNvSpPr/>
      </dsp:nvSpPr>
      <dsp:spPr>
        <a:xfrm>
          <a:off x="519514" y="423105"/>
          <a:ext cx="553704" cy="1688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e-DE" sz="600" kern="1200"/>
            <a:t>PLZ</a:t>
          </a:r>
        </a:p>
      </dsp:txBody>
      <dsp:txXfrm>
        <a:off x="519514" y="423105"/>
        <a:ext cx="553704" cy="168812"/>
      </dsp:txXfrm>
    </dsp:sp>
    <dsp:sp modelId="{3822C309-A796-42FD-BA3B-AA17B84D0547}">
      <dsp:nvSpPr>
        <dsp:cNvPr id="0" name=""/>
        <dsp:cNvSpPr/>
      </dsp:nvSpPr>
      <dsp:spPr>
        <a:xfrm>
          <a:off x="519514" y="634121"/>
          <a:ext cx="553704" cy="1688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e-DE" sz="600" kern="1200"/>
            <a:t>Ort</a:t>
          </a:r>
        </a:p>
      </dsp:txBody>
      <dsp:txXfrm>
        <a:off x="519514" y="634121"/>
        <a:ext cx="553704" cy="168812"/>
      </dsp:txXfrm>
    </dsp:sp>
    <dsp:sp modelId="{7FC84C8B-A981-4316-A9AC-A745A5917972}">
      <dsp:nvSpPr>
        <dsp:cNvPr id="0" name=""/>
        <dsp:cNvSpPr/>
      </dsp:nvSpPr>
      <dsp:spPr>
        <a:xfrm>
          <a:off x="519514" y="845136"/>
          <a:ext cx="553704" cy="1688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e-DE" sz="600" kern="1200"/>
            <a:t>Gebäude</a:t>
          </a:r>
        </a:p>
      </dsp:txBody>
      <dsp:txXfrm>
        <a:off x="519514" y="845136"/>
        <a:ext cx="553704" cy="168812"/>
      </dsp:txXfrm>
    </dsp:sp>
    <dsp:sp modelId="{275547F2-7268-4054-BF3C-283BF42D4A9E}">
      <dsp:nvSpPr>
        <dsp:cNvPr id="0" name=""/>
        <dsp:cNvSpPr/>
      </dsp:nvSpPr>
      <dsp:spPr>
        <a:xfrm>
          <a:off x="519514" y="1056151"/>
          <a:ext cx="553704" cy="1688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e-DE" sz="600" kern="1200"/>
            <a:t>Ebene</a:t>
          </a:r>
        </a:p>
      </dsp:txBody>
      <dsp:txXfrm>
        <a:off x="519514" y="1056151"/>
        <a:ext cx="553704" cy="168812"/>
      </dsp:txXfrm>
    </dsp:sp>
    <dsp:sp modelId="{EE524DE5-F85A-4E09-BFAD-18D34F634685}">
      <dsp:nvSpPr>
        <dsp:cNvPr id="0" name=""/>
        <dsp:cNvSpPr/>
      </dsp:nvSpPr>
      <dsp:spPr>
        <a:xfrm>
          <a:off x="519514" y="1267166"/>
          <a:ext cx="553704" cy="1688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e-DE" sz="600" kern="1200"/>
            <a:t>Achsbeschriftung</a:t>
          </a:r>
        </a:p>
      </dsp:txBody>
      <dsp:txXfrm>
        <a:off x="519514" y="1267166"/>
        <a:ext cx="553704" cy="168812"/>
      </dsp:txXfrm>
    </dsp:sp>
    <dsp:sp modelId="{7895CA7E-BFFE-4DE0-B7A1-F954547182ED}">
      <dsp:nvSpPr>
        <dsp:cNvPr id="0" name=""/>
        <dsp:cNvSpPr/>
      </dsp:nvSpPr>
      <dsp:spPr>
        <a:xfrm>
          <a:off x="519514" y="1478182"/>
          <a:ext cx="553704" cy="1688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e-DE" sz="600" kern="1200"/>
            <a:t>Notausgang</a:t>
          </a:r>
        </a:p>
      </dsp:txBody>
      <dsp:txXfrm>
        <a:off x="519514" y="1478182"/>
        <a:ext cx="553704" cy="168812"/>
      </dsp:txXfrm>
    </dsp:sp>
    <dsp:sp modelId="{4B368CD5-A5B7-4F7F-AA67-0016109B4217}">
      <dsp:nvSpPr>
        <dsp:cNvPr id="0" name=""/>
        <dsp:cNvSpPr/>
      </dsp:nvSpPr>
      <dsp:spPr>
        <a:xfrm>
          <a:off x="519514" y="1689197"/>
          <a:ext cx="553704" cy="1688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e-DE" sz="600" kern="1200"/>
            <a:t>Gebäudeplan</a:t>
          </a:r>
        </a:p>
      </dsp:txBody>
      <dsp:txXfrm>
        <a:off x="519514" y="1689197"/>
        <a:ext cx="553704" cy="168812"/>
      </dsp:txXfrm>
    </dsp:sp>
    <dsp:sp modelId="{AC1C1704-B001-420E-AFE5-C6211793891D}">
      <dsp:nvSpPr>
        <dsp:cNvPr id="0" name=""/>
        <dsp:cNvSpPr/>
      </dsp:nvSpPr>
      <dsp:spPr>
        <a:xfrm>
          <a:off x="519514" y="1900212"/>
          <a:ext cx="553704" cy="1688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e-DE" sz="600" kern="1200"/>
            <a:t>Brandschutzplan</a:t>
          </a:r>
        </a:p>
      </dsp:txBody>
      <dsp:txXfrm>
        <a:off x="519514" y="1900212"/>
        <a:ext cx="553704" cy="1688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C1F895-003A-4156-BCE1-58A2629A3C3D}">
      <dsp:nvSpPr>
        <dsp:cNvPr id="0" name=""/>
        <dsp:cNvSpPr/>
      </dsp:nvSpPr>
      <dsp:spPr>
        <a:xfrm>
          <a:off x="299102" y="1035050"/>
          <a:ext cx="159748" cy="913199"/>
        </a:xfrm>
        <a:custGeom>
          <a:avLst/>
          <a:gdLst/>
          <a:ahLst/>
          <a:cxnLst/>
          <a:rect l="0" t="0" r="0" b="0"/>
          <a:pathLst>
            <a:path>
              <a:moveTo>
                <a:pt x="0" y="0"/>
              </a:moveTo>
              <a:lnTo>
                <a:pt x="79874" y="0"/>
              </a:lnTo>
              <a:lnTo>
                <a:pt x="79874" y="913199"/>
              </a:lnTo>
              <a:lnTo>
                <a:pt x="159748" y="9131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55800" y="1468472"/>
        <a:ext cx="46353" cy="46353"/>
      </dsp:txXfrm>
    </dsp:sp>
    <dsp:sp modelId="{5A5CC87B-C264-4A71-8405-ACB4160FB4B0}">
      <dsp:nvSpPr>
        <dsp:cNvPr id="0" name=""/>
        <dsp:cNvSpPr/>
      </dsp:nvSpPr>
      <dsp:spPr>
        <a:xfrm>
          <a:off x="299102" y="1035050"/>
          <a:ext cx="159748" cy="608799"/>
        </a:xfrm>
        <a:custGeom>
          <a:avLst/>
          <a:gdLst/>
          <a:ahLst/>
          <a:cxnLst/>
          <a:rect l="0" t="0" r="0" b="0"/>
          <a:pathLst>
            <a:path>
              <a:moveTo>
                <a:pt x="0" y="0"/>
              </a:moveTo>
              <a:lnTo>
                <a:pt x="79874" y="0"/>
              </a:lnTo>
              <a:lnTo>
                <a:pt x="79874" y="608799"/>
              </a:lnTo>
              <a:lnTo>
                <a:pt x="159748" y="6087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63242" y="1323714"/>
        <a:ext cx="31470" cy="31470"/>
      </dsp:txXfrm>
    </dsp:sp>
    <dsp:sp modelId="{E20CD4E2-9A79-444A-9C9B-9166A2E2BEF4}">
      <dsp:nvSpPr>
        <dsp:cNvPr id="0" name=""/>
        <dsp:cNvSpPr/>
      </dsp:nvSpPr>
      <dsp:spPr>
        <a:xfrm>
          <a:off x="299102" y="1035050"/>
          <a:ext cx="159748" cy="304399"/>
        </a:xfrm>
        <a:custGeom>
          <a:avLst/>
          <a:gdLst/>
          <a:ahLst/>
          <a:cxnLst/>
          <a:rect l="0" t="0" r="0" b="0"/>
          <a:pathLst>
            <a:path>
              <a:moveTo>
                <a:pt x="0" y="0"/>
              </a:moveTo>
              <a:lnTo>
                <a:pt x="79874" y="0"/>
              </a:lnTo>
              <a:lnTo>
                <a:pt x="79874" y="304399"/>
              </a:lnTo>
              <a:lnTo>
                <a:pt x="159748" y="3043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70383" y="1178655"/>
        <a:ext cx="17188" cy="17188"/>
      </dsp:txXfrm>
    </dsp:sp>
    <dsp:sp modelId="{4F2C1A2E-0EFA-40E9-86B7-9BEF9647AEFC}">
      <dsp:nvSpPr>
        <dsp:cNvPr id="0" name=""/>
        <dsp:cNvSpPr/>
      </dsp:nvSpPr>
      <dsp:spPr>
        <a:xfrm>
          <a:off x="299102" y="989330"/>
          <a:ext cx="159748" cy="91440"/>
        </a:xfrm>
        <a:custGeom>
          <a:avLst/>
          <a:gdLst/>
          <a:ahLst/>
          <a:cxnLst/>
          <a:rect l="0" t="0" r="0" b="0"/>
          <a:pathLst>
            <a:path>
              <a:moveTo>
                <a:pt x="0" y="45720"/>
              </a:moveTo>
              <a:lnTo>
                <a:pt x="159748"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74983" y="1031056"/>
        <a:ext cx="7987" cy="7987"/>
      </dsp:txXfrm>
    </dsp:sp>
    <dsp:sp modelId="{761595CE-93A6-4CA5-AC0B-315B873BA386}">
      <dsp:nvSpPr>
        <dsp:cNvPr id="0" name=""/>
        <dsp:cNvSpPr/>
      </dsp:nvSpPr>
      <dsp:spPr>
        <a:xfrm>
          <a:off x="299102" y="730650"/>
          <a:ext cx="159748" cy="304399"/>
        </a:xfrm>
        <a:custGeom>
          <a:avLst/>
          <a:gdLst/>
          <a:ahLst/>
          <a:cxnLst/>
          <a:rect l="0" t="0" r="0" b="0"/>
          <a:pathLst>
            <a:path>
              <a:moveTo>
                <a:pt x="0" y="304399"/>
              </a:moveTo>
              <a:lnTo>
                <a:pt x="79874" y="304399"/>
              </a:lnTo>
              <a:lnTo>
                <a:pt x="79874" y="0"/>
              </a:lnTo>
              <a:lnTo>
                <a:pt x="15974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70383" y="874255"/>
        <a:ext cx="17188" cy="17188"/>
      </dsp:txXfrm>
    </dsp:sp>
    <dsp:sp modelId="{7BDE7453-3CDB-4FF3-9BF1-579D85691108}">
      <dsp:nvSpPr>
        <dsp:cNvPr id="0" name=""/>
        <dsp:cNvSpPr/>
      </dsp:nvSpPr>
      <dsp:spPr>
        <a:xfrm>
          <a:off x="299102" y="426250"/>
          <a:ext cx="159748" cy="608799"/>
        </a:xfrm>
        <a:custGeom>
          <a:avLst/>
          <a:gdLst/>
          <a:ahLst/>
          <a:cxnLst/>
          <a:rect l="0" t="0" r="0" b="0"/>
          <a:pathLst>
            <a:path>
              <a:moveTo>
                <a:pt x="0" y="608799"/>
              </a:moveTo>
              <a:lnTo>
                <a:pt x="79874" y="608799"/>
              </a:lnTo>
              <a:lnTo>
                <a:pt x="79874" y="0"/>
              </a:lnTo>
              <a:lnTo>
                <a:pt x="15974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63242" y="714915"/>
        <a:ext cx="31470" cy="31470"/>
      </dsp:txXfrm>
    </dsp:sp>
    <dsp:sp modelId="{9A2131AA-5323-4D59-BC8C-DA884E6E1879}">
      <dsp:nvSpPr>
        <dsp:cNvPr id="0" name=""/>
        <dsp:cNvSpPr/>
      </dsp:nvSpPr>
      <dsp:spPr>
        <a:xfrm>
          <a:off x="299102" y="121850"/>
          <a:ext cx="159748" cy="913199"/>
        </a:xfrm>
        <a:custGeom>
          <a:avLst/>
          <a:gdLst/>
          <a:ahLst/>
          <a:cxnLst/>
          <a:rect l="0" t="0" r="0" b="0"/>
          <a:pathLst>
            <a:path>
              <a:moveTo>
                <a:pt x="0" y="913199"/>
              </a:moveTo>
              <a:lnTo>
                <a:pt x="79874" y="913199"/>
              </a:lnTo>
              <a:lnTo>
                <a:pt x="79874" y="0"/>
              </a:lnTo>
              <a:lnTo>
                <a:pt x="15974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55800" y="555273"/>
        <a:ext cx="46353" cy="46353"/>
      </dsp:txXfrm>
    </dsp:sp>
    <dsp:sp modelId="{E7C71A1B-1F07-40EE-A49C-79D40FD8A0F5}">
      <dsp:nvSpPr>
        <dsp:cNvPr id="0" name=""/>
        <dsp:cNvSpPr/>
      </dsp:nvSpPr>
      <dsp:spPr>
        <a:xfrm rot="16200000">
          <a:off x="-463498" y="913290"/>
          <a:ext cx="1281683" cy="2435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de-DE" sz="1400" kern="1200"/>
            <a:t>Navigationsdaten</a:t>
          </a:r>
        </a:p>
      </dsp:txBody>
      <dsp:txXfrm>
        <a:off x="-463498" y="913290"/>
        <a:ext cx="1281683" cy="243519"/>
      </dsp:txXfrm>
    </dsp:sp>
    <dsp:sp modelId="{B407B678-7B9A-4E1D-B47D-36CBB596B8B3}">
      <dsp:nvSpPr>
        <dsp:cNvPr id="0" name=""/>
        <dsp:cNvSpPr/>
      </dsp:nvSpPr>
      <dsp:spPr>
        <a:xfrm>
          <a:off x="458851" y="90"/>
          <a:ext cx="798744" cy="2435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ID</a:t>
          </a:r>
        </a:p>
      </dsp:txBody>
      <dsp:txXfrm>
        <a:off x="458851" y="90"/>
        <a:ext cx="798744" cy="243519"/>
      </dsp:txXfrm>
    </dsp:sp>
    <dsp:sp modelId="{4513E32F-2712-4B7D-9A6F-98F9F8FE4A44}">
      <dsp:nvSpPr>
        <dsp:cNvPr id="0" name=""/>
        <dsp:cNvSpPr/>
      </dsp:nvSpPr>
      <dsp:spPr>
        <a:xfrm>
          <a:off x="458851" y="304490"/>
          <a:ext cx="798744" cy="2435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Standort</a:t>
          </a:r>
        </a:p>
      </dsp:txBody>
      <dsp:txXfrm>
        <a:off x="458851" y="304490"/>
        <a:ext cx="798744" cy="243519"/>
      </dsp:txXfrm>
    </dsp:sp>
    <dsp:sp modelId="{7FC84C8B-A981-4316-A9AC-A745A5917972}">
      <dsp:nvSpPr>
        <dsp:cNvPr id="0" name=""/>
        <dsp:cNvSpPr/>
      </dsp:nvSpPr>
      <dsp:spPr>
        <a:xfrm>
          <a:off x="458851" y="608890"/>
          <a:ext cx="798744" cy="2435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Gebäude</a:t>
          </a:r>
        </a:p>
      </dsp:txBody>
      <dsp:txXfrm>
        <a:off x="458851" y="608890"/>
        <a:ext cx="798744" cy="243519"/>
      </dsp:txXfrm>
    </dsp:sp>
    <dsp:sp modelId="{275547F2-7268-4054-BF3C-283BF42D4A9E}">
      <dsp:nvSpPr>
        <dsp:cNvPr id="0" name=""/>
        <dsp:cNvSpPr/>
      </dsp:nvSpPr>
      <dsp:spPr>
        <a:xfrm>
          <a:off x="458851" y="913290"/>
          <a:ext cx="798744" cy="2435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Ebene</a:t>
          </a:r>
        </a:p>
      </dsp:txBody>
      <dsp:txXfrm>
        <a:off x="458851" y="913290"/>
        <a:ext cx="798744" cy="243519"/>
      </dsp:txXfrm>
    </dsp:sp>
    <dsp:sp modelId="{EE524DE5-F85A-4E09-BFAD-18D34F634685}">
      <dsp:nvSpPr>
        <dsp:cNvPr id="0" name=""/>
        <dsp:cNvSpPr/>
      </dsp:nvSpPr>
      <dsp:spPr>
        <a:xfrm>
          <a:off x="458851" y="1217689"/>
          <a:ext cx="798744" cy="2435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Achsbeschriftung</a:t>
          </a:r>
        </a:p>
      </dsp:txBody>
      <dsp:txXfrm>
        <a:off x="458851" y="1217689"/>
        <a:ext cx="798744" cy="243519"/>
      </dsp:txXfrm>
    </dsp:sp>
    <dsp:sp modelId="{0A875496-C02A-49FF-8CF0-87DA8454E4DE}">
      <dsp:nvSpPr>
        <dsp:cNvPr id="0" name=""/>
        <dsp:cNvSpPr/>
      </dsp:nvSpPr>
      <dsp:spPr>
        <a:xfrm>
          <a:off x="458851" y="1522089"/>
          <a:ext cx="798744" cy="2435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Zusatzdaten Navigation</a:t>
          </a:r>
        </a:p>
      </dsp:txBody>
      <dsp:txXfrm>
        <a:off x="458851" y="1522089"/>
        <a:ext cx="798744" cy="243519"/>
      </dsp:txXfrm>
    </dsp:sp>
    <dsp:sp modelId="{DC318350-66F7-4068-B98E-2BC9A03942F7}">
      <dsp:nvSpPr>
        <dsp:cNvPr id="0" name=""/>
        <dsp:cNvSpPr/>
      </dsp:nvSpPr>
      <dsp:spPr>
        <a:xfrm>
          <a:off x="458851" y="1826489"/>
          <a:ext cx="798744" cy="2435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Zielort</a:t>
          </a:r>
        </a:p>
      </dsp:txBody>
      <dsp:txXfrm>
        <a:off x="458851" y="1826489"/>
        <a:ext cx="798744" cy="24351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1DDAD5-EDFF-4B5C-91E6-A8C35EE1D95B}">
      <dsp:nvSpPr>
        <dsp:cNvPr id="0" name=""/>
        <dsp:cNvSpPr/>
      </dsp:nvSpPr>
      <dsp:spPr>
        <a:xfrm>
          <a:off x="266399" y="1035050"/>
          <a:ext cx="174363" cy="830617"/>
        </a:xfrm>
        <a:custGeom>
          <a:avLst/>
          <a:gdLst/>
          <a:ahLst/>
          <a:cxnLst/>
          <a:rect l="0" t="0" r="0" b="0"/>
          <a:pathLst>
            <a:path>
              <a:moveTo>
                <a:pt x="0" y="0"/>
              </a:moveTo>
              <a:lnTo>
                <a:pt x="87181" y="0"/>
              </a:lnTo>
              <a:lnTo>
                <a:pt x="87181" y="830617"/>
              </a:lnTo>
              <a:lnTo>
                <a:pt x="174363" y="8306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32362" y="1429140"/>
        <a:ext cx="42436" cy="42436"/>
      </dsp:txXfrm>
    </dsp:sp>
    <dsp:sp modelId="{7E10AECF-1435-4717-BB0F-F5B22B379BA9}">
      <dsp:nvSpPr>
        <dsp:cNvPr id="0" name=""/>
        <dsp:cNvSpPr/>
      </dsp:nvSpPr>
      <dsp:spPr>
        <a:xfrm>
          <a:off x="266399" y="1035050"/>
          <a:ext cx="174363" cy="498370"/>
        </a:xfrm>
        <a:custGeom>
          <a:avLst/>
          <a:gdLst/>
          <a:ahLst/>
          <a:cxnLst/>
          <a:rect l="0" t="0" r="0" b="0"/>
          <a:pathLst>
            <a:path>
              <a:moveTo>
                <a:pt x="0" y="0"/>
              </a:moveTo>
              <a:lnTo>
                <a:pt x="87181" y="0"/>
              </a:lnTo>
              <a:lnTo>
                <a:pt x="87181" y="498370"/>
              </a:lnTo>
              <a:lnTo>
                <a:pt x="174363" y="498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40380" y="1271035"/>
        <a:ext cx="26399" cy="26399"/>
      </dsp:txXfrm>
    </dsp:sp>
    <dsp:sp modelId="{2603F58C-5E3B-4046-9655-12ECBC9F818F}">
      <dsp:nvSpPr>
        <dsp:cNvPr id="0" name=""/>
        <dsp:cNvSpPr/>
      </dsp:nvSpPr>
      <dsp:spPr>
        <a:xfrm>
          <a:off x="266399" y="1035050"/>
          <a:ext cx="174363" cy="166123"/>
        </a:xfrm>
        <a:custGeom>
          <a:avLst/>
          <a:gdLst/>
          <a:ahLst/>
          <a:cxnLst/>
          <a:rect l="0" t="0" r="0" b="0"/>
          <a:pathLst>
            <a:path>
              <a:moveTo>
                <a:pt x="0" y="0"/>
              </a:moveTo>
              <a:lnTo>
                <a:pt x="87181" y="0"/>
              </a:lnTo>
              <a:lnTo>
                <a:pt x="87181" y="166123"/>
              </a:lnTo>
              <a:lnTo>
                <a:pt x="174363" y="166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47559" y="1112090"/>
        <a:ext cx="12041" cy="12041"/>
      </dsp:txXfrm>
    </dsp:sp>
    <dsp:sp modelId="{551DD35A-29D1-42E4-8B46-0AF863F2F350}">
      <dsp:nvSpPr>
        <dsp:cNvPr id="0" name=""/>
        <dsp:cNvSpPr/>
      </dsp:nvSpPr>
      <dsp:spPr>
        <a:xfrm>
          <a:off x="266399" y="868926"/>
          <a:ext cx="174363" cy="166123"/>
        </a:xfrm>
        <a:custGeom>
          <a:avLst/>
          <a:gdLst/>
          <a:ahLst/>
          <a:cxnLst/>
          <a:rect l="0" t="0" r="0" b="0"/>
          <a:pathLst>
            <a:path>
              <a:moveTo>
                <a:pt x="0" y="166123"/>
              </a:moveTo>
              <a:lnTo>
                <a:pt x="87181" y="166123"/>
              </a:lnTo>
              <a:lnTo>
                <a:pt x="87181" y="0"/>
              </a:lnTo>
              <a:lnTo>
                <a:pt x="1743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47559" y="945967"/>
        <a:ext cx="12041" cy="12041"/>
      </dsp:txXfrm>
    </dsp:sp>
    <dsp:sp modelId="{7BDE7453-3CDB-4FF3-9BF1-579D85691108}">
      <dsp:nvSpPr>
        <dsp:cNvPr id="0" name=""/>
        <dsp:cNvSpPr/>
      </dsp:nvSpPr>
      <dsp:spPr>
        <a:xfrm>
          <a:off x="266399" y="536679"/>
          <a:ext cx="174363" cy="498370"/>
        </a:xfrm>
        <a:custGeom>
          <a:avLst/>
          <a:gdLst/>
          <a:ahLst/>
          <a:cxnLst/>
          <a:rect l="0" t="0" r="0" b="0"/>
          <a:pathLst>
            <a:path>
              <a:moveTo>
                <a:pt x="0" y="498370"/>
              </a:moveTo>
              <a:lnTo>
                <a:pt x="87181" y="498370"/>
              </a:lnTo>
              <a:lnTo>
                <a:pt x="87181" y="0"/>
              </a:lnTo>
              <a:lnTo>
                <a:pt x="1743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40380" y="772664"/>
        <a:ext cx="26399" cy="26399"/>
      </dsp:txXfrm>
    </dsp:sp>
    <dsp:sp modelId="{9A2131AA-5323-4D59-BC8C-DA884E6E1879}">
      <dsp:nvSpPr>
        <dsp:cNvPr id="0" name=""/>
        <dsp:cNvSpPr/>
      </dsp:nvSpPr>
      <dsp:spPr>
        <a:xfrm>
          <a:off x="266399" y="204432"/>
          <a:ext cx="174363" cy="830617"/>
        </a:xfrm>
        <a:custGeom>
          <a:avLst/>
          <a:gdLst/>
          <a:ahLst/>
          <a:cxnLst/>
          <a:rect l="0" t="0" r="0" b="0"/>
          <a:pathLst>
            <a:path>
              <a:moveTo>
                <a:pt x="0" y="830617"/>
              </a:moveTo>
              <a:lnTo>
                <a:pt x="87181" y="830617"/>
              </a:lnTo>
              <a:lnTo>
                <a:pt x="87181" y="0"/>
              </a:lnTo>
              <a:lnTo>
                <a:pt x="1743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32362" y="598523"/>
        <a:ext cx="42436" cy="42436"/>
      </dsp:txXfrm>
    </dsp:sp>
    <dsp:sp modelId="{E7C71A1B-1F07-40EE-A49C-79D40FD8A0F5}">
      <dsp:nvSpPr>
        <dsp:cNvPr id="0" name=""/>
        <dsp:cNvSpPr/>
      </dsp:nvSpPr>
      <dsp:spPr>
        <a:xfrm rot="16200000">
          <a:off x="-565967" y="902151"/>
          <a:ext cx="1398934"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Zusatzinformationen</a:t>
          </a:r>
        </a:p>
      </dsp:txBody>
      <dsp:txXfrm>
        <a:off x="-565967" y="902151"/>
        <a:ext cx="1398934" cy="265797"/>
      </dsp:txXfrm>
    </dsp:sp>
    <dsp:sp modelId="{B407B678-7B9A-4E1D-B47D-36CBB596B8B3}">
      <dsp:nvSpPr>
        <dsp:cNvPr id="0" name=""/>
        <dsp:cNvSpPr/>
      </dsp:nvSpPr>
      <dsp:spPr>
        <a:xfrm>
          <a:off x="440762" y="71533"/>
          <a:ext cx="871816"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ID</a:t>
          </a:r>
        </a:p>
      </dsp:txBody>
      <dsp:txXfrm>
        <a:off x="440762" y="71533"/>
        <a:ext cx="871816" cy="265797"/>
      </dsp:txXfrm>
    </dsp:sp>
    <dsp:sp modelId="{4513E32F-2712-4B7D-9A6F-98F9F8FE4A44}">
      <dsp:nvSpPr>
        <dsp:cNvPr id="0" name=""/>
        <dsp:cNvSpPr/>
      </dsp:nvSpPr>
      <dsp:spPr>
        <a:xfrm>
          <a:off x="440762" y="403780"/>
          <a:ext cx="871816"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Einsatzort_ID</a:t>
          </a:r>
        </a:p>
      </dsp:txBody>
      <dsp:txXfrm>
        <a:off x="440762" y="403780"/>
        <a:ext cx="871816" cy="265797"/>
      </dsp:txXfrm>
    </dsp:sp>
    <dsp:sp modelId="{3F22070B-965E-4250-93DE-D338B86B05CE}">
      <dsp:nvSpPr>
        <dsp:cNvPr id="0" name=""/>
        <dsp:cNvSpPr/>
      </dsp:nvSpPr>
      <dsp:spPr>
        <a:xfrm>
          <a:off x="440762" y="736027"/>
          <a:ext cx="871816"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Ausrüstung_ID</a:t>
          </a:r>
        </a:p>
      </dsp:txBody>
      <dsp:txXfrm>
        <a:off x="440762" y="736027"/>
        <a:ext cx="871816" cy="265797"/>
      </dsp:txXfrm>
    </dsp:sp>
    <dsp:sp modelId="{39F023F7-FD0C-4D5C-BC6B-D43DD16D7029}">
      <dsp:nvSpPr>
        <dsp:cNvPr id="0" name=""/>
        <dsp:cNvSpPr/>
      </dsp:nvSpPr>
      <dsp:spPr>
        <a:xfrm>
          <a:off x="440762" y="1068274"/>
          <a:ext cx="871816"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Kontaktdaten</a:t>
          </a:r>
        </a:p>
      </dsp:txBody>
      <dsp:txXfrm>
        <a:off x="440762" y="1068274"/>
        <a:ext cx="871816" cy="265797"/>
      </dsp:txXfrm>
    </dsp:sp>
    <dsp:sp modelId="{163F12E4-1A2B-4666-A301-48531B561091}">
      <dsp:nvSpPr>
        <dsp:cNvPr id="0" name=""/>
        <dsp:cNvSpPr/>
      </dsp:nvSpPr>
      <dsp:spPr>
        <a:xfrm>
          <a:off x="440762" y="1400521"/>
          <a:ext cx="871816"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Sammelplatz</a:t>
          </a:r>
        </a:p>
      </dsp:txBody>
      <dsp:txXfrm>
        <a:off x="440762" y="1400521"/>
        <a:ext cx="871816" cy="265797"/>
      </dsp:txXfrm>
    </dsp:sp>
    <dsp:sp modelId="{5CBB94F0-B5A9-4122-812D-51CB3C8CDD7C}">
      <dsp:nvSpPr>
        <dsp:cNvPr id="0" name=""/>
        <dsp:cNvSpPr/>
      </dsp:nvSpPr>
      <dsp:spPr>
        <a:xfrm>
          <a:off x="440762" y="1732768"/>
          <a:ext cx="871816"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Zusatzinformationen</a:t>
          </a:r>
        </a:p>
      </dsp:txBody>
      <dsp:txXfrm>
        <a:off x="440762" y="1732768"/>
        <a:ext cx="871816" cy="26579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CC87B-C264-4A71-8405-ACB4160FB4B0}">
      <dsp:nvSpPr>
        <dsp:cNvPr id="0" name=""/>
        <dsp:cNvSpPr/>
      </dsp:nvSpPr>
      <dsp:spPr>
        <a:xfrm>
          <a:off x="266399" y="1035050"/>
          <a:ext cx="174363" cy="830617"/>
        </a:xfrm>
        <a:custGeom>
          <a:avLst/>
          <a:gdLst/>
          <a:ahLst/>
          <a:cxnLst/>
          <a:rect l="0" t="0" r="0" b="0"/>
          <a:pathLst>
            <a:path>
              <a:moveTo>
                <a:pt x="0" y="0"/>
              </a:moveTo>
              <a:lnTo>
                <a:pt x="87181" y="0"/>
              </a:lnTo>
              <a:lnTo>
                <a:pt x="87181" y="830617"/>
              </a:lnTo>
              <a:lnTo>
                <a:pt x="174363" y="8306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32362" y="1429140"/>
        <a:ext cx="42436" cy="42436"/>
      </dsp:txXfrm>
    </dsp:sp>
    <dsp:sp modelId="{E20CD4E2-9A79-444A-9C9B-9166A2E2BEF4}">
      <dsp:nvSpPr>
        <dsp:cNvPr id="0" name=""/>
        <dsp:cNvSpPr/>
      </dsp:nvSpPr>
      <dsp:spPr>
        <a:xfrm>
          <a:off x="266399" y="1035050"/>
          <a:ext cx="174363" cy="498370"/>
        </a:xfrm>
        <a:custGeom>
          <a:avLst/>
          <a:gdLst/>
          <a:ahLst/>
          <a:cxnLst/>
          <a:rect l="0" t="0" r="0" b="0"/>
          <a:pathLst>
            <a:path>
              <a:moveTo>
                <a:pt x="0" y="0"/>
              </a:moveTo>
              <a:lnTo>
                <a:pt x="87181" y="0"/>
              </a:lnTo>
              <a:lnTo>
                <a:pt x="87181" y="498370"/>
              </a:lnTo>
              <a:lnTo>
                <a:pt x="174363" y="498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40380" y="1271035"/>
        <a:ext cx="26399" cy="26399"/>
      </dsp:txXfrm>
    </dsp:sp>
    <dsp:sp modelId="{4F2C1A2E-0EFA-40E9-86B7-9BEF9647AEFC}">
      <dsp:nvSpPr>
        <dsp:cNvPr id="0" name=""/>
        <dsp:cNvSpPr/>
      </dsp:nvSpPr>
      <dsp:spPr>
        <a:xfrm>
          <a:off x="266399" y="1035050"/>
          <a:ext cx="174363" cy="166123"/>
        </a:xfrm>
        <a:custGeom>
          <a:avLst/>
          <a:gdLst/>
          <a:ahLst/>
          <a:cxnLst/>
          <a:rect l="0" t="0" r="0" b="0"/>
          <a:pathLst>
            <a:path>
              <a:moveTo>
                <a:pt x="0" y="0"/>
              </a:moveTo>
              <a:lnTo>
                <a:pt x="87181" y="0"/>
              </a:lnTo>
              <a:lnTo>
                <a:pt x="87181" y="166123"/>
              </a:lnTo>
              <a:lnTo>
                <a:pt x="174363" y="166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47559" y="1112090"/>
        <a:ext cx="12041" cy="12041"/>
      </dsp:txXfrm>
    </dsp:sp>
    <dsp:sp modelId="{761595CE-93A6-4CA5-AC0B-315B873BA386}">
      <dsp:nvSpPr>
        <dsp:cNvPr id="0" name=""/>
        <dsp:cNvSpPr/>
      </dsp:nvSpPr>
      <dsp:spPr>
        <a:xfrm>
          <a:off x="266399" y="868926"/>
          <a:ext cx="174363" cy="166123"/>
        </a:xfrm>
        <a:custGeom>
          <a:avLst/>
          <a:gdLst/>
          <a:ahLst/>
          <a:cxnLst/>
          <a:rect l="0" t="0" r="0" b="0"/>
          <a:pathLst>
            <a:path>
              <a:moveTo>
                <a:pt x="0" y="166123"/>
              </a:moveTo>
              <a:lnTo>
                <a:pt x="87181" y="166123"/>
              </a:lnTo>
              <a:lnTo>
                <a:pt x="87181" y="0"/>
              </a:lnTo>
              <a:lnTo>
                <a:pt x="1743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47559" y="945967"/>
        <a:ext cx="12041" cy="12041"/>
      </dsp:txXfrm>
    </dsp:sp>
    <dsp:sp modelId="{7BDE7453-3CDB-4FF3-9BF1-579D85691108}">
      <dsp:nvSpPr>
        <dsp:cNvPr id="0" name=""/>
        <dsp:cNvSpPr/>
      </dsp:nvSpPr>
      <dsp:spPr>
        <a:xfrm>
          <a:off x="266399" y="536679"/>
          <a:ext cx="174363" cy="498370"/>
        </a:xfrm>
        <a:custGeom>
          <a:avLst/>
          <a:gdLst/>
          <a:ahLst/>
          <a:cxnLst/>
          <a:rect l="0" t="0" r="0" b="0"/>
          <a:pathLst>
            <a:path>
              <a:moveTo>
                <a:pt x="0" y="498370"/>
              </a:moveTo>
              <a:lnTo>
                <a:pt x="87181" y="498370"/>
              </a:lnTo>
              <a:lnTo>
                <a:pt x="87181" y="0"/>
              </a:lnTo>
              <a:lnTo>
                <a:pt x="1743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40380" y="772664"/>
        <a:ext cx="26399" cy="26399"/>
      </dsp:txXfrm>
    </dsp:sp>
    <dsp:sp modelId="{9A2131AA-5323-4D59-BC8C-DA884E6E1879}">
      <dsp:nvSpPr>
        <dsp:cNvPr id="0" name=""/>
        <dsp:cNvSpPr/>
      </dsp:nvSpPr>
      <dsp:spPr>
        <a:xfrm>
          <a:off x="266399" y="204432"/>
          <a:ext cx="174363" cy="830617"/>
        </a:xfrm>
        <a:custGeom>
          <a:avLst/>
          <a:gdLst/>
          <a:ahLst/>
          <a:cxnLst/>
          <a:rect l="0" t="0" r="0" b="0"/>
          <a:pathLst>
            <a:path>
              <a:moveTo>
                <a:pt x="0" y="830617"/>
              </a:moveTo>
              <a:lnTo>
                <a:pt x="87181" y="830617"/>
              </a:lnTo>
              <a:lnTo>
                <a:pt x="87181" y="0"/>
              </a:lnTo>
              <a:lnTo>
                <a:pt x="1743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32362" y="598523"/>
        <a:ext cx="42436" cy="42436"/>
      </dsp:txXfrm>
    </dsp:sp>
    <dsp:sp modelId="{E7C71A1B-1F07-40EE-A49C-79D40FD8A0F5}">
      <dsp:nvSpPr>
        <dsp:cNvPr id="0" name=""/>
        <dsp:cNvSpPr/>
      </dsp:nvSpPr>
      <dsp:spPr>
        <a:xfrm rot="16200000">
          <a:off x="-565967" y="902151"/>
          <a:ext cx="1398934"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de-DE" sz="1700" kern="1200"/>
            <a:t>Ausrüstung</a:t>
          </a:r>
        </a:p>
      </dsp:txBody>
      <dsp:txXfrm>
        <a:off x="-565967" y="902151"/>
        <a:ext cx="1398934" cy="265797"/>
      </dsp:txXfrm>
    </dsp:sp>
    <dsp:sp modelId="{B407B678-7B9A-4E1D-B47D-36CBB596B8B3}">
      <dsp:nvSpPr>
        <dsp:cNvPr id="0" name=""/>
        <dsp:cNvSpPr/>
      </dsp:nvSpPr>
      <dsp:spPr>
        <a:xfrm>
          <a:off x="440762" y="71533"/>
          <a:ext cx="871816"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DE" sz="900" kern="1200"/>
            <a:t>ID</a:t>
          </a:r>
        </a:p>
      </dsp:txBody>
      <dsp:txXfrm>
        <a:off x="440762" y="71533"/>
        <a:ext cx="871816" cy="265797"/>
      </dsp:txXfrm>
    </dsp:sp>
    <dsp:sp modelId="{4513E32F-2712-4B7D-9A6F-98F9F8FE4A44}">
      <dsp:nvSpPr>
        <dsp:cNvPr id="0" name=""/>
        <dsp:cNvSpPr/>
      </dsp:nvSpPr>
      <dsp:spPr>
        <a:xfrm>
          <a:off x="440762" y="403780"/>
          <a:ext cx="871816"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DE" sz="900" kern="1200"/>
            <a:t>Bezeichnung</a:t>
          </a:r>
        </a:p>
      </dsp:txBody>
      <dsp:txXfrm>
        <a:off x="440762" y="403780"/>
        <a:ext cx="871816" cy="265797"/>
      </dsp:txXfrm>
    </dsp:sp>
    <dsp:sp modelId="{7FC84C8B-A981-4316-A9AC-A745A5917972}">
      <dsp:nvSpPr>
        <dsp:cNvPr id="0" name=""/>
        <dsp:cNvSpPr/>
      </dsp:nvSpPr>
      <dsp:spPr>
        <a:xfrm>
          <a:off x="440762" y="736027"/>
          <a:ext cx="871816"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DE" sz="900" kern="1200"/>
            <a:t>Gebäude</a:t>
          </a:r>
        </a:p>
      </dsp:txBody>
      <dsp:txXfrm>
        <a:off x="440762" y="736027"/>
        <a:ext cx="871816" cy="265797"/>
      </dsp:txXfrm>
    </dsp:sp>
    <dsp:sp modelId="{275547F2-7268-4054-BF3C-283BF42D4A9E}">
      <dsp:nvSpPr>
        <dsp:cNvPr id="0" name=""/>
        <dsp:cNvSpPr/>
      </dsp:nvSpPr>
      <dsp:spPr>
        <a:xfrm>
          <a:off x="440762" y="1068274"/>
          <a:ext cx="871816"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DE" sz="900" kern="1200"/>
            <a:t>Ebene</a:t>
          </a:r>
        </a:p>
      </dsp:txBody>
      <dsp:txXfrm>
        <a:off x="440762" y="1068274"/>
        <a:ext cx="871816" cy="265797"/>
      </dsp:txXfrm>
    </dsp:sp>
    <dsp:sp modelId="{EE524DE5-F85A-4E09-BFAD-18D34F634685}">
      <dsp:nvSpPr>
        <dsp:cNvPr id="0" name=""/>
        <dsp:cNvSpPr/>
      </dsp:nvSpPr>
      <dsp:spPr>
        <a:xfrm>
          <a:off x="440762" y="1400521"/>
          <a:ext cx="871816"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DE" sz="900" kern="1200"/>
            <a:t>Achsbeschriftung</a:t>
          </a:r>
        </a:p>
      </dsp:txBody>
      <dsp:txXfrm>
        <a:off x="440762" y="1400521"/>
        <a:ext cx="871816" cy="265797"/>
      </dsp:txXfrm>
    </dsp:sp>
    <dsp:sp modelId="{0A875496-C02A-49FF-8CF0-87DA8454E4DE}">
      <dsp:nvSpPr>
        <dsp:cNvPr id="0" name=""/>
        <dsp:cNvSpPr/>
      </dsp:nvSpPr>
      <dsp:spPr>
        <a:xfrm>
          <a:off x="440762" y="1732768"/>
          <a:ext cx="871816"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DE" sz="900" kern="1200"/>
            <a:t>Zusatzdaten</a:t>
          </a:r>
        </a:p>
      </dsp:txBody>
      <dsp:txXfrm>
        <a:off x="440762" y="1732768"/>
        <a:ext cx="871816" cy="26579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D96C65-8519-4F09-B01C-15465CFA541B}">
      <dsp:nvSpPr>
        <dsp:cNvPr id="0" name=""/>
        <dsp:cNvSpPr/>
      </dsp:nvSpPr>
      <dsp:spPr>
        <a:xfrm>
          <a:off x="266399" y="1035050"/>
          <a:ext cx="174363" cy="664494"/>
        </a:xfrm>
        <a:custGeom>
          <a:avLst/>
          <a:gdLst/>
          <a:ahLst/>
          <a:cxnLst/>
          <a:rect l="0" t="0" r="0" b="0"/>
          <a:pathLst>
            <a:path>
              <a:moveTo>
                <a:pt x="0" y="0"/>
              </a:moveTo>
              <a:lnTo>
                <a:pt x="87181" y="0"/>
              </a:lnTo>
              <a:lnTo>
                <a:pt x="87181" y="664494"/>
              </a:lnTo>
              <a:lnTo>
                <a:pt x="174363" y="664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36405" y="1350122"/>
        <a:ext cx="34349" cy="34349"/>
      </dsp:txXfrm>
    </dsp:sp>
    <dsp:sp modelId="{4FF554DB-6493-450A-B9B7-833AF76D82DB}">
      <dsp:nvSpPr>
        <dsp:cNvPr id="0" name=""/>
        <dsp:cNvSpPr/>
      </dsp:nvSpPr>
      <dsp:spPr>
        <a:xfrm>
          <a:off x="266399" y="1035050"/>
          <a:ext cx="174363" cy="332247"/>
        </a:xfrm>
        <a:custGeom>
          <a:avLst/>
          <a:gdLst/>
          <a:ahLst/>
          <a:cxnLst/>
          <a:rect l="0" t="0" r="0" b="0"/>
          <a:pathLst>
            <a:path>
              <a:moveTo>
                <a:pt x="0" y="0"/>
              </a:moveTo>
              <a:lnTo>
                <a:pt x="87181" y="0"/>
              </a:lnTo>
              <a:lnTo>
                <a:pt x="87181" y="332247"/>
              </a:lnTo>
              <a:lnTo>
                <a:pt x="174363" y="3322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44200" y="1191792"/>
        <a:ext cx="18761" cy="18761"/>
      </dsp:txXfrm>
    </dsp:sp>
    <dsp:sp modelId="{F7D97A5D-358E-4205-958D-E3E02D774AA0}">
      <dsp:nvSpPr>
        <dsp:cNvPr id="0" name=""/>
        <dsp:cNvSpPr/>
      </dsp:nvSpPr>
      <dsp:spPr>
        <a:xfrm>
          <a:off x="266399" y="989330"/>
          <a:ext cx="174363" cy="91440"/>
        </a:xfrm>
        <a:custGeom>
          <a:avLst/>
          <a:gdLst/>
          <a:ahLst/>
          <a:cxnLst/>
          <a:rect l="0" t="0" r="0" b="0"/>
          <a:pathLst>
            <a:path>
              <a:moveTo>
                <a:pt x="0" y="45720"/>
              </a:moveTo>
              <a:lnTo>
                <a:pt x="174363"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49221" y="1030690"/>
        <a:ext cx="8718" cy="8718"/>
      </dsp:txXfrm>
    </dsp:sp>
    <dsp:sp modelId="{7BDE7453-3CDB-4FF3-9BF1-579D85691108}">
      <dsp:nvSpPr>
        <dsp:cNvPr id="0" name=""/>
        <dsp:cNvSpPr/>
      </dsp:nvSpPr>
      <dsp:spPr>
        <a:xfrm>
          <a:off x="266399" y="702802"/>
          <a:ext cx="174363" cy="332247"/>
        </a:xfrm>
        <a:custGeom>
          <a:avLst/>
          <a:gdLst/>
          <a:ahLst/>
          <a:cxnLst/>
          <a:rect l="0" t="0" r="0" b="0"/>
          <a:pathLst>
            <a:path>
              <a:moveTo>
                <a:pt x="0" y="332247"/>
              </a:moveTo>
              <a:lnTo>
                <a:pt x="87181" y="332247"/>
              </a:lnTo>
              <a:lnTo>
                <a:pt x="87181" y="0"/>
              </a:lnTo>
              <a:lnTo>
                <a:pt x="1743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44200" y="859545"/>
        <a:ext cx="18761" cy="18761"/>
      </dsp:txXfrm>
    </dsp:sp>
    <dsp:sp modelId="{9A2131AA-5323-4D59-BC8C-DA884E6E1879}">
      <dsp:nvSpPr>
        <dsp:cNvPr id="0" name=""/>
        <dsp:cNvSpPr/>
      </dsp:nvSpPr>
      <dsp:spPr>
        <a:xfrm>
          <a:off x="266399" y="370555"/>
          <a:ext cx="174363" cy="664494"/>
        </a:xfrm>
        <a:custGeom>
          <a:avLst/>
          <a:gdLst/>
          <a:ahLst/>
          <a:cxnLst/>
          <a:rect l="0" t="0" r="0" b="0"/>
          <a:pathLst>
            <a:path>
              <a:moveTo>
                <a:pt x="0" y="664494"/>
              </a:moveTo>
              <a:lnTo>
                <a:pt x="87181" y="664494"/>
              </a:lnTo>
              <a:lnTo>
                <a:pt x="87181" y="0"/>
              </a:lnTo>
              <a:lnTo>
                <a:pt x="1743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36405" y="685628"/>
        <a:ext cx="34349" cy="34349"/>
      </dsp:txXfrm>
    </dsp:sp>
    <dsp:sp modelId="{E7C71A1B-1F07-40EE-A49C-79D40FD8A0F5}">
      <dsp:nvSpPr>
        <dsp:cNvPr id="0" name=""/>
        <dsp:cNvSpPr/>
      </dsp:nvSpPr>
      <dsp:spPr>
        <a:xfrm rot="16200000">
          <a:off x="-565967" y="902151"/>
          <a:ext cx="1398934"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Einsatzinformationen</a:t>
          </a:r>
        </a:p>
      </dsp:txBody>
      <dsp:txXfrm>
        <a:off x="-565967" y="902151"/>
        <a:ext cx="1398934" cy="265797"/>
      </dsp:txXfrm>
    </dsp:sp>
    <dsp:sp modelId="{B407B678-7B9A-4E1D-B47D-36CBB596B8B3}">
      <dsp:nvSpPr>
        <dsp:cNvPr id="0" name=""/>
        <dsp:cNvSpPr/>
      </dsp:nvSpPr>
      <dsp:spPr>
        <a:xfrm>
          <a:off x="440762" y="237657"/>
          <a:ext cx="871816"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ID</a:t>
          </a:r>
        </a:p>
      </dsp:txBody>
      <dsp:txXfrm>
        <a:off x="440762" y="237657"/>
        <a:ext cx="871816" cy="265797"/>
      </dsp:txXfrm>
    </dsp:sp>
    <dsp:sp modelId="{4513E32F-2712-4B7D-9A6F-98F9F8FE4A44}">
      <dsp:nvSpPr>
        <dsp:cNvPr id="0" name=""/>
        <dsp:cNvSpPr/>
      </dsp:nvSpPr>
      <dsp:spPr>
        <a:xfrm>
          <a:off x="440762" y="569904"/>
          <a:ext cx="871816"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Anzahl Personen / Verletzte</a:t>
          </a:r>
        </a:p>
      </dsp:txBody>
      <dsp:txXfrm>
        <a:off x="440762" y="569904"/>
        <a:ext cx="871816" cy="265797"/>
      </dsp:txXfrm>
    </dsp:sp>
    <dsp:sp modelId="{CC4A76FC-03A6-4E1C-8856-4F589AE1D515}">
      <dsp:nvSpPr>
        <dsp:cNvPr id="0" name=""/>
        <dsp:cNvSpPr/>
      </dsp:nvSpPr>
      <dsp:spPr>
        <a:xfrm>
          <a:off x="440762" y="902151"/>
          <a:ext cx="871816"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Brandart</a:t>
          </a:r>
        </a:p>
      </dsp:txBody>
      <dsp:txXfrm>
        <a:off x="440762" y="902151"/>
        <a:ext cx="871816" cy="265797"/>
      </dsp:txXfrm>
    </dsp:sp>
    <dsp:sp modelId="{938E5A7E-50AB-4E0D-8688-BD066FFF3DCC}">
      <dsp:nvSpPr>
        <dsp:cNvPr id="0" name=""/>
        <dsp:cNvSpPr/>
      </dsp:nvSpPr>
      <dsp:spPr>
        <a:xfrm>
          <a:off x="440762" y="1234398"/>
          <a:ext cx="871816"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Sicherheitshinweise</a:t>
          </a:r>
        </a:p>
      </dsp:txBody>
      <dsp:txXfrm>
        <a:off x="440762" y="1234398"/>
        <a:ext cx="871816" cy="265797"/>
      </dsp:txXfrm>
    </dsp:sp>
    <dsp:sp modelId="{7324F2C5-B8DE-46DF-9CD2-7DCD893BD996}">
      <dsp:nvSpPr>
        <dsp:cNvPr id="0" name=""/>
        <dsp:cNvSpPr/>
      </dsp:nvSpPr>
      <dsp:spPr>
        <a:xfrm>
          <a:off x="440762" y="1566645"/>
          <a:ext cx="871816" cy="2657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Video/Foto</a:t>
          </a:r>
        </a:p>
      </dsp:txBody>
      <dsp:txXfrm>
        <a:off x="440762" y="1566645"/>
        <a:ext cx="871816" cy="2657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3931B-3416-4864-9D10-31FB3AB6E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7446</Words>
  <Characters>46915</Characters>
  <Application>Microsoft Office Word</Application>
  <DocSecurity>0</DocSecurity>
  <Lines>390</Lines>
  <Paragraphs>108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IBO-2</dc:creator>
  <cp:lastModifiedBy>D K</cp:lastModifiedBy>
  <cp:revision>3</cp:revision>
  <cp:lastPrinted>2021-05-17T15:38:00Z</cp:lastPrinted>
  <dcterms:created xsi:type="dcterms:W3CDTF">2022-08-01T15:17:00Z</dcterms:created>
  <dcterms:modified xsi:type="dcterms:W3CDTF">2022-08-01T15:17:00Z</dcterms:modified>
</cp:coreProperties>
</file>